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62C33D07" w:rsidR="00397C4E" w:rsidRDefault="00962EFD">
      <w:r>
        <w:rPr>
          <w:noProof/>
          <w:sz w:val="20"/>
          <w:szCs w:val="20"/>
        </w:rPr>
        <w:drawing>
          <wp:inline distT="0" distB="0" distL="0" distR="0" wp14:anchorId="3256C4F6" wp14:editId="45CED541">
            <wp:extent cx="2711250" cy="28800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25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45CC418B" w14:textId="40540666" w:rsidR="008F4197" w:rsidRDefault="00962EFD">
      <w:pPr>
        <w:rPr>
          <w:lang w:val="pt-BR"/>
        </w:rPr>
      </w:pPr>
      <w:r>
        <w:rPr>
          <w:lang w:val="es"/>
        </w:rPr>
        <w:t>Arrojar</w:t>
      </w:r>
    </w:p>
    <w:p w14:paraId="72864CFF" w14:textId="0E681F46" w:rsidR="00962EFD" w:rsidRDefault="00962EFD">
      <w:pPr>
        <w:rPr>
          <w:lang w:val="pt-BR"/>
        </w:rPr>
      </w:pPr>
      <w:r>
        <w:rPr>
          <w:lang w:val="es"/>
        </w:rPr>
        <w:t>Wirepass</w:t>
      </w:r>
    </w:p>
    <w:p w14:paraId="4B847A6C" w14:textId="719877B3" w:rsidR="00962EFD" w:rsidRDefault="00962EFD">
      <w:pPr>
        <w:rPr>
          <w:lang w:val="pt-BR"/>
        </w:rPr>
      </w:pPr>
      <w:r>
        <w:rPr>
          <w:lang w:val="es"/>
        </w:rPr>
        <w:t>Adaptador para sierra quirúrgica</w:t>
      </w:r>
    </w:p>
    <w:p w14:paraId="4F72B821" w14:textId="265EA2C5" w:rsidR="00962EFD" w:rsidRDefault="00962EFD">
      <w:pPr>
        <w:rPr>
          <w:lang w:val="pt-BR"/>
        </w:rPr>
      </w:pPr>
      <w:r>
        <w:rPr>
          <w:lang w:val="es"/>
        </w:rPr>
        <w:t>Disparadores de control</w:t>
      </w:r>
    </w:p>
    <w:p w14:paraId="17972E52" w14:textId="461A416F" w:rsidR="00962EFD" w:rsidRDefault="00962EFD">
      <w:pPr>
        <w:rPr>
          <w:lang w:val="pt-BR"/>
        </w:rPr>
      </w:pPr>
      <w:r>
        <w:rPr>
          <w:lang w:val="es"/>
        </w:rPr>
        <w:t>Clave para ajustar los descriptores de acceso</w:t>
      </w:r>
    </w:p>
    <w:p w14:paraId="1E7DA6FA" w14:textId="557B8AF4" w:rsidR="00213338" w:rsidRDefault="00213338">
      <w:pPr>
        <w:rPr>
          <w:lang w:val="pt-BR"/>
        </w:rPr>
      </w:pP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2CE815F2" w:rsidR="00F367B2" w:rsidRDefault="00962EFD">
      <w:pPr>
        <w:rPr>
          <w:lang w:val="pt-BR"/>
        </w:rPr>
      </w:pPr>
      <w:r>
        <w:rPr>
          <w:noProof/>
          <w:lang w:val="es"/>
        </w:rPr>
        <w:drawing>
          <wp:inline distT="0" distB="0" distL="0" distR="0" wp14:anchorId="5E9EA713" wp14:editId="077C6CA8">
            <wp:extent cx="5263194" cy="864000"/>
            <wp:effectExtent l="0" t="0" r="0" b="0"/>
            <wp:docPr id="19" name="image1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194" cy="8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B1F9" w14:textId="5CF84849" w:rsidR="00F367B2" w:rsidRDefault="00F367B2">
      <w:pPr>
        <w:rPr>
          <w:lang w:val="pt-BR"/>
        </w:rPr>
      </w:pPr>
      <w:r>
        <w:rPr>
          <w:lang w:val="es"/>
        </w:rPr>
        <w:t>Fuente de alimentación</w:t>
      </w:r>
    </w:p>
    <w:p w14:paraId="3BF9EE8A" w14:textId="34D46EB2" w:rsidR="00C3545B" w:rsidRDefault="00C3545B">
      <w:pPr>
        <w:rPr>
          <w:lang w:val="pt-BR"/>
        </w:rPr>
      </w:pPr>
      <w:r>
        <w:rPr>
          <w:lang w:val="es"/>
        </w:rPr>
        <w:t>Panel de control</w:t>
      </w:r>
    </w:p>
    <w:p w14:paraId="54A77E60" w14:textId="39211611" w:rsidR="00C3545B" w:rsidRDefault="00C3545B">
      <w:pPr>
        <w:rPr>
          <w:lang w:val="pt-BR"/>
        </w:rPr>
      </w:pPr>
      <w:r>
        <w:rPr>
          <w:lang w:val="es"/>
        </w:rPr>
        <w:t>Consola</w:t>
      </w:r>
    </w:p>
    <w:p w14:paraId="682F240E" w14:textId="45585A80" w:rsidR="00C3545B" w:rsidRDefault="00C3545B">
      <w:pPr>
        <w:rPr>
          <w:lang w:val="pt-BR"/>
        </w:rPr>
      </w:pPr>
      <w:r>
        <w:rPr>
          <w:lang w:val="es"/>
        </w:rPr>
        <w:t>Monitor</w:t>
      </w:r>
    </w:p>
    <w:p w14:paraId="6994AF8C" w14:textId="7E0AC8FA" w:rsidR="00C3545B" w:rsidRDefault="00C3545B">
      <w:pPr>
        <w:rPr>
          <w:lang w:val="pt-BR"/>
        </w:rPr>
      </w:pPr>
      <w:r>
        <w:rPr>
          <w:lang w:val="es"/>
        </w:rPr>
        <w:t>Handpiece</w:t>
      </w:r>
    </w:p>
    <w:p w14:paraId="11E18FEF" w14:textId="11C332EA" w:rsidR="00C3545B" w:rsidRDefault="00C3545B">
      <w:pPr>
        <w:rPr>
          <w:lang w:val="pt-BR"/>
        </w:rPr>
      </w:pPr>
      <w:r>
        <w:rPr>
          <w:lang w:val="es"/>
        </w:rPr>
        <w:t>Disparadores de disparo</w:t>
      </w:r>
    </w:p>
    <w:p w14:paraId="0884FC33" w14:textId="62B43783" w:rsidR="00C3545B" w:rsidRDefault="00C3545B">
      <w:pPr>
        <w:rPr>
          <w:lang w:val="pt-BR"/>
        </w:rPr>
      </w:pPr>
      <w:r>
        <w:rPr>
          <w:lang w:val="es"/>
        </w:rPr>
        <w:t>Motor</w:t>
      </w:r>
    </w:p>
    <w:p w14:paraId="6A21B365" w14:textId="02134A55" w:rsidR="00C3545B" w:rsidRDefault="00C3545B">
      <w:pPr>
        <w:rPr>
          <w:lang w:val="pt-BR"/>
        </w:rPr>
      </w:pPr>
      <w:r>
        <w:rPr>
          <w:noProof/>
          <w:lang w:val="es"/>
        </w:rPr>
        <w:lastRenderedPageBreak/>
        <w:drawing>
          <wp:inline distT="0" distB="0" distL="0" distR="0" wp14:anchorId="5D320C89" wp14:editId="6417DA01">
            <wp:extent cx="2520000" cy="1068773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6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75CEC" w14:textId="2FD817C4" w:rsidR="00C3545B" w:rsidRDefault="00C3545B">
      <w:pPr>
        <w:rPr>
          <w:lang w:val="pt-BR"/>
        </w:rPr>
      </w:pPr>
      <w:r>
        <w:rPr>
          <w:lang w:val="es"/>
        </w:rPr>
        <w:t>Handpiece</w:t>
      </w:r>
    </w:p>
    <w:p w14:paraId="10148030" w14:textId="1160703F" w:rsidR="00C3545B" w:rsidRDefault="00C3545B">
      <w:pPr>
        <w:rPr>
          <w:lang w:val="pt-BR"/>
        </w:rPr>
      </w:pPr>
      <w:r>
        <w:rPr>
          <w:lang w:val="es"/>
        </w:rPr>
        <w:t>Cargador de batería</w:t>
      </w:r>
    </w:p>
    <w:p w14:paraId="3BBEDBC8" w14:textId="455450BF" w:rsidR="00C3545B" w:rsidRDefault="00C3545B">
      <w:pPr>
        <w:rPr>
          <w:lang w:val="pt-BR"/>
        </w:rPr>
      </w:pPr>
      <w:r>
        <w:rPr>
          <w:lang w:val="es"/>
        </w:rPr>
        <w:t>Disparadores de disparo</w:t>
      </w:r>
    </w:p>
    <w:p w14:paraId="0F89E38B" w14:textId="566F682C" w:rsidR="00C3545B" w:rsidRDefault="00C3545B">
      <w:pPr>
        <w:rPr>
          <w:lang w:val="pt-BR"/>
        </w:rPr>
      </w:pPr>
      <w:r>
        <w:rPr>
          <w:lang w:val="es"/>
        </w:rPr>
        <w:t>Motor</w:t>
      </w:r>
    </w:p>
    <w:p w14:paraId="0AFC3A5A" w14:textId="57C98F51" w:rsidR="00C3545B" w:rsidRDefault="00C3545B">
      <w:pPr>
        <w:rPr>
          <w:lang w:val="pt-BR"/>
        </w:rPr>
      </w:pPr>
      <w:r>
        <w:rPr>
          <w:lang w:val="es"/>
        </w:rPr>
        <w:t>Fuente de alimentación interna</w:t>
      </w:r>
    </w:p>
    <w:p w14:paraId="19CFA843" w14:textId="7E51F5E8" w:rsidR="00ED3D27" w:rsidRPr="00D51F40" w:rsidRDefault="00C3545B">
      <w:pPr>
        <w:rPr>
          <w:lang w:val="pt-BR"/>
        </w:rPr>
      </w:pPr>
      <w:r>
        <w:rPr>
          <w:noProof/>
        </w:rPr>
        <w:drawing>
          <wp:inline distT="0" distB="0" distL="0" distR="0" wp14:anchorId="2953B9CC" wp14:editId="0C0B8BF9">
            <wp:extent cx="5760000" cy="3727234"/>
            <wp:effectExtent l="0" t="0" r="0" b="0"/>
            <wp:docPr id="22" name="image15.png" descr="Líne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Linha do tem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7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0D0A8DCE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</w:t>
      </w:r>
      <w:r w:rsidR="00ED3D27">
        <w:rPr>
          <w:lang w:val="es"/>
        </w:rPr>
        <w:t xml:space="preserve"> </w:t>
      </w:r>
      <w:proofErr w:type="spellStart"/>
      <w:proofErr w:type="gramStart"/>
      <w:r w:rsidR="00ED3D27">
        <w:rPr>
          <w:lang w:val="es"/>
        </w:rPr>
        <w:t>generales</w:t>
      </w:r>
      <w:r w:rsidR="00C3545B">
        <w:rPr>
          <w:lang w:val="es"/>
        </w:rPr>
        <w:t>:consola</w:t>
      </w:r>
      <w:proofErr w:type="spellEnd"/>
      <w:proofErr w:type="gramEnd"/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5CA7D9A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2591FDE6" w14:textId="5CBF98FB" w:rsidR="00D05042" w:rsidRDefault="00C3545B" w:rsidP="00D05042">
      <w:pPr>
        <w:rPr>
          <w:lang w:val="es"/>
        </w:rPr>
      </w:pPr>
      <w:r>
        <w:rPr>
          <w:lang w:val="es"/>
        </w:rPr>
        <w:t xml:space="preserve"> Comprobaciones generales:  pieza de </w:t>
      </w:r>
      <w:r w:rsidR="00D05042">
        <w:rPr>
          <w:lang w:val="es"/>
        </w:rPr>
        <w:t xml:space="preserve"> mano</w:t>
      </w:r>
    </w:p>
    <w:p w14:paraId="3D5CCB6C" w14:textId="49F76831" w:rsidR="00C3545B" w:rsidRDefault="00C3545B" w:rsidP="00D05042">
      <w:pPr>
        <w:rPr>
          <w:lang w:val="es"/>
        </w:rPr>
      </w:pPr>
      <w:r>
        <w:rPr>
          <w:lang w:val="es"/>
        </w:rPr>
        <w:t xml:space="preserve"> Controles internos</w:t>
      </w:r>
    </w:p>
    <w:p w14:paraId="14413B70" w14:textId="08035E16" w:rsidR="00D05042" w:rsidRDefault="00C3545B" w:rsidP="00ED3D27">
      <w:pPr>
        <w:rPr>
          <w:lang w:val="es"/>
        </w:rPr>
      </w:pPr>
      <w:r>
        <w:rPr>
          <w:lang w:val="es"/>
        </w:rPr>
        <w:lastRenderedPageBreak/>
        <w:t>Accesorios</w:t>
      </w:r>
    </w:p>
    <w:p w14:paraId="5ED057DD" w14:textId="301A9CF0" w:rsidR="00C3545B" w:rsidRDefault="00C3545B" w:rsidP="00ED3D27">
      <w:pPr>
        <w:rPr>
          <w:lang w:val="es"/>
        </w:rPr>
      </w:pPr>
      <w:r>
        <w:rPr>
          <w:lang w:val="es"/>
        </w:rPr>
        <w:t>Prueba de funcionamiento</w:t>
      </w:r>
    </w:p>
    <w:p w14:paraId="3088469D" w14:textId="32BAE473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5F7E997" w14:textId="52AA4E58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6A8C6EF1" w14:textId="1BC4C03C" w:rsidR="00C3545B" w:rsidRDefault="00C3545B" w:rsidP="00D05042">
      <w:pPr>
        <w:rPr>
          <w:lang w:val="es"/>
        </w:rPr>
      </w:pPr>
      <w:r>
        <w:rPr>
          <w:noProof/>
          <w:color w:val="000000"/>
        </w:rPr>
        <w:drawing>
          <wp:inline distT="0" distB="0" distL="0" distR="0" wp14:anchorId="2AC82751" wp14:editId="5B991B9A">
            <wp:extent cx="1800000" cy="1435714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35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F76BE" w14:textId="21D7AE6A" w:rsidR="00C3545B" w:rsidRDefault="00C3545B" w:rsidP="00D05042">
      <w:pPr>
        <w:rPr>
          <w:lang w:val="es"/>
        </w:rPr>
      </w:pPr>
      <w:r>
        <w:rPr>
          <w:lang w:val="es"/>
        </w:rPr>
        <w:t xml:space="preserve"> Disparador de disparo </w:t>
      </w:r>
    </w:p>
    <w:p w14:paraId="6A4AE66E" w14:textId="52C91DF9" w:rsidR="00C3545B" w:rsidRDefault="00C3545B" w:rsidP="00D05042">
      <w:pPr>
        <w:rPr>
          <w:lang w:val="es"/>
        </w:rPr>
      </w:pPr>
      <w:r>
        <w:rPr>
          <w:lang w:val="es"/>
        </w:rPr>
        <w:t xml:space="preserve"> Gatillo regulador  de velocidad con  bloqueo</w:t>
      </w: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1B89B30F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05F58843" w14:textId="2D7B0032" w:rsidR="00D05042" w:rsidRPr="00ED3D27" w:rsidRDefault="00D05042">
      <w:pPr>
        <w:rPr>
          <w:lang w:val="pt-BR"/>
        </w:rPr>
      </w:pP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6E2CC8"/>
    <w:rsid w:val="0087026D"/>
    <w:rsid w:val="008F4197"/>
    <w:rsid w:val="00962EFD"/>
    <w:rsid w:val="00A857EE"/>
    <w:rsid w:val="00AB07AC"/>
    <w:rsid w:val="00B35567"/>
    <w:rsid w:val="00B87E83"/>
    <w:rsid w:val="00C11544"/>
    <w:rsid w:val="00C3545B"/>
    <w:rsid w:val="00D05042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7E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133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2022-10-19T20:20:00Z</dcterms:created>
  <dcterms:modified xsi:type="dcterms:W3CDTF">2022-10-19T22:17:00Z</dcterms:modified>
  <cp:category/>
</cp:coreProperties>
</file>