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3BFDC" w14:textId="529DFB85" w:rsidR="00397C4E" w:rsidRDefault="00A20EB3">
      <w:r>
        <w:rPr>
          <w:noProof/>
          <w:color w:val="000000"/>
          <w:sz w:val="24"/>
          <w:szCs w:val="24"/>
        </w:rPr>
        <w:drawing>
          <wp:inline distT="0" distB="0" distL="0" distR="0" wp14:anchorId="65CECFB2" wp14:editId="1F608C18">
            <wp:extent cx="5760720" cy="2467169"/>
            <wp:effectExtent l="0" t="0" r="0" b="9525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7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5711D3" w14:textId="77777777" w:rsidR="00213338" w:rsidRDefault="00213338">
      <w:pPr>
        <w:rPr>
          <w:lang w:val="pt-BR"/>
        </w:rPr>
      </w:pPr>
    </w:p>
    <w:p w14:paraId="2B8B738A" w14:textId="06746428" w:rsidR="008F599A" w:rsidRDefault="00A20EB3">
      <w:pPr>
        <w:rPr>
          <w:lang w:val="pt-BR"/>
        </w:rPr>
      </w:pPr>
      <w:r>
        <w:rPr>
          <w:lang w:val="es"/>
        </w:rPr>
        <w:t>Conjunto de monitores</w:t>
      </w:r>
    </w:p>
    <w:p w14:paraId="3A3308C8" w14:textId="48F4013E" w:rsidR="00A20EB3" w:rsidRDefault="00A20EB3">
      <w:pPr>
        <w:rPr>
          <w:lang w:val="pt-BR"/>
        </w:rPr>
      </w:pPr>
      <w:r>
        <w:rPr>
          <w:lang w:val="es"/>
        </w:rPr>
        <w:t>Detector</w:t>
      </w:r>
    </w:p>
    <w:p w14:paraId="53E084F5" w14:textId="5E05AC63" w:rsidR="00A20EB3" w:rsidRDefault="00A20EB3">
      <w:pPr>
        <w:rPr>
          <w:lang w:val="pt-BR"/>
        </w:rPr>
      </w:pPr>
      <w:r>
        <w:rPr>
          <w:lang w:val="es"/>
        </w:rPr>
        <w:t>Arco C</w:t>
      </w:r>
    </w:p>
    <w:p w14:paraId="1AB33F23" w14:textId="6B546462" w:rsidR="00A20EB3" w:rsidRDefault="00A20EB3">
      <w:pPr>
        <w:rPr>
          <w:lang w:val="pt-BR"/>
        </w:rPr>
      </w:pPr>
      <w:r>
        <w:rPr>
          <w:lang w:val="es"/>
        </w:rPr>
        <w:t xml:space="preserve">Emisor Rais-x </w:t>
      </w:r>
    </w:p>
    <w:p w14:paraId="1F9BF425" w14:textId="6C6BD58E" w:rsidR="00A20EB3" w:rsidRDefault="00A20EB3">
      <w:pPr>
        <w:rPr>
          <w:lang w:val="pt-BR"/>
        </w:rPr>
      </w:pPr>
      <w:r>
        <w:rPr>
          <w:lang w:val="es"/>
        </w:rPr>
        <w:t>Colimador y tubo de rayos X</w:t>
      </w:r>
    </w:p>
    <w:p w14:paraId="7F8E8D13" w14:textId="1AC71B53" w:rsidR="00213338" w:rsidRDefault="00213338">
      <w:pPr>
        <w:rPr>
          <w:lang w:val="pt-BR"/>
        </w:rPr>
      </w:pPr>
    </w:p>
    <w:p w14:paraId="636FF7B9" w14:textId="597F535D" w:rsidR="00213338" w:rsidRDefault="00213338">
      <w:pPr>
        <w:rPr>
          <w:lang w:val="pt-BR"/>
        </w:rPr>
      </w:pPr>
    </w:p>
    <w:p w14:paraId="04AE0ADA" w14:textId="77777777" w:rsidR="00213338" w:rsidRPr="00D05042" w:rsidRDefault="00213338">
      <w:pPr>
        <w:rPr>
          <w:lang w:val="pt-BR"/>
        </w:rPr>
      </w:pPr>
    </w:p>
    <w:p w14:paraId="0A0A4C0A" w14:textId="4F55E595" w:rsidR="00F367B2" w:rsidRDefault="00A20EB3">
      <w:pPr>
        <w:rPr>
          <w:lang w:val="pt-BR"/>
        </w:rPr>
      </w:pPr>
      <w:r>
        <w:rPr>
          <w:noProof/>
          <w:sz w:val="24"/>
          <w:szCs w:val="24"/>
        </w:rPr>
        <w:drawing>
          <wp:inline distT="0" distB="0" distL="0" distR="0" wp14:anchorId="2D5566B0" wp14:editId="41F3462C">
            <wp:extent cx="5760720" cy="2481725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FC45E" w14:textId="67355C13" w:rsidR="008F599A" w:rsidRDefault="00A20EB3">
      <w:pPr>
        <w:rPr>
          <w:lang w:val="pt-BR"/>
        </w:rPr>
      </w:pPr>
      <w:r>
        <w:rPr>
          <w:lang w:val="es"/>
        </w:rPr>
        <w:t>Arco C</w:t>
      </w:r>
    </w:p>
    <w:p w14:paraId="051A38AC" w14:textId="69A07870" w:rsidR="00A20EB3" w:rsidRDefault="00A20EB3">
      <w:pPr>
        <w:rPr>
          <w:lang w:val="pt-BR"/>
        </w:rPr>
      </w:pPr>
      <w:r>
        <w:rPr>
          <w:lang w:val="es"/>
        </w:rPr>
        <w:t>Conjunto de monitores</w:t>
      </w:r>
    </w:p>
    <w:p w14:paraId="4C395B0C" w14:textId="4543F083" w:rsidR="00A20EB3" w:rsidRDefault="00A20EB3">
      <w:pPr>
        <w:rPr>
          <w:lang w:val="pt-BR"/>
        </w:rPr>
      </w:pPr>
      <w:r>
        <w:rPr>
          <w:lang w:val="es"/>
        </w:rPr>
        <w:t>Sala de mando</w:t>
      </w:r>
    </w:p>
    <w:p w14:paraId="5A6EBA1D" w14:textId="3AB49E46" w:rsidR="00A20EB3" w:rsidRDefault="00A20EB3">
      <w:pPr>
        <w:rPr>
          <w:lang w:val="pt-BR"/>
        </w:rPr>
      </w:pPr>
      <w:r>
        <w:rPr>
          <w:lang w:val="es"/>
        </w:rPr>
        <w:t>Consola del sistema</w:t>
      </w:r>
    </w:p>
    <w:p w14:paraId="3E28B254" w14:textId="675C965F" w:rsidR="00A20EB3" w:rsidRDefault="00A20EB3">
      <w:pPr>
        <w:rPr>
          <w:lang w:val="pt-BR"/>
        </w:rPr>
      </w:pPr>
      <w:r>
        <w:rPr>
          <w:lang w:val="es"/>
        </w:rPr>
        <w:lastRenderedPageBreak/>
        <w:t>Sala técnica</w:t>
      </w:r>
    </w:p>
    <w:p w14:paraId="038A082A" w14:textId="189FAF7D" w:rsidR="00A20EB3" w:rsidRDefault="00A20EB3">
      <w:pPr>
        <w:rPr>
          <w:lang w:val="pt-BR"/>
        </w:rPr>
      </w:pPr>
      <w:r>
        <w:rPr>
          <w:lang w:val="es"/>
        </w:rPr>
        <w:t>Detector</w:t>
      </w:r>
    </w:p>
    <w:p w14:paraId="411C0E79" w14:textId="7DBDE9BB" w:rsidR="00A20EB3" w:rsidRDefault="00A20EB3">
      <w:pPr>
        <w:rPr>
          <w:lang w:val="pt-BR"/>
        </w:rPr>
      </w:pPr>
      <w:r>
        <w:rPr>
          <w:lang w:val="es"/>
        </w:rPr>
        <w:t>Colimador</w:t>
      </w:r>
    </w:p>
    <w:p w14:paraId="79BC9F38" w14:textId="560F2A1F" w:rsidR="00A20EB3" w:rsidRDefault="00A20EB3">
      <w:pPr>
        <w:rPr>
          <w:lang w:val="pt-BR"/>
        </w:rPr>
      </w:pPr>
      <w:r>
        <w:rPr>
          <w:lang w:val="es"/>
        </w:rPr>
        <w:t>Tubo de rayos X</w:t>
      </w:r>
    </w:p>
    <w:p w14:paraId="1ECFDA34" w14:textId="737E9393" w:rsidR="00A20EB3" w:rsidRDefault="00A20EB3">
      <w:pPr>
        <w:rPr>
          <w:lang w:val="pt-BR"/>
        </w:rPr>
      </w:pPr>
      <w:r>
        <w:rPr>
          <w:lang w:val="es"/>
        </w:rPr>
        <w:t>Mesa de examen</w:t>
      </w:r>
    </w:p>
    <w:p w14:paraId="59F0579A" w14:textId="636B17FC" w:rsidR="00A20EB3" w:rsidRDefault="00A20EB3">
      <w:pPr>
        <w:rPr>
          <w:lang w:val="pt-BR"/>
        </w:rPr>
      </w:pPr>
      <w:r>
        <w:rPr>
          <w:lang w:val="es"/>
        </w:rPr>
        <w:t>Consola de control</w:t>
      </w:r>
    </w:p>
    <w:p w14:paraId="1E840B92" w14:textId="543E18E0" w:rsidR="00A20EB3" w:rsidRDefault="00A20EB3">
      <w:pPr>
        <w:rPr>
          <w:lang w:val="pt-BR"/>
        </w:rPr>
      </w:pPr>
    </w:p>
    <w:p w14:paraId="19CFA843" w14:textId="3B20CF3D" w:rsidR="00ED3D27" w:rsidRPr="00D51F40" w:rsidRDefault="00A20EB3">
      <w:pPr>
        <w:rPr>
          <w:lang w:val="pt-BR"/>
        </w:rPr>
      </w:pPr>
      <w:r>
        <w:rPr>
          <w:noProof/>
          <w:sz w:val="24"/>
          <w:szCs w:val="24"/>
        </w:rPr>
        <w:drawing>
          <wp:inline distT="0" distB="0" distL="0" distR="0" wp14:anchorId="74BB2ED3" wp14:editId="4C00426C">
            <wp:extent cx="5760000" cy="4708382"/>
            <wp:effectExtent l="0" t="0" r="0" b="0"/>
            <wp:docPr id="3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708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C6E8F" w14:textId="77777777" w:rsidR="00ED3D27" w:rsidRDefault="00ED3D27" w:rsidP="00ED3D27">
      <w:pPr>
        <w:rPr>
          <w:lang w:val="pt-BR"/>
        </w:rPr>
      </w:pPr>
      <w:r>
        <w:rPr>
          <w:lang w:val="es"/>
        </w:rPr>
        <w:t xml:space="preserve">Disponibilidad de equipos y confirmación de datos </w:t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  <w:r>
        <w:rPr>
          <w:lang w:val="es"/>
        </w:rPr>
        <w:tab/>
      </w:r>
    </w:p>
    <w:p w14:paraId="4F9A5D8F" w14:textId="77777777" w:rsidR="00ED3D27" w:rsidRDefault="00ED3D27" w:rsidP="00ED3D27">
      <w:pPr>
        <w:rPr>
          <w:lang w:val="pt-BR"/>
        </w:rPr>
      </w:pPr>
      <w:r>
        <w:rPr>
          <w:lang w:val="es"/>
        </w:rPr>
        <w:t>Limpieza y desinfección externa de los equipos</w:t>
      </w:r>
    </w:p>
    <w:p w14:paraId="7004094B" w14:textId="77777777" w:rsidR="00ED3D27" w:rsidRDefault="00ED3D27" w:rsidP="00ED3D27">
      <w:pPr>
        <w:rPr>
          <w:lang w:val="pt-BR"/>
        </w:rPr>
      </w:pPr>
      <w:r>
        <w:rPr>
          <w:lang w:val="es"/>
        </w:rPr>
        <w:t>¿Equipos en el sector del hogar?</w:t>
      </w:r>
    </w:p>
    <w:p w14:paraId="65E573FC" w14:textId="0BB1CC76" w:rsidR="00ED3D27" w:rsidRDefault="00A20EB3" w:rsidP="00ED3D27">
      <w:pPr>
        <w:rPr>
          <w:lang w:val="pt-BR"/>
        </w:rPr>
      </w:pPr>
      <w:r>
        <w:rPr>
          <w:lang w:val="es"/>
        </w:rPr>
        <w:t xml:space="preserve"> Controles estructurales: Arco en C</w:t>
      </w:r>
    </w:p>
    <w:p w14:paraId="2E9F808F" w14:textId="7716DE8E" w:rsidR="00ED3D27" w:rsidRDefault="00ED3D27" w:rsidP="00ED3D27">
      <w:pPr>
        <w:rPr>
          <w:lang w:val="es"/>
        </w:rPr>
      </w:pPr>
      <w:r>
        <w:rPr>
          <w:lang w:val="es"/>
        </w:rPr>
        <w:t xml:space="preserve">Registrar en las observaciones el lugar donde se encuentra el equipo </w:t>
      </w:r>
    </w:p>
    <w:p w14:paraId="3813CB03" w14:textId="3EFD7A86" w:rsidR="00ED3D27" w:rsidRDefault="00ED3D27" w:rsidP="00ED3D27">
      <w:pPr>
        <w:rPr>
          <w:lang w:val="es"/>
        </w:rPr>
      </w:pPr>
      <w:r>
        <w:rPr>
          <w:lang w:val="es"/>
        </w:rPr>
        <w:t xml:space="preserve">¿Equipo adherido? </w:t>
      </w:r>
    </w:p>
    <w:p w14:paraId="1D522E3D" w14:textId="30588DD7" w:rsidR="00A20EB3" w:rsidRDefault="00A20EB3" w:rsidP="00ED3D27">
      <w:pPr>
        <w:rPr>
          <w:lang w:val="es"/>
        </w:rPr>
      </w:pPr>
      <w:r>
        <w:rPr>
          <w:lang w:val="es"/>
        </w:rPr>
        <w:t xml:space="preserve"> Comprobaciones estructurales: conjunto de monitores</w:t>
      </w:r>
    </w:p>
    <w:p w14:paraId="5046404E" w14:textId="12A322BB" w:rsidR="00A20EB3" w:rsidRDefault="00A20EB3" w:rsidP="00ED3D27">
      <w:pPr>
        <w:rPr>
          <w:lang w:val="es"/>
        </w:rPr>
      </w:pPr>
      <w:r>
        <w:rPr>
          <w:lang w:val="es"/>
        </w:rPr>
        <w:lastRenderedPageBreak/>
        <w:t xml:space="preserve"> Comprobaciones estructurales: Mesa de examen </w:t>
      </w:r>
    </w:p>
    <w:p w14:paraId="177826D2" w14:textId="03047100" w:rsidR="00A20EB3" w:rsidRDefault="00A20EB3" w:rsidP="00ED3D27">
      <w:pPr>
        <w:rPr>
          <w:lang w:val="es"/>
        </w:rPr>
      </w:pPr>
      <w:r>
        <w:rPr>
          <w:lang w:val="es"/>
        </w:rPr>
        <w:t>Continuar con la actividad 14 del proceso P6 "Manual de proceso - realizar mantenimiento de EMH programada"</w:t>
      </w:r>
    </w:p>
    <w:p w14:paraId="09CE4BB9" w14:textId="5B09F9E6" w:rsidR="007C4973" w:rsidRDefault="00A20EB3" w:rsidP="0037673E">
      <w:pPr>
        <w:rPr>
          <w:lang w:val="es"/>
        </w:rPr>
      </w:pPr>
      <w:r>
        <w:rPr>
          <w:lang w:val="es"/>
        </w:rPr>
        <w:t xml:space="preserve"> Comprobaciones estructurales:  Estación de control</w:t>
      </w:r>
    </w:p>
    <w:p w14:paraId="28C4DC93" w14:textId="3B9CC0B2" w:rsidR="00A20EB3" w:rsidRDefault="00A20EB3" w:rsidP="0037673E">
      <w:pPr>
        <w:rPr>
          <w:lang w:val="es"/>
        </w:rPr>
      </w:pPr>
      <w:r>
        <w:rPr>
          <w:lang w:val="es"/>
        </w:rPr>
        <w:t xml:space="preserve"> Comprobaciones estructurales: Enfriador</w:t>
      </w:r>
    </w:p>
    <w:p w14:paraId="07993A25" w14:textId="1BD06C40" w:rsidR="00A20EB3" w:rsidRDefault="00A20EB3" w:rsidP="0037673E">
      <w:pPr>
        <w:rPr>
          <w:lang w:val="es"/>
        </w:rPr>
      </w:pPr>
      <w:r>
        <w:rPr>
          <w:lang w:val="es"/>
        </w:rPr>
        <w:t xml:space="preserve"> Comprobaciones estructurales: Marco de fuerza </w:t>
      </w:r>
    </w:p>
    <w:p w14:paraId="3088469D" w14:textId="25D5890D" w:rsidR="0037673E" w:rsidRDefault="0037673E" w:rsidP="0037673E">
      <w:pPr>
        <w:rPr>
          <w:lang w:val="es"/>
        </w:rPr>
      </w:pPr>
      <w:r>
        <w:rPr>
          <w:lang w:val="es"/>
        </w:rPr>
        <w:t>Continuar con la actividad 14 del proceso P6 "Manual de proceso - realizar mantenimiento de EMH programada"</w:t>
      </w:r>
    </w:p>
    <w:p w14:paraId="0BF77B3D" w14:textId="5089974C" w:rsidR="00A20EB3" w:rsidRDefault="00A20EB3" w:rsidP="0037673E">
      <w:pPr>
        <w:rPr>
          <w:lang w:val="es"/>
        </w:rPr>
      </w:pPr>
      <w:r>
        <w:rPr>
          <w:lang w:val="es"/>
        </w:rPr>
        <w:t>Pruebas funcionales</w:t>
      </w:r>
    </w:p>
    <w:p w14:paraId="15F7E997" w14:textId="4ADA4827" w:rsidR="00D05042" w:rsidRDefault="00D05042" w:rsidP="00D05042">
      <w:pPr>
        <w:rPr>
          <w:lang w:val="es"/>
        </w:rPr>
      </w:pPr>
      <w:r>
        <w:rPr>
          <w:lang w:val="es"/>
        </w:rPr>
        <w:t xml:space="preserve">Registrar en las observaciones el lugar donde se encuentra el equipo </w:t>
      </w:r>
    </w:p>
    <w:p w14:paraId="330EEE3D" w14:textId="0491C778" w:rsidR="004848DF" w:rsidRDefault="00A20EB3" w:rsidP="00D05042">
      <w:pPr>
        <w:rPr>
          <w:lang w:val="es"/>
        </w:rPr>
      </w:pPr>
      <w:r>
        <w:rPr>
          <w:noProof/>
          <w:color w:val="000000"/>
        </w:rPr>
        <w:drawing>
          <wp:inline distT="0" distB="0" distL="0" distR="0" wp14:anchorId="679E059B" wp14:editId="344A024C">
            <wp:extent cx="2462762" cy="2978866"/>
            <wp:effectExtent l="0" t="0" r="0" b="0"/>
            <wp:docPr id="2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2762" cy="2978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D7485F" w14:textId="3D4BC256" w:rsidR="004848DF" w:rsidRDefault="00A20EB3" w:rsidP="00D05042">
      <w:pPr>
        <w:rPr>
          <w:lang w:val="es"/>
        </w:rPr>
      </w:pPr>
      <w:r>
        <w:rPr>
          <w:lang w:val="es"/>
        </w:rPr>
        <w:t xml:space="preserve">Salida de rayo </w:t>
      </w:r>
      <w:proofErr w:type="spellStart"/>
      <w:r>
        <w:rPr>
          <w:lang w:val="es"/>
        </w:rPr>
        <w:t>imodade</w:t>
      </w:r>
      <w:proofErr w:type="spellEnd"/>
      <w:r>
        <w:rPr>
          <w:lang w:val="es"/>
        </w:rPr>
        <w:t xml:space="preserve">  - X dirigido  al </w:t>
      </w:r>
      <w:proofErr w:type="spellStart"/>
      <w:r>
        <w:rPr>
          <w:lang w:val="es"/>
        </w:rPr>
        <w:t>fatoma</w:t>
      </w:r>
      <w:proofErr w:type="spellEnd"/>
    </w:p>
    <w:p w14:paraId="1E6B3330" w14:textId="482C672A" w:rsidR="00A20EB3" w:rsidRDefault="00A20EB3" w:rsidP="00D05042">
      <w:pPr>
        <w:rPr>
          <w:lang w:val="es"/>
        </w:rPr>
      </w:pPr>
      <w:r>
        <w:rPr>
          <w:lang w:val="es"/>
        </w:rPr>
        <w:t>Filtro de aluminio colocado en el soporte adecuado</w:t>
      </w:r>
    </w:p>
    <w:p w14:paraId="6A7EA0E1" w14:textId="1591E585" w:rsidR="00A20EB3" w:rsidRDefault="00A20EB3" w:rsidP="00D05042">
      <w:pPr>
        <w:rPr>
          <w:lang w:val="es"/>
        </w:rPr>
      </w:pPr>
      <w:r>
        <w:rPr>
          <w:lang w:val="es"/>
        </w:rPr>
        <w:t>Fantoma colocado en el detector</w:t>
      </w:r>
    </w:p>
    <w:p w14:paraId="6A8C6EF1" w14:textId="4A3BA59D" w:rsidR="00C3545B" w:rsidRDefault="00C3545B" w:rsidP="00D05042">
      <w:pPr>
        <w:rPr>
          <w:lang w:val="es"/>
        </w:rPr>
      </w:pPr>
    </w:p>
    <w:p w14:paraId="7BD42E0F" w14:textId="77777777" w:rsidR="00D05042" w:rsidRDefault="00D05042" w:rsidP="0037673E">
      <w:pPr>
        <w:rPr>
          <w:lang w:val="es"/>
        </w:rPr>
      </w:pPr>
    </w:p>
    <w:p w14:paraId="35BFE174" w14:textId="5B94B7F8" w:rsidR="0037673E" w:rsidRDefault="0037673E" w:rsidP="00F61B04">
      <w:pPr>
        <w:rPr>
          <w:lang w:val="es"/>
        </w:rPr>
      </w:pPr>
    </w:p>
    <w:p w14:paraId="0330A5B4" w14:textId="1B89B30F" w:rsidR="00213338" w:rsidRDefault="00213338" w:rsidP="00F61B04">
      <w:pPr>
        <w:rPr>
          <w:lang w:val="pt-BR"/>
        </w:rPr>
      </w:pPr>
    </w:p>
    <w:p w14:paraId="1F5ADF12" w14:textId="2F6EA3D4" w:rsidR="00ED3D27" w:rsidRDefault="00ED3D27">
      <w:pPr>
        <w:rPr>
          <w:lang w:val="pt-BR"/>
        </w:rPr>
      </w:pPr>
    </w:p>
    <w:p w14:paraId="05F58843" w14:textId="79191740" w:rsidR="00D05042" w:rsidRPr="00ED3D27" w:rsidRDefault="00D05042">
      <w:pPr>
        <w:rPr>
          <w:lang w:val="pt-BR"/>
        </w:rPr>
      </w:pPr>
    </w:p>
    <w:sectPr w:rsidR="00D05042" w:rsidRPr="00ED3D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D27"/>
    <w:rsid w:val="001E2AB0"/>
    <w:rsid w:val="00213338"/>
    <w:rsid w:val="00244A3D"/>
    <w:rsid w:val="00323DEC"/>
    <w:rsid w:val="0037673E"/>
    <w:rsid w:val="00397C4E"/>
    <w:rsid w:val="003A437E"/>
    <w:rsid w:val="003C595A"/>
    <w:rsid w:val="00455296"/>
    <w:rsid w:val="004848DF"/>
    <w:rsid w:val="006E2CC8"/>
    <w:rsid w:val="007C4973"/>
    <w:rsid w:val="0087026D"/>
    <w:rsid w:val="00871E10"/>
    <w:rsid w:val="008F4197"/>
    <w:rsid w:val="008F599A"/>
    <w:rsid w:val="00962EFD"/>
    <w:rsid w:val="00A20EB3"/>
    <w:rsid w:val="00AB07AC"/>
    <w:rsid w:val="00B35567"/>
    <w:rsid w:val="00C11544"/>
    <w:rsid w:val="00C3545B"/>
    <w:rsid w:val="00D05042"/>
    <w:rsid w:val="00D51F40"/>
    <w:rsid w:val="00D52625"/>
    <w:rsid w:val="00E559DD"/>
    <w:rsid w:val="00EC01A5"/>
    <w:rsid w:val="00ED3D27"/>
    <w:rsid w:val="00F367B2"/>
    <w:rsid w:val="00F61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985DA"/>
  <w15:chartTrackingRefBased/>
  <w15:docId w15:val="{ECE2A6B7-6C35-420A-AB57-D92E0BE13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871E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169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Ieasu Tokugawa</dc:creator>
  <cp:keywords/>
  <dc:description/>
  <cp:lastModifiedBy>Ieasu Tokugawa</cp:lastModifiedBy>
  <cp:revision>1</cp:revision>
  <dcterms:created xsi:type="dcterms:W3CDTF">2022-10-19T20:34:00Z</dcterms:created>
  <dcterms:modified xsi:type="dcterms:W3CDTF">2022-10-19T22:19:00Z</dcterms:modified>
  <cp:category/>
</cp:coreProperties>
</file>