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5E2A" w:rsidRDefault="00DE3351" w:rsidP="00C132C2">
      <w:pPr>
        <w:rPr>
          <w:rFonts w:ascii="Comic Sans MS" w:hAnsi="Comic Sans MS"/>
          <w:sz w:val="20"/>
          <w:szCs w:val="20"/>
          <w:u w:val="single"/>
        </w:rPr>
      </w:pPr>
      <w:r w:rsidRPr="00C132C2">
        <w:rPr>
          <w:rFonts w:ascii="Comic Sans MS" w:hAnsi="Comic Sans MS"/>
          <w:sz w:val="20"/>
          <w:szCs w:val="20"/>
          <w:u w:val="single"/>
        </w:rPr>
        <w:t>Verification is related to formal proof of correctness and validation is a technique that increases confidence in correctness.</w:t>
      </w:r>
    </w:p>
    <w:p w:rsidR="005741D4" w:rsidRPr="005741D4" w:rsidRDefault="005741D4" w:rsidP="00C132C2">
      <w:pPr>
        <w:rPr>
          <w:rFonts w:ascii="Comic Sans MS" w:hAnsi="Comic Sans MS"/>
          <w:color w:val="FF0000"/>
          <w:sz w:val="20"/>
          <w:szCs w:val="20"/>
          <w:u w:val="single"/>
        </w:rPr>
      </w:pPr>
      <w:r w:rsidRPr="005741D4">
        <w:rPr>
          <w:rFonts w:ascii="Comic Sans MS" w:hAnsi="Comic Sans MS"/>
          <w:color w:val="FF0000"/>
          <w:sz w:val="20"/>
          <w:szCs w:val="20"/>
          <w:u w:val="single"/>
        </w:rPr>
        <w:t>What is testability</w:t>
      </w:r>
    </w:p>
    <w:p w:rsidR="00A15E2A" w:rsidRDefault="00A15E2A" w:rsidP="00A15E2A">
      <w:pPr>
        <w:rPr>
          <w:rFonts w:ascii="Comic Sans MS" w:hAnsi="Comic Sans MS"/>
          <w:sz w:val="20"/>
          <w:szCs w:val="20"/>
        </w:rPr>
      </w:pPr>
      <w:r w:rsidRPr="00C132C2">
        <w:rPr>
          <w:rFonts w:ascii="Comic Sans MS" w:hAnsi="Comic Sans MS"/>
          <w:sz w:val="20"/>
          <w:szCs w:val="20"/>
          <w:u w:val="single"/>
        </w:rPr>
        <w:t>Testability verifies correctness of manufactured hardware, it is a manufacturing test. The chip must be exercised to demonstrate that no manufacturing defects render the chip useless</w:t>
      </w:r>
      <w:r>
        <w:rPr>
          <w:rFonts w:ascii="Comic Sans MS" w:hAnsi="Comic Sans MS"/>
          <w:sz w:val="20"/>
          <w:szCs w:val="20"/>
        </w:rPr>
        <w:t xml:space="preserve">.  </w:t>
      </w:r>
    </w:p>
    <w:p w:rsidR="00106693" w:rsidRDefault="00106693" w:rsidP="001A54AA">
      <w:pPr>
        <w:rPr>
          <w:rFonts w:ascii="Comic Sans MS" w:hAnsi="Comic Sans MS"/>
          <w:sz w:val="20"/>
          <w:szCs w:val="20"/>
          <w:u w:val="single"/>
        </w:rPr>
      </w:pPr>
      <w:r>
        <w:rPr>
          <w:rFonts w:ascii="Comic Sans MS" w:hAnsi="Comic Sans MS"/>
          <w:sz w:val="20"/>
          <w:szCs w:val="20"/>
          <w:u w:val="single"/>
        </w:rPr>
        <w:t>Test Procedure:</w:t>
      </w:r>
    </w:p>
    <w:p w:rsidR="005741D4" w:rsidRPr="005741D4" w:rsidRDefault="005741D4" w:rsidP="001A54AA">
      <w:pPr>
        <w:rPr>
          <w:rFonts w:ascii="Comic Sans MS" w:hAnsi="Comic Sans MS"/>
          <w:color w:val="FF0000"/>
          <w:sz w:val="20"/>
          <w:szCs w:val="20"/>
          <w:u w:val="single"/>
        </w:rPr>
      </w:pPr>
      <w:r w:rsidRPr="005741D4">
        <w:rPr>
          <w:rFonts w:ascii="Comic Sans MS" w:hAnsi="Comic Sans MS"/>
          <w:color w:val="FF0000"/>
          <w:sz w:val="20"/>
          <w:szCs w:val="20"/>
          <w:u w:val="single"/>
        </w:rPr>
        <w:t>Classification of manufacturing test</w:t>
      </w:r>
    </w:p>
    <w:p w:rsidR="00106693" w:rsidRDefault="00106693" w:rsidP="001A54AA">
      <w:pPr>
        <w:rPr>
          <w:rFonts w:ascii="Comic Sans MS" w:hAnsi="Comic Sans MS"/>
          <w:sz w:val="20"/>
          <w:szCs w:val="20"/>
        </w:rPr>
      </w:pPr>
      <w:r>
        <w:rPr>
          <w:rFonts w:ascii="Comic Sans MS" w:hAnsi="Comic Sans MS"/>
          <w:sz w:val="20"/>
          <w:szCs w:val="20"/>
        </w:rPr>
        <w:t>Manufacturing test fall under number of categories depending upon intended goal:</w:t>
      </w:r>
    </w:p>
    <w:p w:rsidR="001A54AA" w:rsidRDefault="001A54AA" w:rsidP="00106693">
      <w:pPr>
        <w:pStyle w:val="ListParagraph"/>
        <w:numPr>
          <w:ilvl w:val="0"/>
          <w:numId w:val="19"/>
        </w:numPr>
        <w:rPr>
          <w:rFonts w:ascii="Comic Sans MS" w:hAnsi="Comic Sans MS"/>
          <w:sz w:val="20"/>
          <w:szCs w:val="20"/>
        </w:rPr>
      </w:pPr>
      <w:r w:rsidRPr="00DE3351">
        <w:rPr>
          <w:rFonts w:ascii="Comic Sans MS" w:hAnsi="Comic Sans MS"/>
          <w:sz w:val="20"/>
          <w:szCs w:val="20"/>
          <w:u w:val="single"/>
        </w:rPr>
        <w:t xml:space="preserve"> </w:t>
      </w:r>
      <w:r w:rsidR="00106693" w:rsidRPr="00DE3351">
        <w:rPr>
          <w:rFonts w:ascii="Comic Sans MS" w:hAnsi="Comic Sans MS"/>
          <w:sz w:val="20"/>
          <w:szCs w:val="20"/>
          <w:u w:val="single"/>
        </w:rPr>
        <w:t>Diagnostic test</w:t>
      </w:r>
      <w:r w:rsidR="00106693">
        <w:rPr>
          <w:rFonts w:ascii="Comic Sans MS" w:hAnsi="Comic Sans MS"/>
          <w:sz w:val="20"/>
          <w:szCs w:val="20"/>
        </w:rPr>
        <w:t>:</w:t>
      </w:r>
      <w:r w:rsidR="00A15E2A">
        <w:rPr>
          <w:rFonts w:ascii="Comic Sans MS" w:hAnsi="Comic Sans MS"/>
          <w:sz w:val="20"/>
          <w:szCs w:val="20"/>
        </w:rPr>
        <w:t xml:space="preserve"> It is used in chip debugging or board debugging and tries to detect falling part, identify and locate the offending faults.</w:t>
      </w:r>
    </w:p>
    <w:p w:rsidR="00A15E2A" w:rsidRDefault="00A15E2A" w:rsidP="00A15E2A">
      <w:pPr>
        <w:pStyle w:val="ListParagraph"/>
        <w:numPr>
          <w:ilvl w:val="0"/>
          <w:numId w:val="19"/>
        </w:numPr>
        <w:rPr>
          <w:rFonts w:ascii="Comic Sans MS" w:hAnsi="Comic Sans MS"/>
          <w:sz w:val="20"/>
          <w:szCs w:val="20"/>
        </w:rPr>
      </w:pPr>
      <w:r w:rsidRPr="00DE3351">
        <w:rPr>
          <w:rFonts w:ascii="Comic Sans MS" w:hAnsi="Comic Sans MS"/>
          <w:sz w:val="20"/>
          <w:szCs w:val="20"/>
          <w:u w:val="single"/>
        </w:rPr>
        <w:t>Functional Test</w:t>
      </w:r>
      <w:r>
        <w:rPr>
          <w:rFonts w:ascii="Comic Sans MS" w:hAnsi="Comic Sans MS"/>
          <w:sz w:val="20"/>
          <w:szCs w:val="20"/>
        </w:rPr>
        <w:t xml:space="preserve">: </w:t>
      </w:r>
      <w:r w:rsidRPr="00A15E2A">
        <w:rPr>
          <w:rFonts w:ascii="Comic Sans MS" w:hAnsi="Comic Sans MS"/>
          <w:sz w:val="20"/>
          <w:szCs w:val="20"/>
        </w:rPr>
        <w:t>This is</w:t>
      </w:r>
      <w:r>
        <w:rPr>
          <w:rFonts w:ascii="Comic Sans MS" w:hAnsi="Comic Sans MS"/>
          <w:sz w:val="20"/>
          <w:szCs w:val="20"/>
        </w:rPr>
        <w:t xml:space="preserve"> also called as go/no go test or production test. It determines whether the component is functional or not. As this test must be executed on every manufactured die and has a direct impact on the cost, it </w:t>
      </w:r>
      <w:r w:rsidR="00B94914">
        <w:rPr>
          <w:rFonts w:ascii="Comic Sans MS" w:hAnsi="Comic Sans MS"/>
          <w:sz w:val="20"/>
          <w:szCs w:val="20"/>
        </w:rPr>
        <w:t>must be</w:t>
      </w:r>
      <w:r>
        <w:rPr>
          <w:rFonts w:ascii="Comic Sans MS" w:hAnsi="Comic Sans MS"/>
          <w:sz w:val="20"/>
          <w:szCs w:val="20"/>
        </w:rPr>
        <w:t xml:space="preserve"> simple and shift as possible.</w:t>
      </w:r>
    </w:p>
    <w:p w:rsidR="00B94914" w:rsidRDefault="00B94914" w:rsidP="00A15E2A">
      <w:pPr>
        <w:pStyle w:val="ListParagraph"/>
        <w:numPr>
          <w:ilvl w:val="0"/>
          <w:numId w:val="19"/>
        </w:numPr>
        <w:rPr>
          <w:rFonts w:ascii="Comic Sans MS" w:hAnsi="Comic Sans MS"/>
          <w:sz w:val="20"/>
          <w:szCs w:val="20"/>
        </w:rPr>
      </w:pPr>
      <w:r w:rsidRPr="00DE3351">
        <w:rPr>
          <w:rFonts w:ascii="Comic Sans MS" w:hAnsi="Comic Sans MS"/>
          <w:sz w:val="20"/>
          <w:szCs w:val="20"/>
          <w:u w:val="single"/>
        </w:rPr>
        <w:t>Parametric test</w:t>
      </w:r>
      <w:r>
        <w:rPr>
          <w:rFonts w:ascii="Comic Sans MS" w:hAnsi="Comic Sans MS"/>
          <w:sz w:val="20"/>
          <w:szCs w:val="20"/>
        </w:rPr>
        <w:t>:</w:t>
      </w:r>
      <w:r w:rsidR="00A15E2A" w:rsidRPr="00A15E2A">
        <w:rPr>
          <w:rFonts w:ascii="Comic Sans MS" w:hAnsi="Comic Sans MS"/>
          <w:sz w:val="20"/>
          <w:szCs w:val="20"/>
        </w:rPr>
        <w:t xml:space="preserve"> </w:t>
      </w:r>
      <w:r>
        <w:rPr>
          <w:rFonts w:ascii="Comic Sans MS" w:hAnsi="Comic Sans MS"/>
          <w:sz w:val="20"/>
          <w:szCs w:val="20"/>
        </w:rPr>
        <w:t xml:space="preserve">it checks on </w:t>
      </w:r>
      <w:proofErr w:type="gramStart"/>
      <w:r>
        <w:rPr>
          <w:rFonts w:ascii="Comic Sans MS" w:hAnsi="Comic Sans MS"/>
          <w:sz w:val="20"/>
          <w:szCs w:val="20"/>
        </w:rPr>
        <w:t>a number of</w:t>
      </w:r>
      <w:proofErr w:type="gramEnd"/>
      <w:r>
        <w:rPr>
          <w:rFonts w:ascii="Comic Sans MS" w:hAnsi="Comic Sans MS"/>
          <w:sz w:val="20"/>
          <w:szCs w:val="20"/>
        </w:rPr>
        <w:t xml:space="preserve"> parameters of the design under variety of working conditions, this requires different setup from the others where the signals of 0 or 1 has to be considered. They are divided as static (DC) and dynamic (AC) tests.</w:t>
      </w:r>
    </w:p>
    <w:p w:rsidR="00B94914" w:rsidRDefault="00B94914" w:rsidP="00B94914">
      <w:pPr>
        <w:rPr>
          <w:rFonts w:ascii="Comic Sans MS" w:hAnsi="Comic Sans MS"/>
          <w:sz w:val="20"/>
          <w:szCs w:val="20"/>
        </w:rPr>
      </w:pPr>
      <w:r>
        <w:rPr>
          <w:rFonts w:ascii="Comic Sans MS" w:hAnsi="Comic Sans MS"/>
          <w:sz w:val="20"/>
          <w:szCs w:val="20"/>
        </w:rPr>
        <w:t>Typical Manufacturing process takes places as follows:</w:t>
      </w:r>
    </w:p>
    <w:p w:rsidR="00A15E2A" w:rsidRDefault="00B94914" w:rsidP="00B94914">
      <w:pPr>
        <w:pStyle w:val="ListParagraph"/>
        <w:numPr>
          <w:ilvl w:val="0"/>
          <w:numId w:val="20"/>
        </w:numPr>
        <w:rPr>
          <w:rFonts w:ascii="Comic Sans MS" w:hAnsi="Comic Sans MS"/>
          <w:sz w:val="20"/>
          <w:szCs w:val="20"/>
        </w:rPr>
      </w:pPr>
      <w:r w:rsidRPr="00B94914">
        <w:rPr>
          <w:rFonts w:ascii="Comic Sans MS" w:hAnsi="Comic Sans MS"/>
          <w:sz w:val="20"/>
          <w:szCs w:val="20"/>
        </w:rPr>
        <w:t xml:space="preserve"> </w:t>
      </w:r>
      <w:r>
        <w:rPr>
          <w:rFonts w:ascii="Comic Sans MS" w:hAnsi="Comic Sans MS"/>
          <w:sz w:val="20"/>
          <w:szCs w:val="20"/>
        </w:rPr>
        <w:t>The predefined test patterns are loaded into the tester that provides excitation to device under test (DUT) and collects the corresponding responses.</w:t>
      </w:r>
    </w:p>
    <w:p w:rsidR="00B94914" w:rsidRDefault="00B94914" w:rsidP="00B94914">
      <w:pPr>
        <w:pStyle w:val="ListParagraph"/>
        <w:numPr>
          <w:ilvl w:val="0"/>
          <w:numId w:val="20"/>
        </w:numPr>
        <w:rPr>
          <w:rFonts w:ascii="Comic Sans MS" w:hAnsi="Comic Sans MS"/>
          <w:sz w:val="20"/>
          <w:szCs w:val="20"/>
        </w:rPr>
      </w:pPr>
      <w:r>
        <w:rPr>
          <w:rFonts w:ascii="Comic Sans MS" w:hAnsi="Comic Sans MS"/>
          <w:sz w:val="20"/>
          <w:szCs w:val="20"/>
        </w:rPr>
        <w:t xml:space="preserve">The test pattern </w:t>
      </w:r>
      <w:proofErr w:type="gramStart"/>
      <w:r>
        <w:rPr>
          <w:rFonts w:ascii="Comic Sans MS" w:hAnsi="Comic Sans MS"/>
          <w:sz w:val="20"/>
          <w:szCs w:val="20"/>
        </w:rPr>
        <w:t>are</w:t>
      </w:r>
      <w:proofErr w:type="gramEnd"/>
      <w:r>
        <w:rPr>
          <w:rFonts w:ascii="Comic Sans MS" w:hAnsi="Comic Sans MS"/>
          <w:sz w:val="20"/>
          <w:szCs w:val="20"/>
        </w:rPr>
        <w:t xml:space="preserve"> defined in a test program (e.g. test bench in VHDL) that describe the waveforms to be applied, voltage levels, clock frequency and expected response. </w:t>
      </w:r>
    </w:p>
    <w:p w:rsidR="00B94914" w:rsidRDefault="00B94914" w:rsidP="00B94914">
      <w:pPr>
        <w:pStyle w:val="ListParagraph"/>
        <w:numPr>
          <w:ilvl w:val="0"/>
          <w:numId w:val="20"/>
        </w:numPr>
        <w:rPr>
          <w:rFonts w:ascii="Comic Sans MS" w:hAnsi="Comic Sans MS"/>
          <w:sz w:val="20"/>
          <w:szCs w:val="20"/>
        </w:rPr>
      </w:pPr>
      <w:r>
        <w:rPr>
          <w:rFonts w:ascii="Comic Sans MS" w:hAnsi="Comic Sans MS"/>
          <w:sz w:val="20"/>
          <w:szCs w:val="20"/>
        </w:rPr>
        <w:t>A new part is fed automatically into the tester. The tester executes the test program, applies the sequence of the input pattern to the DUT and compares the obtained response with expected one.</w:t>
      </w:r>
    </w:p>
    <w:p w:rsidR="00B94914" w:rsidRDefault="005F40D3" w:rsidP="005F40D3">
      <w:pPr>
        <w:pStyle w:val="ListParagraph"/>
        <w:numPr>
          <w:ilvl w:val="0"/>
          <w:numId w:val="20"/>
        </w:numPr>
        <w:rPr>
          <w:rFonts w:ascii="Comic Sans MS" w:hAnsi="Comic Sans MS"/>
          <w:sz w:val="20"/>
          <w:szCs w:val="20"/>
        </w:rPr>
      </w:pPr>
      <w:r>
        <w:rPr>
          <w:rFonts w:ascii="Comic Sans MS" w:hAnsi="Comic Sans MS"/>
          <w:sz w:val="20"/>
          <w:szCs w:val="20"/>
        </w:rPr>
        <w:t>If difference in output is observed, the part is marked as faulty and the probes are automatically moved to next die on the wafer. During the scribing process that divides wafer into dies spotted parts will automatically discarded.</w:t>
      </w:r>
    </w:p>
    <w:p w:rsidR="005F40D3" w:rsidRDefault="005F40D3" w:rsidP="005F40D3">
      <w:pPr>
        <w:pStyle w:val="ListParagraph"/>
        <w:numPr>
          <w:ilvl w:val="0"/>
          <w:numId w:val="20"/>
        </w:numPr>
        <w:rPr>
          <w:rFonts w:ascii="Comic Sans MS" w:hAnsi="Comic Sans MS"/>
          <w:sz w:val="20"/>
          <w:szCs w:val="20"/>
        </w:rPr>
      </w:pPr>
      <w:r>
        <w:rPr>
          <w:rFonts w:ascii="Comic Sans MS" w:hAnsi="Comic Sans MS"/>
          <w:sz w:val="20"/>
          <w:szCs w:val="20"/>
        </w:rPr>
        <w:t>In the last step the DUT is removed from the testing board and placed into the good or faulty bin depending upon the outcome of the output. The entire process is completed in few seconds and thus making it possible for the tester to handle thousands of parts in an hour.</w:t>
      </w:r>
    </w:p>
    <w:p w:rsidR="005741D4" w:rsidRDefault="005741D4" w:rsidP="005F40D3">
      <w:pPr>
        <w:rPr>
          <w:rFonts w:ascii="Comic Sans MS" w:hAnsi="Comic Sans MS"/>
          <w:sz w:val="20"/>
          <w:szCs w:val="20"/>
          <w:u w:val="single"/>
        </w:rPr>
      </w:pPr>
      <w:r>
        <w:rPr>
          <w:rFonts w:ascii="Comic Sans MS" w:hAnsi="Comic Sans MS"/>
          <w:sz w:val="20"/>
          <w:szCs w:val="20"/>
          <w:u w:val="single"/>
        </w:rPr>
        <w:t>Define Testability</w:t>
      </w:r>
    </w:p>
    <w:p w:rsidR="00F25893" w:rsidRDefault="00F25893" w:rsidP="005F40D3">
      <w:pPr>
        <w:rPr>
          <w:rFonts w:ascii="Comic Sans MS" w:hAnsi="Comic Sans MS"/>
          <w:sz w:val="20"/>
          <w:szCs w:val="20"/>
          <w:u w:val="single"/>
        </w:rPr>
      </w:pPr>
      <w:r>
        <w:rPr>
          <w:rFonts w:ascii="Comic Sans MS" w:hAnsi="Comic Sans MS"/>
          <w:sz w:val="20"/>
          <w:szCs w:val="20"/>
          <w:u w:val="single"/>
        </w:rPr>
        <w:t>Design for Testability:</w:t>
      </w:r>
    </w:p>
    <w:p w:rsidR="00F25893" w:rsidRDefault="00F25893" w:rsidP="005F40D3">
      <w:pPr>
        <w:rPr>
          <w:rFonts w:ascii="Comic Sans MS" w:hAnsi="Comic Sans MS"/>
          <w:sz w:val="20"/>
          <w:szCs w:val="20"/>
        </w:rPr>
      </w:pPr>
      <w:r>
        <w:rPr>
          <w:rFonts w:ascii="Comic Sans MS" w:hAnsi="Comic Sans MS"/>
          <w:sz w:val="20"/>
          <w:szCs w:val="20"/>
        </w:rPr>
        <w:t xml:space="preserve">The inclusion of this concept means the provision of for setting or resetting the key nodes in a system and then observing the response at key points in the system. Design for testability is </w:t>
      </w:r>
      <w:r>
        <w:rPr>
          <w:rFonts w:ascii="Comic Sans MS" w:hAnsi="Comic Sans MS"/>
          <w:sz w:val="20"/>
          <w:szCs w:val="20"/>
        </w:rPr>
        <w:lastRenderedPageBreak/>
        <w:t>just a set of design rules or guidelines</w:t>
      </w:r>
      <w:r w:rsidR="00C132C2">
        <w:rPr>
          <w:rFonts w:ascii="Comic Sans MS" w:hAnsi="Comic Sans MS"/>
          <w:sz w:val="20"/>
          <w:szCs w:val="20"/>
        </w:rPr>
        <w:t xml:space="preserve"> which if obeyed will facilitate test. Any failure occurring during testing is attribute either poorly controlled fabrication process or to a design defect.</w:t>
      </w:r>
    </w:p>
    <w:p w:rsidR="00C132C2" w:rsidRDefault="00C132C2" w:rsidP="005F40D3">
      <w:pPr>
        <w:rPr>
          <w:rFonts w:ascii="Comic Sans MS" w:hAnsi="Comic Sans MS"/>
          <w:sz w:val="20"/>
          <w:szCs w:val="20"/>
        </w:rPr>
      </w:pPr>
      <w:r>
        <w:rPr>
          <w:rFonts w:ascii="Comic Sans MS" w:hAnsi="Comic Sans MS"/>
          <w:sz w:val="20"/>
          <w:szCs w:val="20"/>
        </w:rPr>
        <w:t>Testing procedure of any system is required to be well set-up. In this combination and/or a sequence of binary values are applied at the inputs of the device under test (DUT) in the form of a test pattern or test vector. Finalization of the specification of the test vector sequences is done in consultation with the designer while generation and application of test pattern to a DUT are activities performed by the engineer.</w:t>
      </w:r>
    </w:p>
    <w:p w:rsidR="00C132C2" w:rsidRDefault="00C132C2" w:rsidP="005F40D3">
      <w:pPr>
        <w:rPr>
          <w:rFonts w:ascii="Comic Sans MS" w:hAnsi="Comic Sans MS"/>
          <w:sz w:val="20"/>
          <w:szCs w:val="20"/>
        </w:rPr>
      </w:pPr>
      <w:r>
        <w:rPr>
          <w:rFonts w:ascii="Comic Sans MS" w:hAnsi="Comic Sans MS"/>
          <w:sz w:val="20"/>
          <w:szCs w:val="20"/>
        </w:rPr>
        <w:t>Automatic Test patterns (ATPG) generation are employed to expedite testing, but they are complicated to use properly and tend to be costly on circuit size increases. On the occurrence of any fault after the application of test pattern, diagnosis is undertaken to localize the fault.</w:t>
      </w:r>
    </w:p>
    <w:p w:rsidR="00C132C2" w:rsidRDefault="00C132C2" w:rsidP="00C132C2">
      <w:pPr>
        <w:jc w:val="center"/>
        <w:rPr>
          <w:rFonts w:ascii="Comic Sans MS" w:hAnsi="Comic Sans MS"/>
          <w:sz w:val="20"/>
          <w:szCs w:val="20"/>
        </w:rPr>
      </w:pPr>
      <w:r w:rsidRPr="00C132C2">
        <w:rPr>
          <w:rFonts w:ascii="Comic Sans MS" w:hAnsi="Comic Sans MS"/>
          <w:noProof/>
          <w:sz w:val="20"/>
          <w:szCs w:val="20"/>
          <w:lang w:val="en-US"/>
        </w:rPr>
        <w:drawing>
          <wp:inline distT="0" distB="0" distL="0" distR="0">
            <wp:extent cx="4019550" cy="2470236"/>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l="18613" t="16864" r="19732" b="15680"/>
                    <a:stretch>
                      <a:fillRect/>
                    </a:stretch>
                  </pic:blipFill>
                  <pic:spPr bwMode="auto">
                    <a:xfrm>
                      <a:off x="0" y="0"/>
                      <a:ext cx="4019550" cy="2470236"/>
                    </a:xfrm>
                    <a:prstGeom prst="rect">
                      <a:avLst/>
                    </a:prstGeom>
                    <a:noFill/>
                    <a:ln w="9525">
                      <a:noFill/>
                      <a:miter lim="800000"/>
                      <a:headEnd/>
                      <a:tailEnd/>
                    </a:ln>
                  </pic:spPr>
                </pic:pic>
              </a:graphicData>
            </a:graphic>
          </wp:inline>
        </w:drawing>
      </w:r>
    </w:p>
    <w:p w:rsidR="005741D4" w:rsidRPr="005741D4" w:rsidRDefault="005741D4" w:rsidP="005741D4">
      <w:pPr>
        <w:rPr>
          <w:rFonts w:ascii="Comic Sans MS" w:hAnsi="Comic Sans MS"/>
          <w:color w:val="FF0000"/>
          <w:sz w:val="20"/>
          <w:szCs w:val="20"/>
        </w:rPr>
      </w:pPr>
      <w:r w:rsidRPr="005741D4">
        <w:rPr>
          <w:rFonts w:ascii="Comic Sans MS" w:hAnsi="Comic Sans MS"/>
          <w:color w:val="FF0000"/>
          <w:sz w:val="20"/>
          <w:szCs w:val="20"/>
        </w:rPr>
        <w:t xml:space="preserve">Explain </w:t>
      </w:r>
      <w:r w:rsidRPr="005741D4">
        <w:rPr>
          <w:rFonts w:ascii="Comic Sans MS" w:hAnsi="Comic Sans MS"/>
          <w:color w:val="FF0000"/>
          <w:sz w:val="20"/>
          <w:szCs w:val="20"/>
          <w:u w:val="single"/>
        </w:rPr>
        <w:t>Issues in design for Testability</w:t>
      </w:r>
    </w:p>
    <w:p w:rsidR="005F40D3" w:rsidRDefault="005F40D3" w:rsidP="005F40D3">
      <w:pPr>
        <w:rPr>
          <w:rFonts w:ascii="Comic Sans MS" w:hAnsi="Comic Sans MS"/>
          <w:sz w:val="20"/>
          <w:szCs w:val="20"/>
          <w:u w:val="single"/>
        </w:rPr>
      </w:pPr>
      <w:r w:rsidRPr="005F40D3">
        <w:rPr>
          <w:rFonts w:ascii="Comic Sans MS" w:hAnsi="Comic Sans MS"/>
          <w:sz w:val="20"/>
          <w:szCs w:val="20"/>
          <w:u w:val="single"/>
        </w:rPr>
        <w:t>Issues in design for Testability:</w:t>
      </w:r>
    </w:p>
    <w:p w:rsidR="005F40D3" w:rsidRDefault="00A01E19" w:rsidP="005F40D3">
      <w:pPr>
        <w:rPr>
          <w:rFonts w:ascii="Comic Sans MS" w:hAnsi="Comic Sans MS"/>
          <w:sz w:val="20"/>
          <w:szCs w:val="20"/>
        </w:rPr>
      </w:pPr>
      <w:r>
        <w:rPr>
          <w:rFonts w:ascii="Comic Sans MS" w:hAnsi="Comic Sans MS"/>
          <w:sz w:val="20"/>
          <w:szCs w:val="20"/>
        </w:rPr>
        <w:t>Combinational and sequential circuits under test:</w:t>
      </w:r>
    </w:p>
    <w:p w:rsidR="00A01E19" w:rsidRPr="00A01E19" w:rsidRDefault="00A01E19" w:rsidP="00A01E19">
      <w:pPr>
        <w:pStyle w:val="ListParagraph"/>
        <w:numPr>
          <w:ilvl w:val="0"/>
          <w:numId w:val="21"/>
        </w:numPr>
        <w:rPr>
          <w:rFonts w:ascii="Comic Sans MS" w:hAnsi="Comic Sans MS"/>
          <w:sz w:val="20"/>
          <w:szCs w:val="20"/>
          <w:u w:val="single"/>
        </w:rPr>
      </w:pPr>
      <w:r w:rsidRPr="00A01E19">
        <w:rPr>
          <w:rFonts w:ascii="Comic Sans MS" w:hAnsi="Comic Sans MS"/>
          <w:sz w:val="20"/>
          <w:szCs w:val="20"/>
          <w:u w:val="single"/>
        </w:rPr>
        <w:t>Combinational devices under test (CDUT):</w:t>
      </w:r>
    </w:p>
    <w:p w:rsidR="00A01E19" w:rsidRDefault="00A01E19" w:rsidP="00A01E19">
      <w:pPr>
        <w:jc w:val="center"/>
        <w:rPr>
          <w:rFonts w:ascii="Comic Sans MS" w:hAnsi="Comic Sans MS"/>
          <w:sz w:val="20"/>
          <w:szCs w:val="20"/>
        </w:rPr>
      </w:pPr>
      <w:r w:rsidRPr="00A01E19">
        <w:rPr>
          <w:rFonts w:ascii="Comic Sans MS" w:hAnsi="Comic Sans MS"/>
          <w:noProof/>
          <w:sz w:val="20"/>
          <w:szCs w:val="20"/>
          <w:lang w:val="en-US"/>
        </w:rPr>
        <w:drawing>
          <wp:inline distT="0" distB="0" distL="0" distR="0">
            <wp:extent cx="2724150" cy="1219200"/>
            <wp:effectExtent l="19050" t="0" r="0" b="0"/>
            <wp:docPr id="12" name="Picture 2"/>
            <wp:cNvGraphicFramePr/>
            <a:graphic xmlns:a="http://schemas.openxmlformats.org/drawingml/2006/main">
              <a:graphicData uri="http://schemas.openxmlformats.org/drawingml/2006/picture">
                <pic:pic xmlns:pic="http://schemas.openxmlformats.org/drawingml/2006/picture">
                  <pic:nvPicPr>
                    <pic:cNvPr id="12292" name="Picture 5"/>
                    <pic:cNvPicPr>
                      <a:picLocks noChangeAspect="1" noChangeArrowheads="1"/>
                    </pic:cNvPicPr>
                  </pic:nvPicPr>
                  <pic:blipFill>
                    <a:blip r:embed="rId9" cstate="print"/>
                    <a:srcRect t="-2632" r="52414" b="54511"/>
                    <a:stretch>
                      <a:fillRect/>
                    </a:stretch>
                  </pic:blipFill>
                  <pic:spPr bwMode="auto">
                    <a:xfrm>
                      <a:off x="0" y="0"/>
                      <a:ext cx="2724150" cy="1219200"/>
                    </a:xfrm>
                    <a:prstGeom prst="rect">
                      <a:avLst/>
                    </a:prstGeom>
                    <a:noFill/>
                    <a:ln w="12700">
                      <a:noFill/>
                      <a:miter lim="800000"/>
                      <a:headEnd/>
                      <a:tailEnd/>
                    </a:ln>
                  </pic:spPr>
                </pic:pic>
              </a:graphicData>
            </a:graphic>
          </wp:inline>
        </w:drawing>
      </w:r>
    </w:p>
    <w:p w:rsidR="00A01E19" w:rsidRDefault="00205C06" w:rsidP="00A01E19">
      <w:pPr>
        <w:rPr>
          <w:rFonts w:ascii="Comic Sans MS" w:hAnsi="Comic Sans MS"/>
          <w:sz w:val="20"/>
          <w:szCs w:val="20"/>
        </w:rPr>
      </w:pPr>
      <w:r>
        <w:rPr>
          <w:rFonts w:ascii="Comic Sans MS" w:hAnsi="Comic Sans MS"/>
          <w:sz w:val="20"/>
          <w:szCs w:val="20"/>
        </w:rPr>
        <w:t xml:space="preserve">The correctness of the combinational logic modules can be validated by </w:t>
      </w:r>
      <w:r>
        <w:rPr>
          <w:rFonts w:ascii="Comic Sans MS" w:hAnsi="Comic Sans MS"/>
          <w:sz w:val="20"/>
          <w:szCs w:val="20"/>
          <w:u w:val="single"/>
        </w:rPr>
        <w:t>exhaustively</w:t>
      </w:r>
      <w:r>
        <w:rPr>
          <w:rFonts w:ascii="Comic Sans MS" w:hAnsi="Comic Sans MS"/>
          <w:sz w:val="20"/>
          <w:szCs w:val="20"/>
        </w:rPr>
        <w:t xml:space="preserve"> applying all possible input patterns and observing the responses. A circuit having N inputs has 2</w:t>
      </w:r>
      <w:r>
        <w:rPr>
          <w:rFonts w:ascii="Comic Sans MS" w:hAnsi="Comic Sans MS"/>
          <w:sz w:val="20"/>
          <w:szCs w:val="20"/>
          <w:vertAlign w:val="superscript"/>
        </w:rPr>
        <w:t>N</w:t>
      </w:r>
      <w:r>
        <w:rPr>
          <w:rFonts w:ascii="Comic Sans MS" w:hAnsi="Comic Sans MS"/>
          <w:sz w:val="20"/>
          <w:szCs w:val="20"/>
        </w:rPr>
        <w:t xml:space="preserve"> input combination which can be generated by N-bit counter to satisfy controllability and then observe the outputs and check for observability. But this is possible only when N is comparatively small. </w:t>
      </w:r>
      <w:r>
        <w:rPr>
          <w:rFonts w:ascii="Comic Sans MS" w:hAnsi="Comic Sans MS"/>
          <w:sz w:val="20"/>
          <w:szCs w:val="20"/>
        </w:rPr>
        <w:lastRenderedPageBreak/>
        <w:t xml:space="preserve">If the application and observation </w:t>
      </w:r>
      <w:proofErr w:type="gramStart"/>
      <w:r>
        <w:rPr>
          <w:rFonts w:ascii="Comic Sans MS" w:hAnsi="Comic Sans MS"/>
          <w:sz w:val="20"/>
          <w:szCs w:val="20"/>
        </w:rPr>
        <w:t>takes</w:t>
      </w:r>
      <w:proofErr w:type="gramEnd"/>
      <w:r>
        <w:rPr>
          <w:rFonts w:ascii="Comic Sans MS" w:hAnsi="Comic Sans MS"/>
          <w:sz w:val="20"/>
          <w:szCs w:val="20"/>
        </w:rPr>
        <w:t xml:space="preserve"> 1μsec, the total tests of the module 1 sec if combinations are 1 million. </w:t>
      </w:r>
    </w:p>
    <w:tbl>
      <w:tblPr>
        <w:tblStyle w:val="TableGrid"/>
        <w:tblW w:w="9542" w:type="dxa"/>
        <w:tblLook w:val="04A0" w:firstRow="1" w:lastRow="0" w:firstColumn="1" w:lastColumn="0" w:noHBand="0" w:noVBand="1"/>
      </w:tblPr>
      <w:tblGrid>
        <w:gridCol w:w="3180"/>
        <w:gridCol w:w="3181"/>
        <w:gridCol w:w="3181"/>
      </w:tblGrid>
      <w:tr w:rsidR="00205C06" w:rsidTr="00205C06">
        <w:trPr>
          <w:trHeight w:val="264"/>
        </w:trPr>
        <w:tc>
          <w:tcPr>
            <w:tcW w:w="3180" w:type="dxa"/>
          </w:tcPr>
          <w:p w:rsidR="00205C06" w:rsidRDefault="00205C06" w:rsidP="00205C06">
            <w:pPr>
              <w:jc w:val="center"/>
              <w:rPr>
                <w:rFonts w:ascii="Comic Sans MS" w:hAnsi="Comic Sans MS"/>
                <w:sz w:val="20"/>
                <w:szCs w:val="20"/>
              </w:rPr>
            </w:pPr>
            <w:r>
              <w:rPr>
                <w:rFonts w:ascii="Comic Sans MS" w:hAnsi="Comic Sans MS"/>
                <w:sz w:val="20"/>
                <w:szCs w:val="20"/>
              </w:rPr>
              <w:t>Number of inputs (N)</w:t>
            </w:r>
          </w:p>
        </w:tc>
        <w:tc>
          <w:tcPr>
            <w:tcW w:w="3181" w:type="dxa"/>
          </w:tcPr>
          <w:p w:rsidR="00205C06" w:rsidRDefault="00205C06" w:rsidP="00205C06">
            <w:pPr>
              <w:jc w:val="center"/>
              <w:rPr>
                <w:rFonts w:ascii="Comic Sans MS" w:hAnsi="Comic Sans MS"/>
                <w:sz w:val="20"/>
                <w:szCs w:val="20"/>
              </w:rPr>
            </w:pPr>
            <w:r>
              <w:rPr>
                <w:rFonts w:ascii="Comic Sans MS" w:hAnsi="Comic Sans MS"/>
                <w:sz w:val="20"/>
                <w:szCs w:val="20"/>
              </w:rPr>
              <w:t>Input combination</w:t>
            </w:r>
          </w:p>
        </w:tc>
        <w:tc>
          <w:tcPr>
            <w:tcW w:w="3181" w:type="dxa"/>
          </w:tcPr>
          <w:p w:rsidR="00205C06" w:rsidRDefault="00205C06" w:rsidP="00205C06">
            <w:pPr>
              <w:jc w:val="center"/>
              <w:rPr>
                <w:rFonts w:ascii="Comic Sans MS" w:hAnsi="Comic Sans MS"/>
                <w:sz w:val="20"/>
                <w:szCs w:val="20"/>
              </w:rPr>
            </w:pPr>
            <w:r>
              <w:rPr>
                <w:rFonts w:ascii="Comic Sans MS" w:hAnsi="Comic Sans MS"/>
                <w:sz w:val="20"/>
                <w:szCs w:val="20"/>
              </w:rPr>
              <w:t>Total Test time</w:t>
            </w:r>
          </w:p>
        </w:tc>
      </w:tr>
      <w:tr w:rsidR="00205C06" w:rsidTr="00205C06">
        <w:trPr>
          <w:trHeight w:val="264"/>
        </w:trPr>
        <w:tc>
          <w:tcPr>
            <w:tcW w:w="3180" w:type="dxa"/>
          </w:tcPr>
          <w:p w:rsidR="00205C06" w:rsidRDefault="00205C06" w:rsidP="00205C06">
            <w:pPr>
              <w:jc w:val="center"/>
              <w:rPr>
                <w:rFonts w:ascii="Comic Sans MS" w:hAnsi="Comic Sans MS"/>
                <w:sz w:val="20"/>
                <w:szCs w:val="20"/>
              </w:rPr>
            </w:pPr>
            <w:r>
              <w:rPr>
                <w:rFonts w:ascii="Comic Sans MS" w:hAnsi="Comic Sans MS"/>
                <w:sz w:val="20"/>
                <w:szCs w:val="20"/>
              </w:rPr>
              <w:t>20 inputs</w:t>
            </w:r>
          </w:p>
        </w:tc>
        <w:tc>
          <w:tcPr>
            <w:tcW w:w="3181" w:type="dxa"/>
          </w:tcPr>
          <w:p w:rsidR="00205C06" w:rsidRPr="00205C06" w:rsidRDefault="00205C06" w:rsidP="00205C06">
            <w:pPr>
              <w:jc w:val="center"/>
              <w:rPr>
                <w:rFonts w:ascii="Comic Sans MS" w:hAnsi="Comic Sans MS"/>
                <w:sz w:val="20"/>
                <w:szCs w:val="20"/>
                <w:vertAlign w:val="superscript"/>
              </w:rPr>
            </w:pPr>
            <w:r>
              <w:rPr>
                <w:rFonts w:ascii="Comic Sans MS" w:hAnsi="Comic Sans MS"/>
                <w:sz w:val="20"/>
                <w:szCs w:val="20"/>
              </w:rPr>
              <w:t>2</w:t>
            </w:r>
            <w:r>
              <w:rPr>
                <w:rFonts w:ascii="Comic Sans MS" w:hAnsi="Comic Sans MS"/>
                <w:sz w:val="20"/>
                <w:szCs w:val="20"/>
                <w:vertAlign w:val="superscript"/>
              </w:rPr>
              <w:t>20</w:t>
            </w:r>
          </w:p>
        </w:tc>
        <w:tc>
          <w:tcPr>
            <w:tcW w:w="3181" w:type="dxa"/>
          </w:tcPr>
          <w:p w:rsidR="00205C06" w:rsidRDefault="00205C06" w:rsidP="00205C06">
            <w:pPr>
              <w:jc w:val="center"/>
              <w:rPr>
                <w:rFonts w:ascii="Comic Sans MS" w:hAnsi="Comic Sans MS"/>
                <w:sz w:val="20"/>
                <w:szCs w:val="20"/>
              </w:rPr>
            </w:pPr>
            <w:r>
              <w:rPr>
                <w:rFonts w:ascii="Comic Sans MS" w:hAnsi="Comic Sans MS"/>
                <w:sz w:val="20"/>
                <w:szCs w:val="20"/>
              </w:rPr>
              <w:t>2</w:t>
            </w:r>
            <w:r>
              <w:rPr>
                <w:rFonts w:ascii="Comic Sans MS" w:hAnsi="Comic Sans MS"/>
                <w:sz w:val="20"/>
                <w:szCs w:val="20"/>
                <w:vertAlign w:val="superscript"/>
              </w:rPr>
              <w:t>20</w:t>
            </w:r>
            <w:r>
              <w:rPr>
                <w:rFonts w:ascii="Comic Sans MS" w:hAnsi="Comic Sans MS"/>
                <w:sz w:val="20"/>
                <w:szCs w:val="20"/>
              </w:rPr>
              <w:t xml:space="preserve"> x 10</w:t>
            </w:r>
            <w:r>
              <w:rPr>
                <w:rFonts w:ascii="Comic Sans MS" w:hAnsi="Comic Sans MS"/>
                <w:sz w:val="20"/>
                <w:szCs w:val="20"/>
                <w:vertAlign w:val="superscript"/>
              </w:rPr>
              <w:t>-7</w:t>
            </w:r>
            <w:r>
              <w:rPr>
                <w:rFonts w:ascii="Comic Sans MS" w:hAnsi="Comic Sans MS"/>
                <w:sz w:val="20"/>
                <w:szCs w:val="20"/>
              </w:rPr>
              <w:t>≥ 7 minutes</w:t>
            </w:r>
          </w:p>
        </w:tc>
      </w:tr>
      <w:tr w:rsidR="00205C06" w:rsidTr="00205C06">
        <w:trPr>
          <w:trHeight w:val="264"/>
        </w:trPr>
        <w:tc>
          <w:tcPr>
            <w:tcW w:w="3180" w:type="dxa"/>
          </w:tcPr>
          <w:p w:rsidR="00205C06" w:rsidRDefault="00205C06" w:rsidP="00205C06">
            <w:pPr>
              <w:jc w:val="center"/>
              <w:rPr>
                <w:rFonts w:ascii="Comic Sans MS" w:hAnsi="Comic Sans MS"/>
                <w:sz w:val="20"/>
                <w:szCs w:val="20"/>
              </w:rPr>
            </w:pPr>
            <w:r>
              <w:rPr>
                <w:rFonts w:ascii="Comic Sans MS" w:hAnsi="Comic Sans MS"/>
                <w:sz w:val="20"/>
                <w:szCs w:val="20"/>
              </w:rPr>
              <w:t>40 inputs</w:t>
            </w:r>
          </w:p>
        </w:tc>
        <w:tc>
          <w:tcPr>
            <w:tcW w:w="3181" w:type="dxa"/>
          </w:tcPr>
          <w:p w:rsidR="00205C06" w:rsidRPr="00205C06" w:rsidRDefault="00205C06" w:rsidP="00205C06">
            <w:pPr>
              <w:jc w:val="center"/>
              <w:rPr>
                <w:rFonts w:ascii="Comic Sans MS" w:hAnsi="Comic Sans MS"/>
                <w:sz w:val="20"/>
                <w:szCs w:val="20"/>
                <w:vertAlign w:val="superscript"/>
              </w:rPr>
            </w:pPr>
            <w:r>
              <w:rPr>
                <w:rFonts w:ascii="Comic Sans MS" w:hAnsi="Comic Sans MS"/>
                <w:sz w:val="20"/>
                <w:szCs w:val="20"/>
              </w:rPr>
              <w:t>2</w:t>
            </w:r>
            <w:r>
              <w:rPr>
                <w:rFonts w:ascii="Comic Sans MS" w:hAnsi="Comic Sans MS"/>
                <w:sz w:val="20"/>
                <w:szCs w:val="20"/>
                <w:vertAlign w:val="superscript"/>
              </w:rPr>
              <w:t>40</w:t>
            </w:r>
          </w:p>
        </w:tc>
        <w:tc>
          <w:tcPr>
            <w:tcW w:w="3181" w:type="dxa"/>
          </w:tcPr>
          <w:p w:rsidR="00205C06" w:rsidRDefault="00205C06" w:rsidP="00205C06">
            <w:pPr>
              <w:jc w:val="center"/>
              <w:rPr>
                <w:rFonts w:ascii="Comic Sans MS" w:hAnsi="Comic Sans MS"/>
                <w:sz w:val="20"/>
                <w:szCs w:val="20"/>
              </w:rPr>
            </w:pPr>
            <w:r>
              <w:rPr>
                <w:rFonts w:ascii="Comic Sans MS" w:hAnsi="Comic Sans MS"/>
                <w:sz w:val="20"/>
                <w:szCs w:val="20"/>
              </w:rPr>
              <w:t>2</w:t>
            </w:r>
            <w:r>
              <w:rPr>
                <w:rFonts w:ascii="Comic Sans MS" w:hAnsi="Comic Sans MS"/>
                <w:sz w:val="20"/>
                <w:szCs w:val="20"/>
                <w:vertAlign w:val="superscript"/>
              </w:rPr>
              <w:t>40</w:t>
            </w:r>
            <w:r>
              <w:rPr>
                <w:rFonts w:ascii="Comic Sans MS" w:hAnsi="Comic Sans MS"/>
                <w:sz w:val="20"/>
                <w:szCs w:val="20"/>
              </w:rPr>
              <w:t xml:space="preserve"> x 10</w:t>
            </w:r>
            <w:r>
              <w:rPr>
                <w:rFonts w:ascii="Comic Sans MS" w:hAnsi="Comic Sans MS"/>
                <w:sz w:val="20"/>
                <w:szCs w:val="20"/>
                <w:vertAlign w:val="superscript"/>
              </w:rPr>
              <w:t>-7</w:t>
            </w:r>
            <w:r>
              <w:rPr>
                <w:rFonts w:ascii="Comic Sans MS" w:hAnsi="Comic Sans MS"/>
                <w:sz w:val="20"/>
                <w:szCs w:val="20"/>
              </w:rPr>
              <w:t>≥ 30 hours</w:t>
            </w:r>
          </w:p>
        </w:tc>
      </w:tr>
      <w:tr w:rsidR="00205C06" w:rsidTr="00205C06">
        <w:trPr>
          <w:trHeight w:val="264"/>
        </w:trPr>
        <w:tc>
          <w:tcPr>
            <w:tcW w:w="3180" w:type="dxa"/>
          </w:tcPr>
          <w:p w:rsidR="00205C06" w:rsidRDefault="00205C06" w:rsidP="00205C06">
            <w:pPr>
              <w:jc w:val="center"/>
              <w:rPr>
                <w:rFonts w:ascii="Comic Sans MS" w:hAnsi="Comic Sans MS"/>
                <w:sz w:val="20"/>
                <w:szCs w:val="20"/>
              </w:rPr>
            </w:pPr>
            <w:r>
              <w:rPr>
                <w:rFonts w:ascii="Comic Sans MS" w:hAnsi="Comic Sans MS"/>
                <w:sz w:val="20"/>
                <w:szCs w:val="20"/>
              </w:rPr>
              <w:t>64 inputs</w:t>
            </w:r>
          </w:p>
        </w:tc>
        <w:tc>
          <w:tcPr>
            <w:tcW w:w="3181" w:type="dxa"/>
          </w:tcPr>
          <w:p w:rsidR="00205C06" w:rsidRPr="00205C06" w:rsidRDefault="00205C06" w:rsidP="00205C06">
            <w:pPr>
              <w:jc w:val="center"/>
              <w:rPr>
                <w:rFonts w:ascii="Comic Sans MS" w:hAnsi="Comic Sans MS"/>
                <w:sz w:val="20"/>
                <w:szCs w:val="20"/>
                <w:vertAlign w:val="superscript"/>
              </w:rPr>
            </w:pPr>
            <w:r>
              <w:rPr>
                <w:rFonts w:ascii="Comic Sans MS" w:hAnsi="Comic Sans MS"/>
                <w:sz w:val="20"/>
                <w:szCs w:val="20"/>
              </w:rPr>
              <w:t>2</w:t>
            </w:r>
            <w:r>
              <w:rPr>
                <w:rFonts w:ascii="Comic Sans MS" w:hAnsi="Comic Sans MS"/>
                <w:sz w:val="20"/>
                <w:szCs w:val="20"/>
                <w:vertAlign w:val="superscript"/>
              </w:rPr>
              <w:t>64</w:t>
            </w:r>
          </w:p>
        </w:tc>
        <w:tc>
          <w:tcPr>
            <w:tcW w:w="3181" w:type="dxa"/>
          </w:tcPr>
          <w:p w:rsidR="00205C06" w:rsidRDefault="00205C06" w:rsidP="00205C06">
            <w:pPr>
              <w:jc w:val="center"/>
              <w:rPr>
                <w:rFonts w:ascii="Comic Sans MS" w:hAnsi="Comic Sans MS"/>
                <w:sz w:val="20"/>
                <w:szCs w:val="20"/>
              </w:rPr>
            </w:pPr>
            <w:r>
              <w:rPr>
                <w:rFonts w:ascii="Comic Sans MS" w:hAnsi="Comic Sans MS"/>
                <w:sz w:val="20"/>
                <w:szCs w:val="20"/>
              </w:rPr>
              <w:t>2</w:t>
            </w:r>
            <w:r>
              <w:rPr>
                <w:rFonts w:ascii="Comic Sans MS" w:hAnsi="Comic Sans MS"/>
                <w:sz w:val="20"/>
                <w:szCs w:val="20"/>
                <w:vertAlign w:val="superscript"/>
              </w:rPr>
              <w:t>64</w:t>
            </w:r>
            <w:r>
              <w:rPr>
                <w:rFonts w:ascii="Comic Sans MS" w:hAnsi="Comic Sans MS"/>
                <w:sz w:val="20"/>
                <w:szCs w:val="20"/>
              </w:rPr>
              <w:t xml:space="preserve"> x 10</w:t>
            </w:r>
            <w:r>
              <w:rPr>
                <w:rFonts w:ascii="Comic Sans MS" w:hAnsi="Comic Sans MS"/>
                <w:sz w:val="20"/>
                <w:szCs w:val="20"/>
                <w:vertAlign w:val="superscript"/>
              </w:rPr>
              <w:t>-7</w:t>
            </w:r>
            <w:r>
              <w:rPr>
                <w:rFonts w:ascii="Comic Sans MS" w:hAnsi="Comic Sans MS"/>
                <w:sz w:val="20"/>
                <w:szCs w:val="20"/>
              </w:rPr>
              <w:t>≥ 57400 years</w:t>
            </w:r>
          </w:p>
        </w:tc>
      </w:tr>
    </w:tbl>
    <w:p w:rsidR="00685A04" w:rsidRDefault="00205C06" w:rsidP="00685A04">
      <w:pPr>
        <w:rPr>
          <w:rFonts w:ascii="Comic Sans MS" w:hAnsi="Comic Sans MS"/>
          <w:sz w:val="20"/>
          <w:szCs w:val="20"/>
        </w:rPr>
      </w:pPr>
      <w:proofErr w:type="gramStart"/>
      <w:r>
        <w:rPr>
          <w:rFonts w:ascii="Comic Sans MS" w:hAnsi="Comic Sans MS"/>
          <w:sz w:val="20"/>
          <w:szCs w:val="20"/>
        </w:rPr>
        <w:t>Therefore</w:t>
      </w:r>
      <w:proofErr w:type="gramEnd"/>
      <w:r>
        <w:rPr>
          <w:rFonts w:ascii="Comic Sans MS" w:hAnsi="Comic Sans MS"/>
          <w:sz w:val="20"/>
          <w:szCs w:val="20"/>
        </w:rPr>
        <w:t xml:space="preserve"> test times are highly impracticable and hence other techniques are used for testing cause as the number of inputs increase the </w:t>
      </w:r>
      <w:r w:rsidR="00572AE5">
        <w:rPr>
          <w:rFonts w:ascii="Comic Sans MS" w:hAnsi="Comic Sans MS"/>
          <w:sz w:val="20"/>
          <w:szCs w:val="20"/>
        </w:rPr>
        <w:t>time requirement is more.</w:t>
      </w:r>
      <w:r>
        <w:rPr>
          <w:rFonts w:ascii="Comic Sans MS" w:hAnsi="Comic Sans MS"/>
          <w:sz w:val="20"/>
          <w:szCs w:val="20"/>
        </w:rPr>
        <w:t xml:space="preserve"> </w:t>
      </w:r>
    </w:p>
    <w:p w:rsidR="00572AE5" w:rsidRDefault="00572AE5" w:rsidP="00572AE5">
      <w:pPr>
        <w:pStyle w:val="ListParagraph"/>
        <w:numPr>
          <w:ilvl w:val="0"/>
          <w:numId w:val="21"/>
        </w:numPr>
        <w:rPr>
          <w:rFonts w:ascii="Comic Sans MS" w:hAnsi="Comic Sans MS"/>
          <w:sz w:val="20"/>
          <w:szCs w:val="20"/>
          <w:u w:val="single"/>
        </w:rPr>
      </w:pPr>
      <w:r w:rsidRPr="00572AE5">
        <w:rPr>
          <w:rFonts w:ascii="Comic Sans MS" w:hAnsi="Comic Sans MS"/>
          <w:sz w:val="20"/>
          <w:szCs w:val="20"/>
          <w:u w:val="single"/>
        </w:rPr>
        <w:t>Sequential Device Under test (SDUT):</w:t>
      </w:r>
    </w:p>
    <w:p w:rsidR="00572AE5" w:rsidRDefault="00572AE5" w:rsidP="00572AE5">
      <w:pPr>
        <w:rPr>
          <w:rFonts w:ascii="Comic Sans MS" w:hAnsi="Comic Sans MS"/>
          <w:sz w:val="20"/>
          <w:szCs w:val="20"/>
        </w:rPr>
      </w:pPr>
      <w:r>
        <w:rPr>
          <w:rFonts w:ascii="Comic Sans MS" w:hAnsi="Comic Sans MS"/>
          <w:sz w:val="20"/>
          <w:szCs w:val="20"/>
        </w:rPr>
        <w:t xml:space="preserve">The outputs of the circuit depend not only upon the inputs applied </w:t>
      </w:r>
      <w:proofErr w:type="gramStart"/>
      <w:r>
        <w:rPr>
          <w:rFonts w:ascii="Comic Sans MS" w:hAnsi="Comic Sans MS"/>
          <w:sz w:val="20"/>
          <w:szCs w:val="20"/>
        </w:rPr>
        <w:t>and also</w:t>
      </w:r>
      <w:proofErr w:type="gramEnd"/>
      <w:r>
        <w:rPr>
          <w:rFonts w:ascii="Comic Sans MS" w:hAnsi="Comic Sans MS"/>
          <w:sz w:val="20"/>
          <w:szCs w:val="20"/>
        </w:rPr>
        <w:t xml:space="preserve"> upon the values of the previous state. To test this finite machine state (FSM) requires the application of 2</w:t>
      </w:r>
      <w:r>
        <w:rPr>
          <w:rFonts w:ascii="Comic Sans MS" w:hAnsi="Comic Sans MS"/>
          <w:sz w:val="20"/>
          <w:szCs w:val="20"/>
          <w:vertAlign w:val="superscript"/>
        </w:rPr>
        <w:t>M+N</w:t>
      </w:r>
      <w:r>
        <w:rPr>
          <w:rFonts w:ascii="Comic Sans MS" w:hAnsi="Comic Sans MS"/>
          <w:sz w:val="20"/>
          <w:szCs w:val="20"/>
        </w:rPr>
        <w:t xml:space="preserve"> input patterns; where M is no of state registers and N is the number of inputs. </w:t>
      </w:r>
    </w:p>
    <w:p w:rsidR="00572AE5" w:rsidRDefault="00572AE5" w:rsidP="00572AE5">
      <w:pPr>
        <w:jc w:val="center"/>
        <w:rPr>
          <w:rFonts w:ascii="Comic Sans MS" w:hAnsi="Comic Sans MS"/>
          <w:sz w:val="20"/>
          <w:szCs w:val="20"/>
        </w:rPr>
      </w:pPr>
      <w:r>
        <w:rPr>
          <w:rFonts w:ascii="Comic Sans MS" w:hAnsi="Comic Sans MS"/>
          <w:noProof/>
          <w:sz w:val="20"/>
          <w:szCs w:val="20"/>
          <w:lang w:val="en-US"/>
        </w:rPr>
        <w:drawing>
          <wp:inline distT="0" distB="0" distL="0" distR="0">
            <wp:extent cx="3945063" cy="196215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3943350" cy="1962150"/>
                    </a:xfrm>
                    <a:prstGeom prst="rect">
                      <a:avLst/>
                    </a:prstGeom>
                    <a:noFill/>
                    <a:ln w="9525">
                      <a:noFill/>
                      <a:miter lim="800000"/>
                      <a:headEnd/>
                      <a:tailEnd/>
                    </a:ln>
                  </pic:spPr>
                </pic:pic>
              </a:graphicData>
            </a:graphic>
          </wp:inline>
        </w:drawing>
      </w:r>
    </w:p>
    <w:p w:rsidR="00572AE5" w:rsidRDefault="00572AE5" w:rsidP="00572AE5">
      <w:pPr>
        <w:rPr>
          <w:rFonts w:ascii="Comic Sans MS" w:hAnsi="Comic Sans MS"/>
          <w:sz w:val="20"/>
          <w:szCs w:val="20"/>
        </w:rPr>
      </w:pPr>
      <w:r>
        <w:rPr>
          <w:rFonts w:ascii="Comic Sans MS" w:hAnsi="Comic Sans MS"/>
          <w:sz w:val="20"/>
          <w:szCs w:val="20"/>
        </w:rPr>
        <w:t xml:space="preserve">There are m feedback variables that make the state vector and decide the maximum number of the finite states that the circuit can assume. Usually, the next state the machine would </w:t>
      </w:r>
      <w:proofErr w:type="gramStart"/>
      <w:r>
        <w:rPr>
          <w:rFonts w:ascii="Comic Sans MS" w:hAnsi="Comic Sans MS"/>
          <w:sz w:val="20"/>
          <w:szCs w:val="20"/>
        </w:rPr>
        <w:t>assume</w:t>
      </w:r>
      <w:proofErr w:type="gramEnd"/>
      <w:r>
        <w:rPr>
          <w:rFonts w:ascii="Comic Sans MS" w:hAnsi="Comic Sans MS"/>
          <w:sz w:val="20"/>
          <w:szCs w:val="20"/>
        </w:rPr>
        <w:t xml:space="preserve"> and its output are both functions of current state and independent inputs. Generally, the delay elements are associated with the feedback path. In case of clocked or synchronous </w:t>
      </w:r>
      <w:r w:rsidR="006E5E57">
        <w:rPr>
          <w:rFonts w:ascii="Comic Sans MS" w:hAnsi="Comic Sans MS"/>
          <w:sz w:val="20"/>
          <w:szCs w:val="20"/>
        </w:rPr>
        <w:t>the delay elements are flip-flops while in synchronous they may be due to circuit propagation delays. The generation of the test signals/ test patterns is not very easy because they not only have to be logically correct, but also occur at correct time with respect to other signals.</w:t>
      </w:r>
    </w:p>
    <w:p w:rsidR="006E5E57" w:rsidRDefault="006E5E57" w:rsidP="00572AE5">
      <w:pPr>
        <w:rPr>
          <w:rFonts w:ascii="Comic Sans MS" w:hAnsi="Comic Sans MS"/>
          <w:sz w:val="20"/>
          <w:szCs w:val="20"/>
        </w:rPr>
      </w:pPr>
      <w:r>
        <w:rPr>
          <w:rFonts w:ascii="Comic Sans MS" w:hAnsi="Comic Sans MS"/>
          <w:sz w:val="20"/>
          <w:szCs w:val="20"/>
        </w:rPr>
        <w:t>An alternative approach is required as the above two are not possible if the number of inputs increase, a more feasible testing approach is based on:</w:t>
      </w:r>
    </w:p>
    <w:p w:rsidR="006E5E57" w:rsidRDefault="006E5E57" w:rsidP="006E5E57">
      <w:pPr>
        <w:pStyle w:val="ListParagraph"/>
        <w:numPr>
          <w:ilvl w:val="0"/>
          <w:numId w:val="22"/>
        </w:numPr>
        <w:rPr>
          <w:rFonts w:ascii="Comic Sans MS" w:hAnsi="Comic Sans MS"/>
          <w:sz w:val="20"/>
          <w:szCs w:val="20"/>
        </w:rPr>
      </w:pPr>
      <w:r>
        <w:rPr>
          <w:rFonts w:ascii="Comic Sans MS" w:hAnsi="Comic Sans MS"/>
          <w:sz w:val="20"/>
          <w:szCs w:val="20"/>
        </w:rPr>
        <w:t xml:space="preserve">An exhaustive enumeration of all possible input patterns </w:t>
      </w:r>
      <w:proofErr w:type="gramStart"/>
      <w:r>
        <w:rPr>
          <w:rFonts w:ascii="Comic Sans MS" w:hAnsi="Comic Sans MS"/>
          <w:sz w:val="20"/>
          <w:szCs w:val="20"/>
        </w:rPr>
        <w:t>contain</w:t>
      </w:r>
      <w:proofErr w:type="gramEnd"/>
      <w:r>
        <w:rPr>
          <w:rFonts w:ascii="Comic Sans MS" w:hAnsi="Comic Sans MS"/>
          <w:sz w:val="20"/>
          <w:szCs w:val="20"/>
        </w:rPr>
        <w:t xml:space="preserve"> a substantial amount of redundancy i.e. single fault in the circuit covered by a no. of input patterns.</w:t>
      </w:r>
    </w:p>
    <w:p w:rsidR="00572AE5" w:rsidRDefault="006E5E57" w:rsidP="006E5E57">
      <w:pPr>
        <w:pStyle w:val="ListParagraph"/>
        <w:numPr>
          <w:ilvl w:val="0"/>
          <w:numId w:val="22"/>
        </w:numPr>
        <w:rPr>
          <w:rFonts w:ascii="Comic Sans MS" w:hAnsi="Comic Sans MS"/>
          <w:sz w:val="20"/>
          <w:szCs w:val="20"/>
        </w:rPr>
      </w:pPr>
      <w:r>
        <w:rPr>
          <w:rFonts w:ascii="Comic Sans MS" w:hAnsi="Comic Sans MS"/>
          <w:sz w:val="20"/>
          <w:szCs w:val="20"/>
        </w:rPr>
        <w:t xml:space="preserve">A substantial reduction in the number of patterns can be obtained by relaxing the condition that all faults must be detected so test procedures only attempt </w:t>
      </w:r>
      <w:r w:rsidR="008B7F71">
        <w:rPr>
          <w:rFonts w:ascii="Comic Sans MS" w:hAnsi="Comic Sans MS"/>
          <w:sz w:val="20"/>
          <w:szCs w:val="20"/>
        </w:rPr>
        <w:t>95</w:t>
      </w:r>
      <w:r>
        <w:rPr>
          <w:rFonts w:ascii="Comic Sans MS" w:hAnsi="Comic Sans MS"/>
          <w:sz w:val="20"/>
          <w:szCs w:val="20"/>
        </w:rPr>
        <w:t xml:space="preserve">%-99% fault coverage. </w:t>
      </w:r>
    </w:p>
    <w:p w:rsidR="005741D4" w:rsidRDefault="005741D4" w:rsidP="008B7F71">
      <w:pPr>
        <w:rPr>
          <w:rFonts w:ascii="Comic Sans MS" w:hAnsi="Comic Sans MS"/>
          <w:sz w:val="20"/>
          <w:szCs w:val="20"/>
        </w:rPr>
      </w:pPr>
    </w:p>
    <w:p w:rsidR="005741D4" w:rsidRDefault="005741D4" w:rsidP="008B7F71">
      <w:pPr>
        <w:rPr>
          <w:rFonts w:ascii="Comic Sans MS" w:hAnsi="Comic Sans MS"/>
          <w:sz w:val="20"/>
          <w:szCs w:val="20"/>
        </w:rPr>
      </w:pPr>
    </w:p>
    <w:p w:rsidR="005741D4" w:rsidRDefault="005741D4" w:rsidP="008B7F71">
      <w:pPr>
        <w:rPr>
          <w:rFonts w:ascii="Comic Sans MS" w:hAnsi="Comic Sans MS"/>
          <w:sz w:val="20"/>
          <w:szCs w:val="20"/>
        </w:rPr>
      </w:pPr>
    </w:p>
    <w:p w:rsidR="005741D4" w:rsidRPr="005741D4" w:rsidRDefault="005741D4" w:rsidP="008B7F71">
      <w:pPr>
        <w:rPr>
          <w:rFonts w:ascii="Comic Sans MS" w:hAnsi="Comic Sans MS"/>
          <w:color w:val="FF0000"/>
          <w:sz w:val="20"/>
          <w:szCs w:val="20"/>
        </w:rPr>
      </w:pPr>
      <w:r w:rsidRPr="005741D4">
        <w:rPr>
          <w:rFonts w:ascii="Comic Sans MS" w:hAnsi="Comic Sans MS"/>
          <w:color w:val="FF0000"/>
          <w:sz w:val="20"/>
          <w:szCs w:val="20"/>
        </w:rPr>
        <w:lastRenderedPageBreak/>
        <w:t>Explain controllability and observability</w:t>
      </w:r>
    </w:p>
    <w:p w:rsidR="008B7F71" w:rsidRDefault="008B7F71" w:rsidP="008B7F71">
      <w:pPr>
        <w:rPr>
          <w:rFonts w:ascii="Comic Sans MS" w:hAnsi="Comic Sans MS"/>
          <w:sz w:val="20"/>
          <w:szCs w:val="20"/>
        </w:rPr>
      </w:pPr>
      <w:r>
        <w:rPr>
          <w:rFonts w:ascii="Comic Sans MS" w:hAnsi="Comic Sans MS"/>
          <w:sz w:val="20"/>
          <w:szCs w:val="20"/>
        </w:rPr>
        <w:t>Design for test (DFT) approach is one of the tests employed for combinational logic is:</w:t>
      </w:r>
    </w:p>
    <w:p w:rsidR="008B7F71" w:rsidRDefault="008B7F71" w:rsidP="008B7F71">
      <w:pPr>
        <w:pStyle w:val="ListParagraph"/>
        <w:numPr>
          <w:ilvl w:val="0"/>
          <w:numId w:val="23"/>
        </w:numPr>
        <w:rPr>
          <w:rFonts w:ascii="Comic Sans MS" w:hAnsi="Comic Sans MS"/>
          <w:sz w:val="20"/>
          <w:szCs w:val="20"/>
        </w:rPr>
      </w:pPr>
      <w:r>
        <w:rPr>
          <w:rFonts w:ascii="Comic Sans MS" w:hAnsi="Comic Sans MS"/>
          <w:sz w:val="20"/>
          <w:szCs w:val="20"/>
        </w:rPr>
        <w:t>Controllability:</w:t>
      </w:r>
    </w:p>
    <w:p w:rsidR="008B7F71" w:rsidRDefault="008B7F71" w:rsidP="008B7F71">
      <w:pPr>
        <w:pStyle w:val="ListParagraph"/>
        <w:numPr>
          <w:ilvl w:val="1"/>
          <w:numId w:val="23"/>
        </w:numPr>
        <w:rPr>
          <w:rFonts w:ascii="Comic Sans MS" w:hAnsi="Comic Sans MS"/>
          <w:sz w:val="20"/>
          <w:szCs w:val="20"/>
        </w:rPr>
      </w:pPr>
      <w:r>
        <w:rPr>
          <w:rFonts w:ascii="Comic Sans MS" w:hAnsi="Comic Sans MS"/>
          <w:sz w:val="20"/>
          <w:szCs w:val="20"/>
        </w:rPr>
        <w:t xml:space="preserve"> </w:t>
      </w:r>
      <w:r w:rsidRPr="008B7F71">
        <w:rPr>
          <w:rFonts w:ascii="Comic Sans MS" w:hAnsi="Comic Sans MS"/>
          <w:sz w:val="20"/>
          <w:szCs w:val="20"/>
        </w:rPr>
        <w:t xml:space="preserve">It measures the ease of bringing </w:t>
      </w:r>
      <w:r>
        <w:rPr>
          <w:rFonts w:ascii="Comic Sans MS" w:hAnsi="Comic Sans MS"/>
          <w:sz w:val="20"/>
          <w:szCs w:val="20"/>
        </w:rPr>
        <w:t>a circuit node to a given input pin and a node can easily be controllable, if it can be bought to any condition with only a single input vector.</w:t>
      </w:r>
    </w:p>
    <w:p w:rsidR="008B7F71" w:rsidRDefault="008B7F71" w:rsidP="008B7F71">
      <w:pPr>
        <w:pStyle w:val="ListParagraph"/>
        <w:numPr>
          <w:ilvl w:val="1"/>
          <w:numId w:val="23"/>
        </w:numPr>
        <w:rPr>
          <w:rFonts w:ascii="Comic Sans MS" w:hAnsi="Comic Sans MS"/>
          <w:sz w:val="20"/>
          <w:szCs w:val="20"/>
        </w:rPr>
      </w:pPr>
      <w:r>
        <w:rPr>
          <w:rFonts w:ascii="Comic Sans MS" w:hAnsi="Comic Sans MS"/>
          <w:sz w:val="20"/>
          <w:szCs w:val="20"/>
        </w:rPr>
        <w:t xml:space="preserve">A single node (or circuit) with low controllability needs a long sequence of vectors to be bought </w:t>
      </w:r>
      <w:r w:rsidR="00591DC1">
        <w:rPr>
          <w:rFonts w:ascii="Comic Sans MS" w:hAnsi="Comic Sans MS"/>
          <w:sz w:val="20"/>
          <w:szCs w:val="20"/>
        </w:rPr>
        <w:t>to a desired state.</w:t>
      </w:r>
    </w:p>
    <w:p w:rsidR="00591DC1" w:rsidRPr="008B7F71" w:rsidRDefault="00591DC1" w:rsidP="008B7F71">
      <w:pPr>
        <w:pStyle w:val="ListParagraph"/>
        <w:numPr>
          <w:ilvl w:val="1"/>
          <w:numId w:val="23"/>
        </w:numPr>
        <w:rPr>
          <w:rFonts w:ascii="Comic Sans MS" w:hAnsi="Comic Sans MS"/>
          <w:sz w:val="20"/>
          <w:szCs w:val="20"/>
        </w:rPr>
      </w:pPr>
      <w:r>
        <w:rPr>
          <w:rFonts w:ascii="Comic Sans MS" w:hAnsi="Comic Sans MS"/>
          <w:sz w:val="20"/>
          <w:szCs w:val="20"/>
        </w:rPr>
        <w:t xml:space="preserve">A high degree of controllability is desirable to test design. </w:t>
      </w:r>
      <w:r w:rsidRPr="00591DC1">
        <w:rPr>
          <w:rFonts w:ascii="Comic Sans MS" w:hAnsi="Comic Sans MS"/>
          <w:sz w:val="20"/>
          <w:szCs w:val="20"/>
          <w:u w:val="single"/>
        </w:rPr>
        <w:t>Controllability refers to the ability to apply test patterns to the inputs of sub-circuit via primary inputs</w:t>
      </w:r>
      <w:r>
        <w:rPr>
          <w:rFonts w:ascii="Comic Sans MS" w:hAnsi="Comic Sans MS"/>
          <w:sz w:val="20"/>
          <w:szCs w:val="20"/>
          <w:u w:val="single"/>
        </w:rPr>
        <w:t>; it is present at the input side</w:t>
      </w:r>
      <w:r>
        <w:rPr>
          <w:rFonts w:ascii="Comic Sans MS" w:hAnsi="Comic Sans MS"/>
          <w:sz w:val="20"/>
          <w:szCs w:val="20"/>
        </w:rPr>
        <w:t xml:space="preserve">. </w:t>
      </w:r>
    </w:p>
    <w:p w:rsidR="008B7F71" w:rsidRDefault="008B7F71" w:rsidP="008B7F71">
      <w:pPr>
        <w:pStyle w:val="ListParagraph"/>
        <w:numPr>
          <w:ilvl w:val="0"/>
          <w:numId w:val="23"/>
        </w:numPr>
        <w:rPr>
          <w:rFonts w:ascii="Comic Sans MS" w:hAnsi="Comic Sans MS"/>
          <w:sz w:val="20"/>
          <w:szCs w:val="20"/>
        </w:rPr>
      </w:pPr>
      <w:r>
        <w:rPr>
          <w:rFonts w:ascii="Comic Sans MS" w:hAnsi="Comic Sans MS"/>
          <w:sz w:val="20"/>
          <w:szCs w:val="20"/>
        </w:rPr>
        <w:t xml:space="preserve">Observability: </w:t>
      </w:r>
    </w:p>
    <w:p w:rsidR="00591DC1" w:rsidRDefault="00591DC1" w:rsidP="00591DC1">
      <w:pPr>
        <w:pStyle w:val="ListParagraph"/>
        <w:numPr>
          <w:ilvl w:val="1"/>
          <w:numId w:val="23"/>
        </w:numPr>
        <w:rPr>
          <w:rFonts w:ascii="Comic Sans MS" w:hAnsi="Comic Sans MS"/>
          <w:sz w:val="20"/>
          <w:szCs w:val="20"/>
        </w:rPr>
      </w:pPr>
      <w:r>
        <w:rPr>
          <w:rFonts w:ascii="Comic Sans MS" w:hAnsi="Comic Sans MS"/>
          <w:sz w:val="20"/>
          <w:szCs w:val="20"/>
        </w:rPr>
        <w:t>It measures the ease of observing the value of a node at output pins. A node with high observability can be monitored directly on the output pins</w:t>
      </w:r>
    </w:p>
    <w:p w:rsidR="00591DC1" w:rsidRDefault="00591DC1" w:rsidP="00591DC1">
      <w:pPr>
        <w:pStyle w:val="ListParagraph"/>
        <w:numPr>
          <w:ilvl w:val="1"/>
          <w:numId w:val="23"/>
        </w:numPr>
        <w:rPr>
          <w:rFonts w:ascii="Comic Sans MS" w:hAnsi="Comic Sans MS"/>
          <w:sz w:val="20"/>
          <w:szCs w:val="20"/>
        </w:rPr>
      </w:pPr>
      <w:r>
        <w:rPr>
          <w:rFonts w:ascii="Comic Sans MS" w:hAnsi="Comic Sans MS"/>
          <w:sz w:val="20"/>
          <w:szCs w:val="20"/>
        </w:rPr>
        <w:t xml:space="preserve">A node with low observability needs </w:t>
      </w:r>
      <w:proofErr w:type="gramStart"/>
      <w:r>
        <w:rPr>
          <w:rFonts w:ascii="Comic Sans MS" w:hAnsi="Comic Sans MS"/>
          <w:sz w:val="20"/>
          <w:szCs w:val="20"/>
        </w:rPr>
        <w:t>a number of</w:t>
      </w:r>
      <w:proofErr w:type="gramEnd"/>
      <w:r>
        <w:rPr>
          <w:rFonts w:ascii="Comic Sans MS" w:hAnsi="Comic Sans MS"/>
          <w:sz w:val="20"/>
          <w:szCs w:val="20"/>
        </w:rPr>
        <w:t xml:space="preserve"> cycles before its state appears on the outputs.</w:t>
      </w:r>
    </w:p>
    <w:p w:rsidR="00591DC1" w:rsidRDefault="00591DC1" w:rsidP="00591DC1">
      <w:pPr>
        <w:pStyle w:val="ListParagraph"/>
        <w:numPr>
          <w:ilvl w:val="1"/>
          <w:numId w:val="23"/>
        </w:numPr>
        <w:rPr>
          <w:rFonts w:ascii="Comic Sans MS" w:hAnsi="Comic Sans MS"/>
          <w:sz w:val="20"/>
          <w:szCs w:val="20"/>
        </w:rPr>
      </w:pPr>
      <w:r>
        <w:rPr>
          <w:rFonts w:ascii="Comic Sans MS" w:hAnsi="Comic Sans MS"/>
          <w:sz w:val="20"/>
          <w:szCs w:val="20"/>
        </w:rPr>
        <w:t>A complex circuit with limited number of output pins, a testable circuit should have high observability.</w:t>
      </w:r>
    </w:p>
    <w:p w:rsidR="00591DC1" w:rsidRDefault="00591DC1" w:rsidP="00591DC1">
      <w:pPr>
        <w:pStyle w:val="ListParagraph"/>
        <w:numPr>
          <w:ilvl w:val="1"/>
          <w:numId w:val="23"/>
        </w:numPr>
        <w:rPr>
          <w:rFonts w:ascii="Comic Sans MS" w:hAnsi="Comic Sans MS"/>
          <w:sz w:val="20"/>
          <w:szCs w:val="20"/>
        </w:rPr>
      </w:pPr>
      <w:r>
        <w:rPr>
          <w:rFonts w:ascii="Comic Sans MS" w:hAnsi="Comic Sans MS"/>
          <w:sz w:val="20"/>
          <w:szCs w:val="20"/>
        </w:rPr>
        <w:t>Observability refers to the ability to observe the output response of a sub circuit via primary outputs.</w:t>
      </w:r>
    </w:p>
    <w:p w:rsidR="00E92A65" w:rsidRDefault="00591DC1" w:rsidP="00591DC1">
      <w:pPr>
        <w:rPr>
          <w:rFonts w:ascii="Comic Sans MS" w:hAnsi="Comic Sans MS"/>
          <w:sz w:val="20"/>
          <w:szCs w:val="20"/>
        </w:rPr>
      </w:pPr>
      <w:r>
        <w:rPr>
          <w:rFonts w:ascii="Comic Sans MS" w:hAnsi="Comic Sans MS"/>
          <w:sz w:val="20"/>
          <w:szCs w:val="20"/>
        </w:rPr>
        <w:t>In combinational circuits any node can be controlled and observable in a single cycle.</w:t>
      </w:r>
    </w:p>
    <w:p w:rsidR="005741D4" w:rsidRPr="005741D4" w:rsidRDefault="005741D4" w:rsidP="00591DC1">
      <w:pPr>
        <w:rPr>
          <w:rFonts w:ascii="Comic Sans MS" w:hAnsi="Comic Sans MS"/>
          <w:color w:val="FF0000"/>
          <w:sz w:val="20"/>
          <w:szCs w:val="20"/>
        </w:rPr>
      </w:pPr>
      <w:r w:rsidRPr="005741D4">
        <w:rPr>
          <w:rFonts w:ascii="Comic Sans MS" w:hAnsi="Comic Sans MS"/>
          <w:color w:val="FF0000"/>
          <w:sz w:val="20"/>
          <w:szCs w:val="20"/>
        </w:rPr>
        <w:t xml:space="preserve">Explain different types of </w:t>
      </w:r>
      <w:r w:rsidRPr="005741D4">
        <w:rPr>
          <w:rFonts w:ascii="Comic Sans MS" w:hAnsi="Comic Sans MS"/>
          <w:color w:val="FF0000"/>
          <w:sz w:val="20"/>
          <w:szCs w:val="20"/>
          <w:u w:val="single"/>
        </w:rPr>
        <w:t>Design Approaches for Sequential Modules</w:t>
      </w:r>
    </w:p>
    <w:p w:rsidR="00E92A65" w:rsidRDefault="00E92A65" w:rsidP="00591DC1">
      <w:pPr>
        <w:rPr>
          <w:rFonts w:ascii="Comic Sans MS" w:hAnsi="Comic Sans MS"/>
          <w:sz w:val="20"/>
          <w:szCs w:val="20"/>
          <w:u w:val="single"/>
        </w:rPr>
      </w:pPr>
      <w:r>
        <w:rPr>
          <w:rFonts w:ascii="Comic Sans MS" w:hAnsi="Comic Sans MS"/>
          <w:sz w:val="20"/>
          <w:szCs w:val="20"/>
          <w:u w:val="single"/>
        </w:rPr>
        <w:t>Design Approaches for Sequential Modules:</w:t>
      </w:r>
    </w:p>
    <w:p w:rsidR="00591DC1" w:rsidRPr="005741D4" w:rsidRDefault="00E92A65" w:rsidP="00E92A65">
      <w:pPr>
        <w:pStyle w:val="ListParagraph"/>
        <w:numPr>
          <w:ilvl w:val="0"/>
          <w:numId w:val="26"/>
        </w:numPr>
        <w:rPr>
          <w:rFonts w:ascii="Comic Sans MS" w:hAnsi="Comic Sans MS"/>
          <w:sz w:val="20"/>
          <w:szCs w:val="20"/>
          <w:highlight w:val="yellow"/>
        </w:rPr>
      </w:pPr>
      <w:r w:rsidRPr="005741D4">
        <w:rPr>
          <w:rFonts w:ascii="Comic Sans MS" w:hAnsi="Comic Sans MS"/>
          <w:sz w:val="20"/>
          <w:szCs w:val="20"/>
          <w:highlight w:val="yellow"/>
        </w:rPr>
        <w:t>Ad Hoc testing:</w:t>
      </w:r>
    </w:p>
    <w:p w:rsidR="00E92A65" w:rsidRDefault="00E92A65" w:rsidP="00E92A65">
      <w:pPr>
        <w:pStyle w:val="ListParagraph"/>
        <w:ind w:left="360"/>
        <w:jc w:val="center"/>
        <w:rPr>
          <w:rFonts w:ascii="Comic Sans MS" w:hAnsi="Comic Sans MS"/>
          <w:sz w:val="20"/>
          <w:szCs w:val="20"/>
        </w:rPr>
      </w:pPr>
      <w:r>
        <w:rPr>
          <w:rFonts w:ascii="Comic Sans MS" w:hAnsi="Comic Sans MS"/>
          <w:noProof/>
          <w:sz w:val="20"/>
          <w:szCs w:val="20"/>
          <w:lang w:val="en-US"/>
        </w:rPr>
        <w:drawing>
          <wp:inline distT="0" distB="0" distL="0" distR="0">
            <wp:extent cx="4943475" cy="2762250"/>
            <wp:effectExtent l="19050" t="0" r="952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943475" cy="2762250"/>
                    </a:xfrm>
                    <a:prstGeom prst="rect">
                      <a:avLst/>
                    </a:prstGeom>
                    <a:noFill/>
                    <a:ln w="9525">
                      <a:noFill/>
                      <a:miter lim="800000"/>
                      <a:headEnd/>
                      <a:tailEnd/>
                    </a:ln>
                  </pic:spPr>
                </pic:pic>
              </a:graphicData>
            </a:graphic>
          </wp:inline>
        </w:drawing>
      </w:r>
    </w:p>
    <w:p w:rsidR="00E92A65" w:rsidRDefault="00E92A65" w:rsidP="00E92A65">
      <w:pPr>
        <w:pStyle w:val="ListParagraph"/>
        <w:numPr>
          <w:ilvl w:val="1"/>
          <w:numId w:val="26"/>
        </w:numPr>
        <w:rPr>
          <w:rFonts w:ascii="Comic Sans MS" w:hAnsi="Comic Sans MS"/>
          <w:sz w:val="20"/>
          <w:szCs w:val="20"/>
        </w:rPr>
      </w:pPr>
      <w:r>
        <w:rPr>
          <w:rFonts w:ascii="Comic Sans MS" w:hAnsi="Comic Sans MS"/>
          <w:sz w:val="20"/>
          <w:szCs w:val="20"/>
        </w:rPr>
        <w:t>It combines a collection of tricks and techniques that can be used to increase the observability and controllability of a design that are applied in a dependent fashion.</w:t>
      </w:r>
    </w:p>
    <w:p w:rsidR="00E92A65" w:rsidRDefault="00E92A65" w:rsidP="00E92A65">
      <w:pPr>
        <w:pStyle w:val="ListParagraph"/>
        <w:numPr>
          <w:ilvl w:val="1"/>
          <w:numId w:val="26"/>
        </w:numPr>
        <w:rPr>
          <w:rFonts w:ascii="Comic Sans MS" w:hAnsi="Comic Sans MS"/>
          <w:sz w:val="20"/>
          <w:szCs w:val="20"/>
        </w:rPr>
      </w:pPr>
      <w:r>
        <w:rPr>
          <w:rFonts w:ascii="Comic Sans MS" w:hAnsi="Comic Sans MS"/>
          <w:sz w:val="20"/>
          <w:szCs w:val="20"/>
        </w:rPr>
        <w:lastRenderedPageBreak/>
        <w:t>De</w:t>
      </w:r>
      <w:r w:rsidR="00762703">
        <w:rPr>
          <w:rFonts w:ascii="Comic Sans MS" w:hAnsi="Comic Sans MS"/>
          <w:sz w:val="20"/>
          <w:szCs w:val="20"/>
        </w:rPr>
        <w:t xml:space="preserve">sign for low testability. It is a simple processor with its data memory is only accessible through the processor. Writing and reading of data value in and out of a single memory position requires </w:t>
      </w:r>
      <w:proofErr w:type="gramStart"/>
      <w:r w:rsidR="00762703">
        <w:rPr>
          <w:rFonts w:ascii="Comic Sans MS" w:hAnsi="Comic Sans MS"/>
          <w:sz w:val="20"/>
          <w:szCs w:val="20"/>
        </w:rPr>
        <w:t>a number of</w:t>
      </w:r>
      <w:proofErr w:type="gramEnd"/>
      <w:r w:rsidR="00762703">
        <w:rPr>
          <w:rFonts w:ascii="Comic Sans MS" w:hAnsi="Comic Sans MS"/>
          <w:sz w:val="20"/>
          <w:szCs w:val="20"/>
        </w:rPr>
        <w:t xml:space="preserve"> clock cycles</w:t>
      </w:r>
    </w:p>
    <w:p w:rsidR="00762703" w:rsidRDefault="00762703" w:rsidP="00E92A65">
      <w:pPr>
        <w:pStyle w:val="ListParagraph"/>
        <w:numPr>
          <w:ilvl w:val="1"/>
          <w:numId w:val="26"/>
        </w:numPr>
        <w:rPr>
          <w:rFonts w:ascii="Comic Sans MS" w:hAnsi="Comic Sans MS"/>
          <w:sz w:val="20"/>
          <w:szCs w:val="20"/>
        </w:rPr>
      </w:pPr>
      <w:r>
        <w:rPr>
          <w:rFonts w:ascii="Comic Sans MS" w:hAnsi="Comic Sans MS"/>
          <w:sz w:val="20"/>
          <w:szCs w:val="20"/>
        </w:rPr>
        <w:t>The controllability and observability of memory can be dramatically improved by adding (select lines) multiplexers on the data and address bus as shown in the above figures.</w:t>
      </w:r>
    </w:p>
    <w:p w:rsidR="00762703" w:rsidRDefault="00762703" w:rsidP="00E92A65">
      <w:pPr>
        <w:pStyle w:val="ListParagraph"/>
        <w:numPr>
          <w:ilvl w:val="1"/>
          <w:numId w:val="26"/>
        </w:numPr>
        <w:rPr>
          <w:rFonts w:ascii="Comic Sans MS" w:hAnsi="Comic Sans MS"/>
          <w:sz w:val="20"/>
          <w:szCs w:val="20"/>
        </w:rPr>
      </w:pPr>
      <w:r>
        <w:rPr>
          <w:rFonts w:ascii="Comic Sans MS" w:hAnsi="Comic Sans MS"/>
          <w:sz w:val="20"/>
          <w:szCs w:val="20"/>
        </w:rPr>
        <w:t>During normal operation mode, these selectors direct the memory ports to the processor. During Test Mode the data and address ports are connected directly to I/O pins and testing the memory can proceed more efficiently.</w:t>
      </w:r>
    </w:p>
    <w:p w:rsidR="00762703" w:rsidRDefault="00762703" w:rsidP="00E92A65">
      <w:pPr>
        <w:pStyle w:val="ListParagraph"/>
        <w:numPr>
          <w:ilvl w:val="1"/>
          <w:numId w:val="26"/>
        </w:numPr>
        <w:rPr>
          <w:rFonts w:ascii="Comic Sans MS" w:hAnsi="Comic Sans MS"/>
          <w:sz w:val="20"/>
          <w:szCs w:val="20"/>
        </w:rPr>
      </w:pPr>
      <w:r>
        <w:rPr>
          <w:rFonts w:ascii="Comic Sans MS" w:hAnsi="Comic Sans MS"/>
          <w:sz w:val="20"/>
          <w:szCs w:val="20"/>
        </w:rPr>
        <w:t>Ad Hoc testing approach also includes the portioning of the machines, addition of extra test points, provision of reset states and introduction of test buses and most of the approaches depend upon application and architecture.</w:t>
      </w:r>
    </w:p>
    <w:p w:rsidR="00762703" w:rsidRPr="00762703" w:rsidRDefault="00762703" w:rsidP="00762703">
      <w:pPr>
        <w:rPr>
          <w:rFonts w:ascii="Comic Sans MS" w:hAnsi="Comic Sans MS"/>
          <w:sz w:val="20"/>
          <w:szCs w:val="20"/>
        </w:rPr>
      </w:pPr>
    </w:p>
    <w:p w:rsidR="00762703" w:rsidRPr="005741D4" w:rsidRDefault="00762703" w:rsidP="00762703">
      <w:pPr>
        <w:pStyle w:val="ListParagraph"/>
        <w:numPr>
          <w:ilvl w:val="0"/>
          <w:numId w:val="26"/>
        </w:numPr>
        <w:rPr>
          <w:rFonts w:ascii="Comic Sans MS" w:hAnsi="Comic Sans MS"/>
          <w:sz w:val="20"/>
          <w:szCs w:val="20"/>
          <w:highlight w:val="yellow"/>
        </w:rPr>
      </w:pPr>
      <w:r w:rsidRPr="005741D4">
        <w:rPr>
          <w:rFonts w:ascii="Comic Sans MS" w:hAnsi="Comic Sans MS"/>
          <w:sz w:val="20"/>
          <w:szCs w:val="20"/>
          <w:highlight w:val="yellow"/>
          <w:u w:val="single"/>
        </w:rPr>
        <w:t>Scan Based Test (Serial Scan List)</w:t>
      </w:r>
      <w:r w:rsidRPr="005741D4">
        <w:rPr>
          <w:rFonts w:ascii="Comic Sans MS" w:hAnsi="Comic Sans MS"/>
          <w:sz w:val="20"/>
          <w:szCs w:val="20"/>
          <w:highlight w:val="yellow"/>
        </w:rPr>
        <w:t>:</w:t>
      </w:r>
    </w:p>
    <w:p w:rsidR="00762703" w:rsidRDefault="00762703" w:rsidP="00762703">
      <w:pPr>
        <w:pStyle w:val="ListParagraph"/>
        <w:ind w:left="360"/>
        <w:jc w:val="center"/>
        <w:rPr>
          <w:rFonts w:ascii="Comic Sans MS" w:hAnsi="Comic Sans MS"/>
          <w:sz w:val="20"/>
          <w:szCs w:val="20"/>
        </w:rPr>
      </w:pPr>
      <w:r>
        <w:rPr>
          <w:rFonts w:ascii="Comic Sans MS" w:hAnsi="Comic Sans MS"/>
          <w:noProof/>
          <w:sz w:val="20"/>
          <w:szCs w:val="20"/>
          <w:lang w:val="en-US"/>
        </w:rPr>
        <w:drawing>
          <wp:inline distT="0" distB="0" distL="0" distR="0">
            <wp:extent cx="4794778" cy="2590800"/>
            <wp:effectExtent l="19050" t="0" r="5822"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4798992" cy="2593077"/>
                    </a:xfrm>
                    <a:prstGeom prst="rect">
                      <a:avLst/>
                    </a:prstGeom>
                    <a:noFill/>
                    <a:ln w="9525">
                      <a:noFill/>
                      <a:miter lim="800000"/>
                      <a:headEnd/>
                      <a:tailEnd/>
                    </a:ln>
                  </pic:spPr>
                </pic:pic>
              </a:graphicData>
            </a:graphic>
          </wp:inline>
        </w:drawing>
      </w:r>
    </w:p>
    <w:p w:rsidR="00762703" w:rsidRDefault="00B26E1C" w:rsidP="00B26E1C">
      <w:pPr>
        <w:rPr>
          <w:rFonts w:ascii="Comic Sans MS" w:hAnsi="Comic Sans MS"/>
          <w:sz w:val="20"/>
          <w:szCs w:val="20"/>
        </w:rPr>
      </w:pPr>
      <w:r>
        <w:rPr>
          <w:rFonts w:ascii="Comic Sans MS" w:hAnsi="Comic Sans MS"/>
          <w:sz w:val="20"/>
          <w:szCs w:val="20"/>
        </w:rPr>
        <w:t>Objective:</w:t>
      </w:r>
    </w:p>
    <w:p w:rsidR="00B26E1C" w:rsidRDefault="00B26E1C" w:rsidP="00B26E1C">
      <w:pPr>
        <w:pStyle w:val="ListParagraph"/>
        <w:numPr>
          <w:ilvl w:val="6"/>
          <w:numId w:val="26"/>
        </w:numPr>
        <w:rPr>
          <w:rFonts w:ascii="Comic Sans MS" w:hAnsi="Comic Sans MS"/>
          <w:sz w:val="20"/>
          <w:szCs w:val="20"/>
        </w:rPr>
      </w:pPr>
      <w:r>
        <w:rPr>
          <w:rFonts w:ascii="Comic Sans MS" w:hAnsi="Comic Sans MS"/>
          <w:sz w:val="20"/>
          <w:szCs w:val="20"/>
        </w:rPr>
        <w:t>Simple Read/Write access all or subsequent storage elements in a design</w:t>
      </w:r>
    </w:p>
    <w:p w:rsidR="00B26E1C" w:rsidRDefault="00B26E1C" w:rsidP="00B26E1C">
      <w:pPr>
        <w:pStyle w:val="ListParagraph"/>
        <w:numPr>
          <w:ilvl w:val="6"/>
          <w:numId w:val="26"/>
        </w:numPr>
        <w:rPr>
          <w:rFonts w:ascii="Comic Sans MS" w:hAnsi="Comic Sans MS"/>
          <w:sz w:val="20"/>
          <w:szCs w:val="20"/>
        </w:rPr>
      </w:pPr>
      <w:r>
        <w:rPr>
          <w:rFonts w:ascii="Comic Sans MS" w:hAnsi="Comic Sans MS"/>
          <w:sz w:val="20"/>
          <w:szCs w:val="20"/>
        </w:rPr>
        <w:t>Direct control of storage elements to an arbitrary value (0 or 1)</w:t>
      </w:r>
    </w:p>
    <w:p w:rsidR="00B26E1C" w:rsidRDefault="00B26E1C" w:rsidP="00B26E1C">
      <w:pPr>
        <w:pStyle w:val="ListParagraph"/>
        <w:numPr>
          <w:ilvl w:val="6"/>
          <w:numId w:val="26"/>
        </w:numPr>
        <w:rPr>
          <w:rFonts w:ascii="Comic Sans MS" w:hAnsi="Comic Sans MS"/>
          <w:sz w:val="20"/>
          <w:szCs w:val="20"/>
        </w:rPr>
      </w:pPr>
      <w:r>
        <w:rPr>
          <w:rFonts w:ascii="Comic Sans MS" w:hAnsi="Comic Sans MS"/>
          <w:sz w:val="20"/>
          <w:szCs w:val="20"/>
        </w:rPr>
        <w:t>Direct observation of storage elements and hence internal state of circuit.</w:t>
      </w:r>
    </w:p>
    <w:p w:rsidR="00B26E1C" w:rsidRDefault="00B26E1C" w:rsidP="00B26E1C">
      <w:pPr>
        <w:rPr>
          <w:rFonts w:ascii="Comic Sans MS" w:hAnsi="Comic Sans MS"/>
          <w:sz w:val="20"/>
          <w:szCs w:val="20"/>
        </w:rPr>
      </w:pPr>
      <w:r>
        <w:rPr>
          <w:rFonts w:ascii="Comic Sans MS" w:hAnsi="Comic Sans MS"/>
          <w:sz w:val="20"/>
          <w:szCs w:val="20"/>
        </w:rPr>
        <w:t>The registers are modified to support two operation modes:</w:t>
      </w:r>
    </w:p>
    <w:p w:rsidR="00B26E1C" w:rsidRDefault="00B26E1C" w:rsidP="00B26E1C">
      <w:pPr>
        <w:pStyle w:val="ListParagraph"/>
        <w:numPr>
          <w:ilvl w:val="0"/>
          <w:numId w:val="27"/>
        </w:numPr>
        <w:rPr>
          <w:rFonts w:ascii="Comic Sans MS" w:hAnsi="Comic Sans MS"/>
          <w:sz w:val="20"/>
          <w:szCs w:val="20"/>
        </w:rPr>
      </w:pPr>
      <w:r>
        <w:rPr>
          <w:rFonts w:ascii="Comic Sans MS" w:hAnsi="Comic Sans MS"/>
          <w:sz w:val="20"/>
          <w:szCs w:val="20"/>
        </w:rPr>
        <w:t>In normal mode they act as a N-bit wide clocked registers</w:t>
      </w:r>
    </w:p>
    <w:p w:rsidR="00B26E1C" w:rsidRDefault="00B26E1C" w:rsidP="00B26E1C">
      <w:pPr>
        <w:pStyle w:val="ListParagraph"/>
        <w:numPr>
          <w:ilvl w:val="0"/>
          <w:numId w:val="27"/>
        </w:numPr>
        <w:rPr>
          <w:rFonts w:ascii="Comic Sans MS" w:hAnsi="Comic Sans MS"/>
          <w:sz w:val="20"/>
          <w:szCs w:val="20"/>
        </w:rPr>
      </w:pPr>
      <w:r>
        <w:rPr>
          <w:rFonts w:ascii="Comic Sans MS" w:hAnsi="Comic Sans MS"/>
          <w:sz w:val="20"/>
          <w:szCs w:val="20"/>
        </w:rPr>
        <w:t>In test mode the registers are chained together as single shift register</w:t>
      </w:r>
    </w:p>
    <w:p w:rsidR="003A48C0" w:rsidRDefault="005B3B5F" w:rsidP="003A48C0">
      <w:pPr>
        <w:rPr>
          <w:rFonts w:ascii="Comic Sans MS" w:hAnsi="Comic Sans MS"/>
          <w:sz w:val="20"/>
          <w:szCs w:val="20"/>
        </w:rPr>
      </w:pPr>
      <w:r w:rsidRPr="005B3B5F">
        <w:rPr>
          <w:rFonts w:ascii="Comic Sans MS" w:hAnsi="Comic Sans MS"/>
          <w:noProof/>
          <w:sz w:val="20"/>
          <w:szCs w:val="20"/>
          <w:lang w:val="en-US"/>
        </w:rPr>
        <w:lastRenderedPageBreak/>
        <w:drawing>
          <wp:inline distT="0" distB="0" distL="0" distR="0">
            <wp:extent cx="5686425" cy="1914525"/>
            <wp:effectExtent l="19050" t="0" r="9525" b="0"/>
            <wp:docPr id="18" name="Picture 3"/>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13" cstate="print"/>
                    <a:srcRect/>
                    <a:stretch>
                      <a:fillRect/>
                    </a:stretch>
                  </pic:blipFill>
                  <pic:spPr bwMode="auto">
                    <a:xfrm>
                      <a:off x="0" y="0"/>
                      <a:ext cx="5686425" cy="1914525"/>
                    </a:xfrm>
                    <a:prstGeom prst="rect">
                      <a:avLst/>
                    </a:prstGeom>
                    <a:noFill/>
                    <a:ln w="12700">
                      <a:noFill/>
                      <a:miter lim="800000"/>
                      <a:headEnd/>
                      <a:tailEnd/>
                    </a:ln>
                  </pic:spPr>
                </pic:pic>
              </a:graphicData>
            </a:graphic>
          </wp:inline>
        </w:drawing>
      </w:r>
      <w:r w:rsidR="003A48C0">
        <w:rPr>
          <w:rFonts w:ascii="Comic Sans MS" w:hAnsi="Comic Sans MS"/>
          <w:sz w:val="20"/>
          <w:szCs w:val="20"/>
        </w:rPr>
        <w:t>Advantages:</w:t>
      </w:r>
    </w:p>
    <w:p w:rsidR="003A48C0" w:rsidRDefault="003A48C0" w:rsidP="003A48C0">
      <w:pPr>
        <w:pStyle w:val="ListParagraph"/>
        <w:numPr>
          <w:ilvl w:val="0"/>
          <w:numId w:val="31"/>
        </w:numPr>
        <w:rPr>
          <w:rFonts w:ascii="Comic Sans MS" w:hAnsi="Comic Sans MS"/>
          <w:sz w:val="20"/>
          <w:szCs w:val="20"/>
        </w:rPr>
      </w:pPr>
      <w:r>
        <w:rPr>
          <w:rFonts w:ascii="Comic Sans MS" w:hAnsi="Comic Sans MS"/>
          <w:sz w:val="20"/>
          <w:szCs w:val="20"/>
        </w:rPr>
        <w:t>This approach gives a minimal overhead</w:t>
      </w:r>
    </w:p>
    <w:p w:rsidR="003A48C0" w:rsidRDefault="003A48C0" w:rsidP="003A48C0">
      <w:pPr>
        <w:pStyle w:val="ListParagraph"/>
        <w:numPr>
          <w:ilvl w:val="0"/>
          <w:numId w:val="31"/>
        </w:numPr>
        <w:rPr>
          <w:rFonts w:ascii="Comic Sans MS" w:hAnsi="Comic Sans MS"/>
          <w:sz w:val="20"/>
          <w:szCs w:val="20"/>
        </w:rPr>
      </w:pPr>
      <w:r>
        <w:rPr>
          <w:rFonts w:ascii="Comic Sans MS" w:hAnsi="Comic Sans MS"/>
          <w:sz w:val="20"/>
          <w:szCs w:val="20"/>
        </w:rPr>
        <w:t>The serial nature of the scan chain reduces the routing overhead</w:t>
      </w:r>
    </w:p>
    <w:p w:rsidR="003A48C0" w:rsidRDefault="003A48C0" w:rsidP="003A48C0">
      <w:pPr>
        <w:pStyle w:val="ListParagraph"/>
        <w:numPr>
          <w:ilvl w:val="0"/>
          <w:numId w:val="31"/>
        </w:numPr>
        <w:rPr>
          <w:rFonts w:ascii="Comic Sans MS" w:hAnsi="Comic Sans MS"/>
          <w:sz w:val="20"/>
          <w:szCs w:val="20"/>
        </w:rPr>
      </w:pPr>
      <w:r>
        <w:rPr>
          <w:rFonts w:ascii="Comic Sans MS" w:hAnsi="Comic Sans MS"/>
          <w:sz w:val="20"/>
          <w:szCs w:val="20"/>
        </w:rPr>
        <w:t>Enhanced controllability and observability</w:t>
      </w:r>
    </w:p>
    <w:p w:rsidR="003A48C0" w:rsidRDefault="005741D4" w:rsidP="003A48C0">
      <w:pPr>
        <w:rPr>
          <w:rFonts w:ascii="Comic Sans MS" w:hAnsi="Comic Sans MS"/>
          <w:sz w:val="20"/>
          <w:szCs w:val="20"/>
          <w:u w:val="single"/>
        </w:rPr>
      </w:pPr>
      <w:r>
        <w:rPr>
          <w:rFonts w:ascii="Comic Sans MS" w:hAnsi="Comic Sans MS"/>
          <w:sz w:val="20"/>
          <w:szCs w:val="20"/>
          <w:u w:val="single"/>
        </w:rPr>
        <w:t>2</w:t>
      </w:r>
      <w:proofErr w:type="gramStart"/>
      <w:r>
        <w:rPr>
          <w:rFonts w:ascii="Comic Sans MS" w:hAnsi="Comic Sans MS"/>
          <w:sz w:val="20"/>
          <w:szCs w:val="20"/>
          <w:u w:val="single"/>
        </w:rPr>
        <w:t>a)</w:t>
      </w:r>
      <w:r w:rsidR="005B3B5F">
        <w:rPr>
          <w:rFonts w:ascii="Comic Sans MS" w:hAnsi="Comic Sans MS"/>
          <w:sz w:val="20"/>
          <w:szCs w:val="20"/>
          <w:u w:val="single"/>
        </w:rPr>
        <w:t>Level</w:t>
      </w:r>
      <w:proofErr w:type="gramEnd"/>
      <w:r w:rsidR="005B3B5F">
        <w:rPr>
          <w:rFonts w:ascii="Comic Sans MS" w:hAnsi="Comic Sans MS"/>
          <w:sz w:val="20"/>
          <w:szCs w:val="20"/>
          <w:u w:val="single"/>
        </w:rPr>
        <w:t xml:space="preserve"> Sensitive Scan Design (LSSD):</w:t>
      </w:r>
    </w:p>
    <w:p w:rsidR="005B3B5F" w:rsidRDefault="005B3B5F" w:rsidP="003A48C0">
      <w:pPr>
        <w:rPr>
          <w:rFonts w:ascii="Comic Sans MS" w:hAnsi="Comic Sans MS"/>
          <w:sz w:val="20"/>
          <w:szCs w:val="20"/>
        </w:rPr>
      </w:pPr>
      <w:r>
        <w:rPr>
          <w:rFonts w:ascii="Comic Sans MS" w:hAnsi="Comic Sans MS"/>
          <w:sz w:val="20"/>
          <w:szCs w:val="20"/>
        </w:rPr>
        <w:t>Level sensitive means that the sequential network is designed so that when input change occurs the response or output is independent of the component and wiring delays with network.</w:t>
      </w:r>
    </w:p>
    <w:p w:rsidR="005B3B5F" w:rsidRDefault="005B3B5F" w:rsidP="005B3B5F">
      <w:pPr>
        <w:jc w:val="center"/>
        <w:rPr>
          <w:rFonts w:ascii="Comic Sans MS" w:hAnsi="Comic Sans MS"/>
          <w:sz w:val="20"/>
          <w:szCs w:val="20"/>
        </w:rPr>
      </w:pPr>
      <w:r w:rsidRPr="005B3B5F">
        <w:rPr>
          <w:rFonts w:ascii="Comic Sans MS" w:hAnsi="Comic Sans MS"/>
          <w:noProof/>
          <w:sz w:val="20"/>
          <w:szCs w:val="20"/>
          <w:lang w:val="en-US"/>
        </w:rPr>
        <w:drawing>
          <wp:inline distT="0" distB="0" distL="0" distR="0">
            <wp:extent cx="4305300" cy="1590675"/>
            <wp:effectExtent l="19050" t="0" r="0" b="0"/>
            <wp:docPr id="19" name="Picture 4"/>
            <wp:cNvGraphicFramePr/>
            <a:graphic xmlns:a="http://schemas.openxmlformats.org/drawingml/2006/main">
              <a:graphicData uri="http://schemas.openxmlformats.org/drawingml/2006/picture">
                <pic:pic xmlns:pic="http://schemas.openxmlformats.org/drawingml/2006/picture">
                  <pic:nvPicPr>
                    <pic:cNvPr id="24580" name="Picture 5"/>
                    <pic:cNvPicPr>
                      <a:picLocks noChangeAspect="1" noChangeArrowheads="1"/>
                    </pic:cNvPicPr>
                  </pic:nvPicPr>
                  <pic:blipFill>
                    <a:blip r:embed="rId14" cstate="print"/>
                    <a:srcRect b="14307"/>
                    <a:stretch>
                      <a:fillRect/>
                    </a:stretch>
                  </pic:blipFill>
                  <pic:spPr bwMode="auto">
                    <a:xfrm>
                      <a:off x="0" y="0"/>
                      <a:ext cx="4305300" cy="1590675"/>
                    </a:xfrm>
                    <a:prstGeom prst="rect">
                      <a:avLst/>
                    </a:prstGeom>
                    <a:noFill/>
                    <a:ln w="12700">
                      <a:noFill/>
                      <a:miter lim="800000"/>
                      <a:headEnd/>
                      <a:tailEnd/>
                    </a:ln>
                  </pic:spPr>
                </pic:pic>
              </a:graphicData>
            </a:graphic>
          </wp:inline>
        </w:drawing>
      </w:r>
    </w:p>
    <w:p w:rsidR="005B3B5F" w:rsidRDefault="005B3B5F" w:rsidP="005B3B5F">
      <w:pPr>
        <w:jc w:val="center"/>
        <w:rPr>
          <w:rFonts w:ascii="Comic Sans MS" w:hAnsi="Comic Sans MS"/>
          <w:sz w:val="20"/>
          <w:szCs w:val="20"/>
        </w:rPr>
      </w:pPr>
      <w:r>
        <w:rPr>
          <w:rFonts w:ascii="Comic Sans MS" w:hAnsi="Comic Sans MS"/>
          <w:sz w:val="20"/>
          <w:szCs w:val="20"/>
        </w:rPr>
        <w:t>FIGURE: LSSD CONFIGURATION</w:t>
      </w:r>
    </w:p>
    <w:p w:rsidR="005B3B5F" w:rsidRDefault="005B3B5F" w:rsidP="005B3B5F">
      <w:pPr>
        <w:rPr>
          <w:rFonts w:ascii="Comic Sans MS" w:hAnsi="Comic Sans MS"/>
          <w:sz w:val="20"/>
          <w:szCs w:val="20"/>
        </w:rPr>
      </w:pPr>
      <w:r>
        <w:rPr>
          <w:rFonts w:ascii="Comic Sans MS" w:hAnsi="Comic Sans MS"/>
          <w:sz w:val="20"/>
          <w:szCs w:val="20"/>
        </w:rPr>
        <w:t>Here clock 1 and 2 (CK1 and CK2) control normal operation and CK3 and CK2 control scan path movements through SRL</w:t>
      </w:r>
      <w:r w:rsidR="00B66744">
        <w:rPr>
          <w:rFonts w:ascii="Comic Sans MS" w:hAnsi="Comic Sans MS"/>
          <w:sz w:val="20"/>
          <w:szCs w:val="20"/>
        </w:rPr>
        <w:t xml:space="preserve"> (shift register latches) L1 and L2</w:t>
      </w:r>
      <w:r>
        <w:rPr>
          <w:rFonts w:ascii="Comic Sans MS" w:hAnsi="Comic Sans MS"/>
          <w:sz w:val="20"/>
          <w:szCs w:val="20"/>
        </w:rPr>
        <w:t xml:space="preserve"> and D1 is the normal data input</w:t>
      </w:r>
      <w:r w:rsidR="00B66744">
        <w:rPr>
          <w:rFonts w:ascii="Comic Sans MS" w:hAnsi="Comic Sans MS"/>
          <w:sz w:val="20"/>
          <w:szCs w:val="20"/>
        </w:rPr>
        <w:t xml:space="preserve"> pin. S1 is the scan data pin.</w:t>
      </w:r>
    </w:p>
    <w:p w:rsidR="00B66744" w:rsidRDefault="00B66744" w:rsidP="005B3B5F">
      <w:pPr>
        <w:rPr>
          <w:rFonts w:ascii="Comic Sans MS" w:hAnsi="Comic Sans MS"/>
          <w:sz w:val="20"/>
          <w:szCs w:val="20"/>
        </w:rPr>
      </w:pPr>
      <w:r>
        <w:rPr>
          <w:rFonts w:ascii="Comic Sans MS" w:hAnsi="Comic Sans MS"/>
          <w:sz w:val="20"/>
          <w:szCs w:val="20"/>
        </w:rPr>
        <w:t>The level sensitive aspect means that the sequential network is design so that when an input changes occurs, the response independent of the component and wiring delays within the network. It consists of two latches L1 and L2.</w:t>
      </w:r>
    </w:p>
    <w:p w:rsidR="00B66744" w:rsidRDefault="00B66744" w:rsidP="005B3B5F">
      <w:pPr>
        <w:rPr>
          <w:rFonts w:ascii="Comic Sans MS" w:hAnsi="Comic Sans MS"/>
          <w:sz w:val="20"/>
          <w:szCs w:val="20"/>
        </w:rPr>
      </w:pPr>
      <w:r>
        <w:rPr>
          <w:rFonts w:ascii="Comic Sans MS" w:hAnsi="Comic Sans MS"/>
          <w:sz w:val="20"/>
          <w:szCs w:val="20"/>
        </w:rPr>
        <w:t>In normal operation mode signal D</w:t>
      </w:r>
      <w:proofErr w:type="gramStart"/>
      <w:r>
        <w:rPr>
          <w:rFonts w:ascii="Comic Sans MS" w:hAnsi="Comic Sans MS"/>
          <w:sz w:val="20"/>
          <w:szCs w:val="20"/>
        </w:rPr>
        <w:t>1,L</w:t>
      </w:r>
      <w:proofErr w:type="gramEnd"/>
      <w:r>
        <w:rPr>
          <w:rFonts w:ascii="Comic Sans MS" w:hAnsi="Comic Sans MS"/>
          <w:sz w:val="20"/>
          <w:szCs w:val="20"/>
        </w:rPr>
        <w:t>1, CK1 serves as latch input, output and clock respectively. CK2 and CK3 are low in this mode</w:t>
      </w:r>
    </w:p>
    <w:p w:rsidR="00B66744" w:rsidRDefault="00B66744" w:rsidP="005B3B5F">
      <w:pPr>
        <w:rPr>
          <w:rFonts w:ascii="Comic Sans MS" w:hAnsi="Comic Sans MS"/>
          <w:sz w:val="20"/>
          <w:szCs w:val="20"/>
        </w:rPr>
      </w:pPr>
      <w:r>
        <w:rPr>
          <w:rFonts w:ascii="Comic Sans MS" w:hAnsi="Comic Sans MS"/>
          <w:sz w:val="20"/>
          <w:szCs w:val="20"/>
        </w:rPr>
        <w:t>In scan mode S1, SO serves as scan in and scan output respectively. CK1 is low during this interval and CK2 and CK3 are non-overlapping two phase test clocks.</w:t>
      </w:r>
    </w:p>
    <w:p w:rsidR="005741D4" w:rsidRDefault="005741D4" w:rsidP="005B3B5F">
      <w:pPr>
        <w:rPr>
          <w:rFonts w:ascii="Comic Sans MS" w:hAnsi="Comic Sans MS"/>
          <w:sz w:val="20"/>
          <w:szCs w:val="20"/>
          <w:u w:val="single"/>
        </w:rPr>
      </w:pPr>
    </w:p>
    <w:p w:rsidR="00B66744" w:rsidRDefault="00B66744" w:rsidP="005B3B5F">
      <w:pPr>
        <w:rPr>
          <w:rFonts w:ascii="Comic Sans MS" w:hAnsi="Comic Sans MS"/>
          <w:sz w:val="20"/>
          <w:szCs w:val="20"/>
          <w:u w:val="single"/>
        </w:rPr>
      </w:pPr>
      <w:r>
        <w:rPr>
          <w:rFonts w:ascii="Comic Sans MS" w:hAnsi="Comic Sans MS"/>
          <w:sz w:val="20"/>
          <w:szCs w:val="20"/>
          <w:u w:val="single"/>
        </w:rPr>
        <w:lastRenderedPageBreak/>
        <w:t>Advantages:</w:t>
      </w:r>
    </w:p>
    <w:p w:rsidR="00B66744" w:rsidRDefault="00B66744" w:rsidP="00B66744">
      <w:pPr>
        <w:pStyle w:val="ListParagraph"/>
        <w:numPr>
          <w:ilvl w:val="0"/>
          <w:numId w:val="32"/>
        </w:numPr>
        <w:rPr>
          <w:rFonts w:ascii="Comic Sans MS" w:hAnsi="Comic Sans MS"/>
          <w:sz w:val="20"/>
          <w:szCs w:val="20"/>
        </w:rPr>
      </w:pPr>
      <w:r>
        <w:rPr>
          <w:rFonts w:ascii="Comic Sans MS" w:hAnsi="Comic Sans MS"/>
          <w:sz w:val="20"/>
          <w:szCs w:val="20"/>
        </w:rPr>
        <w:t>The circuit operation is independent of the dynamic characteristics of the logic elements- rise and fall time and propagation delays</w:t>
      </w:r>
    </w:p>
    <w:p w:rsidR="00B66744" w:rsidRDefault="00B66744" w:rsidP="00B66744">
      <w:pPr>
        <w:pStyle w:val="ListParagraph"/>
        <w:numPr>
          <w:ilvl w:val="0"/>
          <w:numId w:val="32"/>
        </w:numPr>
        <w:rPr>
          <w:rFonts w:ascii="Comic Sans MS" w:hAnsi="Comic Sans MS"/>
          <w:sz w:val="20"/>
          <w:szCs w:val="20"/>
        </w:rPr>
      </w:pPr>
      <w:r>
        <w:rPr>
          <w:rFonts w:ascii="Comic Sans MS" w:hAnsi="Comic Sans MS"/>
          <w:sz w:val="20"/>
          <w:szCs w:val="20"/>
        </w:rPr>
        <w:t>ATP generation is simplified since the tests need only be generated for a combinational circuit</w:t>
      </w:r>
    </w:p>
    <w:p w:rsidR="00B66744" w:rsidRDefault="00B66744" w:rsidP="00B66744">
      <w:pPr>
        <w:pStyle w:val="ListParagraph"/>
        <w:numPr>
          <w:ilvl w:val="0"/>
          <w:numId w:val="32"/>
        </w:numPr>
        <w:rPr>
          <w:rFonts w:ascii="Comic Sans MS" w:hAnsi="Comic Sans MS"/>
          <w:sz w:val="20"/>
          <w:szCs w:val="20"/>
        </w:rPr>
      </w:pPr>
      <w:r>
        <w:rPr>
          <w:rFonts w:ascii="Comic Sans MS" w:hAnsi="Comic Sans MS"/>
          <w:sz w:val="20"/>
          <w:szCs w:val="20"/>
        </w:rPr>
        <w:t>LSSD methods, when adopted in design, eliminate hazards and races so, greatly simplifies test generation and fault simulation</w:t>
      </w:r>
    </w:p>
    <w:p w:rsidR="00B66744" w:rsidRDefault="005741D4" w:rsidP="00B66744">
      <w:pPr>
        <w:rPr>
          <w:rFonts w:ascii="Comic Sans MS" w:hAnsi="Comic Sans MS"/>
          <w:sz w:val="20"/>
          <w:szCs w:val="20"/>
          <w:u w:val="single"/>
        </w:rPr>
      </w:pPr>
      <w:r>
        <w:rPr>
          <w:rFonts w:ascii="Comic Sans MS" w:hAnsi="Comic Sans MS"/>
          <w:sz w:val="20"/>
          <w:szCs w:val="20"/>
          <w:u w:val="single"/>
        </w:rPr>
        <w:t>2</w:t>
      </w:r>
      <w:proofErr w:type="gramStart"/>
      <w:r>
        <w:rPr>
          <w:rFonts w:ascii="Comic Sans MS" w:hAnsi="Comic Sans MS"/>
          <w:sz w:val="20"/>
          <w:szCs w:val="20"/>
          <w:u w:val="single"/>
        </w:rPr>
        <w:t>b)</w:t>
      </w:r>
      <w:r w:rsidR="00B66744">
        <w:rPr>
          <w:rFonts w:ascii="Comic Sans MS" w:hAnsi="Comic Sans MS"/>
          <w:sz w:val="20"/>
          <w:szCs w:val="20"/>
          <w:u w:val="single"/>
        </w:rPr>
        <w:t>Boundary</w:t>
      </w:r>
      <w:proofErr w:type="gramEnd"/>
      <w:r w:rsidR="00B66744">
        <w:rPr>
          <w:rFonts w:ascii="Comic Sans MS" w:hAnsi="Comic Sans MS"/>
          <w:sz w:val="20"/>
          <w:szCs w:val="20"/>
          <w:u w:val="single"/>
        </w:rPr>
        <w:t xml:space="preserve"> Scan Test (BST) Industry Standards:</w:t>
      </w:r>
    </w:p>
    <w:p w:rsidR="00B66744" w:rsidRDefault="00B66744" w:rsidP="00B66744">
      <w:pPr>
        <w:rPr>
          <w:rFonts w:ascii="Comic Sans MS" w:hAnsi="Comic Sans MS"/>
          <w:sz w:val="20"/>
          <w:szCs w:val="20"/>
        </w:rPr>
      </w:pPr>
      <w:r>
        <w:rPr>
          <w:rFonts w:ascii="Comic Sans MS" w:hAnsi="Comic Sans MS"/>
          <w:sz w:val="20"/>
          <w:szCs w:val="20"/>
        </w:rPr>
        <w:t xml:space="preserve">It is design under test (DUT) technique for </w:t>
      </w:r>
      <w:r w:rsidRPr="00B66744">
        <w:rPr>
          <w:rFonts w:ascii="Comic Sans MS" w:hAnsi="Comic Sans MS"/>
          <w:sz w:val="20"/>
          <w:szCs w:val="20"/>
          <w:u w:val="single"/>
        </w:rPr>
        <w:t>PCB design and Board Testing</w:t>
      </w:r>
      <w:r>
        <w:rPr>
          <w:rFonts w:ascii="Comic Sans MS" w:hAnsi="Comic Sans MS"/>
          <w:sz w:val="20"/>
          <w:szCs w:val="20"/>
        </w:rPr>
        <w:t>.</w:t>
      </w:r>
    </w:p>
    <w:p w:rsidR="00B66744" w:rsidRDefault="00C3158B" w:rsidP="00C3158B">
      <w:pPr>
        <w:jc w:val="center"/>
        <w:rPr>
          <w:rFonts w:ascii="Comic Sans MS" w:hAnsi="Comic Sans MS"/>
          <w:sz w:val="20"/>
          <w:szCs w:val="20"/>
        </w:rPr>
      </w:pPr>
      <w:r w:rsidRPr="00C3158B">
        <w:rPr>
          <w:rFonts w:ascii="Comic Sans MS" w:hAnsi="Comic Sans MS"/>
          <w:noProof/>
          <w:sz w:val="20"/>
          <w:szCs w:val="20"/>
          <w:lang w:val="en-US"/>
        </w:rPr>
        <w:drawing>
          <wp:inline distT="0" distB="0" distL="0" distR="0">
            <wp:extent cx="3609975" cy="2305050"/>
            <wp:effectExtent l="19050" t="0" r="9525" b="0"/>
            <wp:docPr id="21" name="Picture 5"/>
            <wp:cNvGraphicFramePr/>
            <a:graphic xmlns:a="http://schemas.openxmlformats.org/drawingml/2006/main">
              <a:graphicData uri="http://schemas.openxmlformats.org/drawingml/2006/picture">
                <pic:pic xmlns:pic="http://schemas.openxmlformats.org/drawingml/2006/picture">
                  <pic:nvPicPr>
                    <pic:cNvPr id="31748" name="Picture 2"/>
                    <pic:cNvPicPr>
                      <a:picLocks noGrp="1" noChangeAspect="1" noChangeArrowheads="1"/>
                    </pic:cNvPicPr>
                  </pic:nvPicPr>
                  <pic:blipFill>
                    <a:blip r:embed="rId15" cstate="print"/>
                    <a:srcRect l="8675"/>
                    <a:stretch>
                      <a:fillRect/>
                    </a:stretch>
                  </pic:blipFill>
                  <pic:spPr bwMode="auto">
                    <a:xfrm>
                      <a:off x="0" y="0"/>
                      <a:ext cx="3609975" cy="2305050"/>
                    </a:xfrm>
                    <a:prstGeom prst="rect">
                      <a:avLst/>
                    </a:prstGeom>
                    <a:noFill/>
                    <a:ln w="12700">
                      <a:noFill/>
                      <a:miter lim="800000"/>
                      <a:headEnd/>
                      <a:tailEnd/>
                    </a:ln>
                  </pic:spPr>
                </pic:pic>
              </a:graphicData>
            </a:graphic>
          </wp:inline>
        </w:drawing>
      </w:r>
    </w:p>
    <w:p w:rsidR="00C3158B" w:rsidRDefault="00AB6CFC" w:rsidP="00C3158B">
      <w:pPr>
        <w:rPr>
          <w:rFonts w:ascii="Comic Sans MS" w:hAnsi="Comic Sans MS"/>
          <w:sz w:val="20"/>
          <w:szCs w:val="20"/>
        </w:rPr>
      </w:pPr>
      <w:r>
        <w:rPr>
          <w:rFonts w:ascii="Comic Sans MS" w:hAnsi="Comic Sans MS"/>
          <w:sz w:val="20"/>
          <w:szCs w:val="20"/>
        </w:rPr>
        <w:t>This is a technique involving scan path and self-testing to resolve the problems associated with the testing boards carrying VLSI circuits and/or surface mounted devices (SMDs), Printed circuit boards (PCBs) are becoming very dense and complex, so most test equipment cannot guarantee a good fault coverage.</w:t>
      </w:r>
    </w:p>
    <w:p w:rsidR="00AB6CFC" w:rsidRDefault="00AB6CFC" w:rsidP="00C3158B">
      <w:pPr>
        <w:rPr>
          <w:rFonts w:ascii="Comic Sans MS" w:hAnsi="Comic Sans MS"/>
          <w:sz w:val="20"/>
          <w:szCs w:val="20"/>
        </w:rPr>
      </w:pPr>
      <w:r>
        <w:rPr>
          <w:rFonts w:ascii="Comic Sans MS" w:hAnsi="Comic Sans MS"/>
          <w:sz w:val="20"/>
          <w:szCs w:val="20"/>
        </w:rPr>
        <w:t>Boundary scan is standardised to ensure compatibility between different vendors (</w:t>
      </w:r>
      <w:proofErr w:type="gramStart"/>
      <w:r>
        <w:rPr>
          <w:rFonts w:ascii="Comic Sans MS" w:hAnsi="Comic Sans MS"/>
          <w:sz w:val="20"/>
          <w:szCs w:val="20"/>
        </w:rPr>
        <w:t>e.g. .IEEE</w:t>
      </w:r>
      <w:proofErr w:type="gramEnd"/>
      <w:r>
        <w:rPr>
          <w:rFonts w:ascii="Comic Sans MS" w:hAnsi="Comic Sans MS"/>
          <w:sz w:val="20"/>
          <w:szCs w:val="20"/>
        </w:rPr>
        <w:t xml:space="preserve"> 1149). It connects the input-output pins of the components on a board into serial data chain. During </w:t>
      </w:r>
      <w:r>
        <w:rPr>
          <w:rFonts w:ascii="Comic Sans MS" w:hAnsi="Comic Sans MS"/>
          <w:sz w:val="20"/>
          <w:szCs w:val="20"/>
          <w:u w:val="single"/>
        </w:rPr>
        <w:t xml:space="preserve">normal operation </w:t>
      </w:r>
      <w:r>
        <w:rPr>
          <w:rFonts w:ascii="Comic Sans MS" w:hAnsi="Comic Sans MS"/>
          <w:sz w:val="20"/>
          <w:szCs w:val="20"/>
        </w:rPr>
        <w:t xml:space="preserve">the boundary scan pads acts as normal input output devices. </w:t>
      </w:r>
      <w:r>
        <w:rPr>
          <w:rFonts w:ascii="Comic Sans MS" w:hAnsi="Comic Sans MS"/>
          <w:sz w:val="20"/>
          <w:szCs w:val="20"/>
          <w:u w:val="single"/>
        </w:rPr>
        <w:t>In test mode,</w:t>
      </w:r>
      <w:r>
        <w:rPr>
          <w:rFonts w:ascii="Comic Sans MS" w:hAnsi="Comic Sans MS"/>
          <w:sz w:val="20"/>
          <w:szCs w:val="20"/>
        </w:rPr>
        <w:t xml:space="preserve"> vectors can be scanned in and out of the pads providing controllability and observability at the boundary of the components. Various control modes allow for testing the individual components as well as board components.</w:t>
      </w:r>
    </w:p>
    <w:p w:rsidR="005B3B5F" w:rsidRDefault="00AB6CFC" w:rsidP="00AB6CFC">
      <w:pPr>
        <w:jc w:val="center"/>
        <w:rPr>
          <w:rFonts w:ascii="Comic Sans MS" w:hAnsi="Comic Sans MS"/>
          <w:sz w:val="20"/>
          <w:szCs w:val="20"/>
        </w:rPr>
      </w:pPr>
      <w:r w:rsidRPr="00AB6CFC">
        <w:rPr>
          <w:rFonts w:ascii="Comic Sans MS" w:hAnsi="Comic Sans MS"/>
          <w:noProof/>
          <w:sz w:val="20"/>
          <w:szCs w:val="20"/>
          <w:lang w:val="en-US"/>
        </w:rPr>
        <w:lastRenderedPageBreak/>
        <w:drawing>
          <wp:inline distT="0" distB="0" distL="0" distR="0">
            <wp:extent cx="3362325" cy="1828800"/>
            <wp:effectExtent l="19050" t="0" r="9525" b="0"/>
            <wp:docPr id="22" name="Picture 6"/>
            <wp:cNvGraphicFramePr/>
            <a:graphic xmlns:a="http://schemas.openxmlformats.org/drawingml/2006/main">
              <a:graphicData uri="http://schemas.openxmlformats.org/drawingml/2006/picture">
                <pic:pic xmlns:pic="http://schemas.openxmlformats.org/drawingml/2006/picture">
                  <pic:nvPicPr>
                    <pic:cNvPr id="34819" name="Picture 3"/>
                    <pic:cNvPicPr>
                      <a:picLocks noChangeAspect="1" noChangeArrowheads="1"/>
                    </pic:cNvPicPr>
                  </pic:nvPicPr>
                  <pic:blipFill>
                    <a:blip r:embed="rId16" cstate="print"/>
                    <a:srcRect l="12798" t="12309" r="11247" b="12556"/>
                    <a:stretch>
                      <a:fillRect/>
                    </a:stretch>
                  </pic:blipFill>
                  <pic:spPr bwMode="auto">
                    <a:xfrm>
                      <a:off x="0" y="0"/>
                      <a:ext cx="3362325" cy="1828800"/>
                    </a:xfrm>
                    <a:prstGeom prst="rect">
                      <a:avLst/>
                    </a:prstGeom>
                    <a:noFill/>
                    <a:ln w="12700">
                      <a:noFill/>
                      <a:miter lim="800000"/>
                      <a:headEnd/>
                      <a:tailEnd/>
                    </a:ln>
                  </pic:spPr>
                </pic:pic>
              </a:graphicData>
            </a:graphic>
          </wp:inline>
        </w:drawing>
      </w:r>
    </w:p>
    <w:p w:rsidR="0001205D" w:rsidRPr="0072507A" w:rsidRDefault="0001205D" w:rsidP="0072507A">
      <w:pPr>
        <w:rPr>
          <w:rFonts w:ascii="Comic Sans MS" w:hAnsi="Comic Sans MS"/>
          <w:sz w:val="20"/>
          <w:szCs w:val="20"/>
        </w:rPr>
      </w:pPr>
      <w:r w:rsidRPr="0072507A">
        <w:rPr>
          <w:rFonts w:ascii="Comic Sans MS" w:hAnsi="Comic Sans MS"/>
          <w:sz w:val="20"/>
          <w:szCs w:val="20"/>
          <w:lang w:val="en-US"/>
        </w:rPr>
        <w:t>Boundary scan is accessed through five pins</w:t>
      </w:r>
      <w:r w:rsidR="0072507A">
        <w:rPr>
          <w:rFonts w:ascii="Comic Sans MS" w:hAnsi="Comic Sans MS"/>
          <w:sz w:val="20"/>
          <w:szCs w:val="20"/>
          <w:lang w:val="en-US"/>
        </w:rPr>
        <w:t>:</w:t>
      </w:r>
    </w:p>
    <w:p w:rsidR="0001205D" w:rsidRPr="0072507A" w:rsidRDefault="0001205D" w:rsidP="0072507A">
      <w:pPr>
        <w:rPr>
          <w:rFonts w:ascii="Comic Sans MS" w:hAnsi="Comic Sans MS"/>
          <w:sz w:val="20"/>
          <w:szCs w:val="20"/>
        </w:rPr>
      </w:pPr>
      <w:r w:rsidRPr="0072507A">
        <w:rPr>
          <w:rFonts w:ascii="Comic Sans MS" w:hAnsi="Comic Sans MS"/>
          <w:sz w:val="20"/>
          <w:szCs w:val="20"/>
          <w:lang w:val="en-US"/>
        </w:rPr>
        <w:t xml:space="preserve">TCK: </w:t>
      </w:r>
      <w:r w:rsidRPr="0072507A">
        <w:rPr>
          <w:rFonts w:ascii="Comic Sans MS" w:hAnsi="Comic Sans MS"/>
          <w:sz w:val="20"/>
          <w:szCs w:val="20"/>
          <w:lang w:val="en-US"/>
        </w:rPr>
        <w:tab/>
      </w:r>
      <w:r w:rsidRPr="0072507A">
        <w:rPr>
          <w:rFonts w:ascii="Comic Sans MS" w:hAnsi="Comic Sans MS"/>
          <w:sz w:val="20"/>
          <w:szCs w:val="20"/>
          <w:lang w:val="en-US"/>
        </w:rPr>
        <w:tab/>
        <w:t>test clock</w:t>
      </w:r>
    </w:p>
    <w:p w:rsidR="0001205D" w:rsidRPr="0072507A" w:rsidRDefault="0001205D" w:rsidP="0072507A">
      <w:pPr>
        <w:rPr>
          <w:rFonts w:ascii="Comic Sans MS" w:hAnsi="Comic Sans MS"/>
          <w:sz w:val="20"/>
          <w:szCs w:val="20"/>
        </w:rPr>
      </w:pPr>
      <w:r w:rsidRPr="0072507A">
        <w:rPr>
          <w:rFonts w:ascii="Comic Sans MS" w:hAnsi="Comic Sans MS"/>
          <w:sz w:val="20"/>
          <w:szCs w:val="20"/>
          <w:lang w:val="en-US"/>
        </w:rPr>
        <w:t xml:space="preserve">TMS: </w:t>
      </w:r>
      <w:r w:rsidRPr="0072507A">
        <w:rPr>
          <w:rFonts w:ascii="Comic Sans MS" w:hAnsi="Comic Sans MS"/>
          <w:sz w:val="20"/>
          <w:szCs w:val="20"/>
          <w:lang w:val="en-US"/>
        </w:rPr>
        <w:tab/>
      </w:r>
      <w:r w:rsidRPr="0072507A">
        <w:rPr>
          <w:rFonts w:ascii="Comic Sans MS" w:hAnsi="Comic Sans MS"/>
          <w:sz w:val="20"/>
          <w:szCs w:val="20"/>
          <w:lang w:val="en-US"/>
        </w:rPr>
        <w:tab/>
        <w:t xml:space="preserve">test mode </w:t>
      </w:r>
      <w:proofErr w:type="gramStart"/>
      <w:r w:rsidRPr="0072507A">
        <w:rPr>
          <w:rFonts w:ascii="Comic Sans MS" w:hAnsi="Comic Sans MS"/>
          <w:sz w:val="20"/>
          <w:szCs w:val="20"/>
          <w:lang w:val="en-US"/>
        </w:rPr>
        <w:t>select</w:t>
      </w:r>
      <w:proofErr w:type="gramEnd"/>
    </w:p>
    <w:p w:rsidR="0001205D" w:rsidRPr="0072507A" w:rsidRDefault="0001205D" w:rsidP="0072507A">
      <w:pPr>
        <w:rPr>
          <w:rFonts w:ascii="Comic Sans MS" w:hAnsi="Comic Sans MS"/>
          <w:sz w:val="20"/>
          <w:szCs w:val="20"/>
        </w:rPr>
      </w:pPr>
      <w:r w:rsidRPr="0072507A">
        <w:rPr>
          <w:rFonts w:ascii="Comic Sans MS" w:hAnsi="Comic Sans MS"/>
          <w:sz w:val="20"/>
          <w:szCs w:val="20"/>
          <w:lang w:val="en-US"/>
        </w:rPr>
        <w:t xml:space="preserve">TDI: </w:t>
      </w:r>
      <w:r w:rsidRPr="0072507A">
        <w:rPr>
          <w:rFonts w:ascii="Comic Sans MS" w:hAnsi="Comic Sans MS"/>
          <w:sz w:val="20"/>
          <w:szCs w:val="20"/>
          <w:lang w:val="en-US"/>
        </w:rPr>
        <w:tab/>
      </w:r>
      <w:r w:rsidRPr="0072507A">
        <w:rPr>
          <w:rFonts w:ascii="Comic Sans MS" w:hAnsi="Comic Sans MS"/>
          <w:sz w:val="20"/>
          <w:szCs w:val="20"/>
          <w:lang w:val="en-US"/>
        </w:rPr>
        <w:tab/>
        <w:t>test data in</w:t>
      </w:r>
    </w:p>
    <w:p w:rsidR="0001205D" w:rsidRPr="0072507A" w:rsidRDefault="0001205D" w:rsidP="0072507A">
      <w:pPr>
        <w:rPr>
          <w:rFonts w:ascii="Comic Sans MS" w:hAnsi="Comic Sans MS"/>
          <w:sz w:val="20"/>
          <w:szCs w:val="20"/>
        </w:rPr>
      </w:pPr>
      <w:r w:rsidRPr="0072507A">
        <w:rPr>
          <w:rFonts w:ascii="Comic Sans MS" w:hAnsi="Comic Sans MS"/>
          <w:sz w:val="20"/>
          <w:szCs w:val="20"/>
          <w:lang w:val="en-US"/>
        </w:rPr>
        <w:t xml:space="preserve">TDO: </w:t>
      </w:r>
      <w:r w:rsidRPr="0072507A">
        <w:rPr>
          <w:rFonts w:ascii="Comic Sans MS" w:hAnsi="Comic Sans MS"/>
          <w:sz w:val="20"/>
          <w:szCs w:val="20"/>
          <w:lang w:val="en-US"/>
        </w:rPr>
        <w:tab/>
      </w:r>
      <w:r w:rsidRPr="0072507A">
        <w:rPr>
          <w:rFonts w:ascii="Comic Sans MS" w:hAnsi="Comic Sans MS"/>
          <w:sz w:val="20"/>
          <w:szCs w:val="20"/>
          <w:lang w:val="en-US"/>
        </w:rPr>
        <w:tab/>
        <w:t>test data out</w:t>
      </w:r>
    </w:p>
    <w:p w:rsidR="0072507A" w:rsidRDefault="0001205D" w:rsidP="0072507A">
      <w:pPr>
        <w:rPr>
          <w:rFonts w:ascii="Comic Sans MS" w:hAnsi="Comic Sans MS"/>
          <w:sz w:val="20"/>
          <w:szCs w:val="20"/>
        </w:rPr>
      </w:pPr>
      <w:r w:rsidRPr="0072507A">
        <w:rPr>
          <w:rFonts w:ascii="Comic Sans MS" w:hAnsi="Comic Sans MS"/>
          <w:sz w:val="20"/>
          <w:szCs w:val="20"/>
          <w:lang w:val="en-US"/>
        </w:rPr>
        <w:t>TRST*:</w:t>
      </w:r>
      <w:r w:rsidRPr="0072507A">
        <w:rPr>
          <w:rFonts w:ascii="Comic Sans MS" w:hAnsi="Comic Sans MS"/>
          <w:sz w:val="20"/>
          <w:szCs w:val="20"/>
          <w:lang w:val="en-US"/>
        </w:rPr>
        <w:tab/>
        <w:t>test reset (optional)</w:t>
      </w:r>
    </w:p>
    <w:p w:rsidR="00AB6CFC" w:rsidRDefault="0072507A" w:rsidP="00AB6CFC">
      <w:pPr>
        <w:rPr>
          <w:rFonts w:ascii="Comic Sans MS" w:hAnsi="Comic Sans MS"/>
          <w:sz w:val="20"/>
          <w:szCs w:val="20"/>
          <w:u w:val="single"/>
        </w:rPr>
      </w:pPr>
      <w:r>
        <w:rPr>
          <w:rFonts w:ascii="Comic Sans MS" w:hAnsi="Comic Sans MS"/>
          <w:sz w:val="20"/>
          <w:szCs w:val="20"/>
          <w:u w:val="single"/>
        </w:rPr>
        <w:t>Merits of Boundary Scan Check:</w:t>
      </w:r>
    </w:p>
    <w:p w:rsidR="0072507A" w:rsidRPr="0072507A" w:rsidRDefault="0072507A" w:rsidP="0072507A">
      <w:pPr>
        <w:pStyle w:val="ListParagraph"/>
        <w:numPr>
          <w:ilvl w:val="0"/>
          <w:numId w:val="33"/>
        </w:numPr>
        <w:rPr>
          <w:rFonts w:ascii="Comic Sans MS" w:hAnsi="Comic Sans MS"/>
          <w:sz w:val="20"/>
          <w:szCs w:val="20"/>
          <w:u w:val="single"/>
        </w:rPr>
      </w:pPr>
      <w:r>
        <w:rPr>
          <w:rFonts w:ascii="Comic Sans MS" w:hAnsi="Comic Sans MS"/>
          <w:sz w:val="20"/>
          <w:szCs w:val="20"/>
        </w:rPr>
        <w:t>Increased fault coverage system</w:t>
      </w:r>
    </w:p>
    <w:p w:rsidR="0072507A" w:rsidRPr="0072507A" w:rsidRDefault="0072507A" w:rsidP="0072507A">
      <w:pPr>
        <w:pStyle w:val="ListParagraph"/>
        <w:numPr>
          <w:ilvl w:val="0"/>
          <w:numId w:val="33"/>
        </w:numPr>
        <w:rPr>
          <w:rFonts w:ascii="Comic Sans MS" w:hAnsi="Comic Sans MS"/>
          <w:sz w:val="20"/>
          <w:szCs w:val="20"/>
          <w:u w:val="single"/>
        </w:rPr>
      </w:pPr>
      <w:r>
        <w:rPr>
          <w:rFonts w:ascii="Comic Sans MS" w:hAnsi="Comic Sans MS"/>
          <w:sz w:val="20"/>
          <w:szCs w:val="20"/>
        </w:rPr>
        <w:t>The boundary scan check is much more time efficient i.e. time required is less as compared to other systems</w:t>
      </w:r>
    </w:p>
    <w:p w:rsidR="0072507A" w:rsidRPr="0072507A" w:rsidRDefault="0072507A" w:rsidP="0072507A">
      <w:pPr>
        <w:pStyle w:val="ListParagraph"/>
        <w:numPr>
          <w:ilvl w:val="0"/>
          <w:numId w:val="33"/>
        </w:numPr>
        <w:rPr>
          <w:rFonts w:ascii="Comic Sans MS" w:hAnsi="Comic Sans MS"/>
          <w:sz w:val="20"/>
          <w:szCs w:val="20"/>
          <w:u w:val="single"/>
        </w:rPr>
      </w:pPr>
      <w:r>
        <w:rPr>
          <w:rFonts w:ascii="Comic Sans MS" w:hAnsi="Comic Sans MS"/>
          <w:sz w:val="20"/>
          <w:szCs w:val="20"/>
        </w:rPr>
        <w:t>The process of boundary scan is very simple</w:t>
      </w:r>
    </w:p>
    <w:p w:rsidR="0072507A" w:rsidRPr="0072507A" w:rsidRDefault="0072507A" w:rsidP="0072507A">
      <w:pPr>
        <w:pStyle w:val="ListParagraph"/>
        <w:numPr>
          <w:ilvl w:val="0"/>
          <w:numId w:val="33"/>
        </w:numPr>
        <w:rPr>
          <w:rFonts w:ascii="Comic Sans MS" w:hAnsi="Comic Sans MS"/>
          <w:sz w:val="20"/>
          <w:szCs w:val="20"/>
          <w:u w:val="single"/>
        </w:rPr>
      </w:pPr>
      <w:r>
        <w:rPr>
          <w:rFonts w:ascii="Comic Sans MS" w:hAnsi="Comic Sans MS"/>
          <w:sz w:val="20"/>
          <w:szCs w:val="20"/>
        </w:rPr>
        <w:t xml:space="preserve">In built scan path and </w:t>
      </w:r>
      <w:proofErr w:type="spellStart"/>
      <w:r>
        <w:rPr>
          <w:rFonts w:ascii="Comic Sans MS" w:hAnsi="Comic Sans MS"/>
          <w:sz w:val="20"/>
          <w:szCs w:val="20"/>
        </w:rPr>
        <w:t>self test</w:t>
      </w:r>
      <w:proofErr w:type="spellEnd"/>
      <w:r>
        <w:rPr>
          <w:rFonts w:ascii="Comic Sans MS" w:hAnsi="Comic Sans MS"/>
          <w:sz w:val="20"/>
          <w:szCs w:val="20"/>
        </w:rPr>
        <w:t xml:space="preserve"> makes it more accurate and efficient</w:t>
      </w:r>
    </w:p>
    <w:p w:rsidR="0072507A" w:rsidRDefault="0072507A" w:rsidP="0072507A">
      <w:pPr>
        <w:rPr>
          <w:rFonts w:ascii="Comic Sans MS" w:hAnsi="Comic Sans MS"/>
          <w:sz w:val="20"/>
          <w:szCs w:val="20"/>
          <w:u w:val="single"/>
        </w:rPr>
      </w:pPr>
      <w:r>
        <w:rPr>
          <w:rFonts w:ascii="Comic Sans MS" w:hAnsi="Comic Sans MS"/>
          <w:sz w:val="20"/>
          <w:szCs w:val="20"/>
          <w:u w:val="single"/>
        </w:rPr>
        <w:t>Boundary Scan Standards:</w:t>
      </w:r>
    </w:p>
    <w:p w:rsidR="0072507A" w:rsidRPr="0072507A" w:rsidRDefault="0072507A" w:rsidP="0072507A">
      <w:pPr>
        <w:rPr>
          <w:rFonts w:ascii="Comic Sans MS" w:hAnsi="Comic Sans MS"/>
          <w:sz w:val="20"/>
          <w:szCs w:val="20"/>
        </w:rPr>
      </w:pPr>
      <w:r>
        <w:rPr>
          <w:rFonts w:ascii="Comic Sans MS" w:hAnsi="Comic Sans MS"/>
          <w:sz w:val="20"/>
          <w:szCs w:val="20"/>
        </w:rPr>
        <w:t>Their prime objective is to ensure testing and development less costly and efficient. Some of the boundary scan standards are mentioned below:</w:t>
      </w:r>
    </w:p>
    <w:p w:rsidR="0072507A" w:rsidRPr="0072507A" w:rsidRDefault="0072507A" w:rsidP="0072507A">
      <w:pPr>
        <w:pStyle w:val="ListParagraph"/>
        <w:numPr>
          <w:ilvl w:val="0"/>
          <w:numId w:val="34"/>
        </w:numPr>
        <w:rPr>
          <w:rFonts w:ascii="Comic Sans MS" w:hAnsi="Comic Sans MS"/>
          <w:sz w:val="20"/>
          <w:szCs w:val="20"/>
          <w:u w:val="single"/>
        </w:rPr>
      </w:pPr>
      <w:r>
        <w:rPr>
          <w:rFonts w:ascii="Comic Sans MS" w:hAnsi="Comic Sans MS"/>
          <w:sz w:val="20"/>
          <w:szCs w:val="20"/>
        </w:rPr>
        <w:t>Joint Test Action Group (JTAG 1988) mainly used.</w:t>
      </w:r>
    </w:p>
    <w:p w:rsidR="0072507A" w:rsidRPr="0072507A" w:rsidRDefault="0072507A" w:rsidP="0072507A">
      <w:pPr>
        <w:pStyle w:val="ListParagraph"/>
        <w:numPr>
          <w:ilvl w:val="0"/>
          <w:numId w:val="34"/>
        </w:numPr>
        <w:rPr>
          <w:rFonts w:ascii="Comic Sans MS" w:hAnsi="Comic Sans MS"/>
          <w:sz w:val="20"/>
          <w:szCs w:val="20"/>
          <w:u w:val="single"/>
        </w:rPr>
      </w:pPr>
      <w:r>
        <w:rPr>
          <w:rFonts w:ascii="Comic Sans MS" w:hAnsi="Comic Sans MS"/>
          <w:sz w:val="20"/>
          <w:szCs w:val="20"/>
        </w:rPr>
        <w:t>Element test and Maintenance (ETM VHSIC)</w:t>
      </w:r>
    </w:p>
    <w:p w:rsidR="0072507A" w:rsidRPr="0072507A" w:rsidRDefault="0072507A" w:rsidP="0072507A">
      <w:pPr>
        <w:pStyle w:val="ListParagraph"/>
        <w:numPr>
          <w:ilvl w:val="0"/>
          <w:numId w:val="34"/>
        </w:numPr>
        <w:rPr>
          <w:rFonts w:ascii="Comic Sans MS" w:hAnsi="Comic Sans MS"/>
          <w:sz w:val="20"/>
          <w:szCs w:val="20"/>
          <w:u w:val="single"/>
        </w:rPr>
      </w:pPr>
      <w:r>
        <w:rPr>
          <w:rFonts w:ascii="Comic Sans MS" w:hAnsi="Comic Sans MS"/>
          <w:sz w:val="20"/>
          <w:szCs w:val="20"/>
        </w:rPr>
        <w:t xml:space="preserve">VHSIC Test and Maintenance [TM] Bus Standard </w:t>
      </w:r>
    </w:p>
    <w:p w:rsidR="0072507A" w:rsidRPr="0072507A" w:rsidRDefault="0072507A" w:rsidP="0072507A">
      <w:pPr>
        <w:pStyle w:val="ListParagraph"/>
        <w:numPr>
          <w:ilvl w:val="0"/>
          <w:numId w:val="34"/>
        </w:numPr>
        <w:rPr>
          <w:rFonts w:ascii="Comic Sans MS" w:hAnsi="Comic Sans MS"/>
          <w:sz w:val="20"/>
          <w:szCs w:val="20"/>
          <w:u w:val="single"/>
        </w:rPr>
      </w:pPr>
      <w:r>
        <w:rPr>
          <w:rFonts w:ascii="Comic Sans MS" w:hAnsi="Comic Sans MS"/>
          <w:sz w:val="20"/>
          <w:szCs w:val="20"/>
        </w:rPr>
        <w:t>Testability Bus Standard (IEEE 1989J/IEEE 1149.1) one of the commonly used.</w:t>
      </w:r>
    </w:p>
    <w:p w:rsidR="0072507A" w:rsidRDefault="005741D4" w:rsidP="0072507A">
      <w:pPr>
        <w:rPr>
          <w:rFonts w:ascii="Comic Sans MS" w:hAnsi="Comic Sans MS"/>
          <w:sz w:val="20"/>
          <w:szCs w:val="20"/>
          <w:u w:val="single"/>
        </w:rPr>
      </w:pPr>
      <w:r>
        <w:rPr>
          <w:rFonts w:ascii="Comic Sans MS" w:hAnsi="Comic Sans MS"/>
          <w:sz w:val="20"/>
          <w:szCs w:val="20"/>
        </w:rPr>
        <w:t>2c)</w:t>
      </w:r>
      <w:r w:rsidR="0072507A" w:rsidRPr="0072507A">
        <w:rPr>
          <w:rFonts w:ascii="Comic Sans MS" w:hAnsi="Comic Sans MS"/>
          <w:sz w:val="20"/>
          <w:szCs w:val="20"/>
        </w:rPr>
        <w:t xml:space="preserve"> </w:t>
      </w:r>
      <w:r w:rsidR="0023427A">
        <w:rPr>
          <w:rFonts w:ascii="Comic Sans MS" w:hAnsi="Comic Sans MS"/>
          <w:sz w:val="20"/>
          <w:szCs w:val="20"/>
          <w:u w:val="single"/>
        </w:rPr>
        <w:t>Other scan techniques design:</w:t>
      </w:r>
    </w:p>
    <w:p w:rsidR="0023427A" w:rsidRDefault="0023427A" w:rsidP="0023427A">
      <w:pPr>
        <w:pStyle w:val="ListParagraph"/>
        <w:numPr>
          <w:ilvl w:val="0"/>
          <w:numId w:val="36"/>
        </w:numPr>
        <w:rPr>
          <w:rFonts w:ascii="Comic Sans MS" w:hAnsi="Comic Sans MS"/>
          <w:sz w:val="20"/>
          <w:szCs w:val="20"/>
          <w:u w:val="single"/>
        </w:rPr>
      </w:pPr>
      <w:r>
        <w:rPr>
          <w:rFonts w:ascii="Comic Sans MS" w:hAnsi="Comic Sans MS"/>
          <w:sz w:val="20"/>
          <w:szCs w:val="20"/>
          <w:u w:val="single"/>
        </w:rPr>
        <w:t>Random Access Scan:</w:t>
      </w:r>
    </w:p>
    <w:p w:rsidR="0023427A" w:rsidRPr="0023427A" w:rsidRDefault="0023427A" w:rsidP="0023427A">
      <w:pPr>
        <w:pStyle w:val="ListParagraph"/>
        <w:numPr>
          <w:ilvl w:val="1"/>
          <w:numId w:val="36"/>
        </w:numPr>
        <w:rPr>
          <w:rFonts w:ascii="Comic Sans MS" w:hAnsi="Comic Sans MS"/>
          <w:sz w:val="20"/>
          <w:szCs w:val="20"/>
          <w:u w:val="single"/>
        </w:rPr>
      </w:pPr>
      <w:r>
        <w:rPr>
          <w:rFonts w:ascii="Comic Sans MS" w:hAnsi="Comic Sans MS"/>
          <w:sz w:val="20"/>
          <w:szCs w:val="20"/>
        </w:rPr>
        <w:t>No shift registers with flip flops</w:t>
      </w:r>
    </w:p>
    <w:p w:rsidR="0023427A" w:rsidRPr="0023427A" w:rsidRDefault="0023427A" w:rsidP="0023427A">
      <w:pPr>
        <w:pStyle w:val="ListParagraph"/>
        <w:numPr>
          <w:ilvl w:val="1"/>
          <w:numId w:val="36"/>
        </w:numPr>
        <w:rPr>
          <w:rFonts w:ascii="Comic Sans MS" w:hAnsi="Comic Sans MS"/>
          <w:sz w:val="20"/>
          <w:szCs w:val="20"/>
          <w:u w:val="single"/>
        </w:rPr>
      </w:pPr>
      <w:r>
        <w:rPr>
          <w:rFonts w:ascii="Comic Sans MS" w:hAnsi="Comic Sans MS"/>
          <w:sz w:val="20"/>
          <w:szCs w:val="20"/>
        </w:rPr>
        <w:t>Matrix of flip flop addressed controlled and observed</w:t>
      </w:r>
    </w:p>
    <w:p w:rsidR="0023427A" w:rsidRPr="0023427A" w:rsidRDefault="0023427A" w:rsidP="0023427A">
      <w:pPr>
        <w:pStyle w:val="ListParagraph"/>
        <w:numPr>
          <w:ilvl w:val="1"/>
          <w:numId w:val="36"/>
        </w:numPr>
        <w:rPr>
          <w:rFonts w:ascii="Comic Sans MS" w:hAnsi="Comic Sans MS"/>
          <w:sz w:val="20"/>
          <w:szCs w:val="20"/>
          <w:u w:val="single"/>
        </w:rPr>
      </w:pPr>
      <w:r>
        <w:rPr>
          <w:rFonts w:ascii="Comic Sans MS" w:hAnsi="Comic Sans MS"/>
          <w:sz w:val="20"/>
          <w:szCs w:val="20"/>
        </w:rPr>
        <w:t>No input-output pins</w:t>
      </w:r>
    </w:p>
    <w:p w:rsidR="0023427A" w:rsidRDefault="0023427A" w:rsidP="0023427A">
      <w:pPr>
        <w:pStyle w:val="ListParagraph"/>
        <w:numPr>
          <w:ilvl w:val="0"/>
          <w:numId w:val="36"/>
        </w:numPr>
        <w:rPr>
          <w:rFonts w:ascii="Comic Sans MS" w:hAnsi="Comic Sans MS"/>
          <w:sz w:val="20"/>
          <w:szCs w:val="20"/>
          <w:u w:val="single"/>
        </w:rPr>
      </w:pPr>
      <w:r>
        <w:rPr>
          <w:rFonts w:ascii="Comic Sans MS" w:hAnsi="Comic Sans MS"/>
          <w:sz w:val="20"/>
          <w:szCs w:val="20"/>
          <w:u w:val="single"/>
        </w:rPr>
        <w:t>Partial Scan:</w:t>
      </w:r>
    </w:p>
    <w:p w:rsidR="0023427A" w:rsidRPr="0023427A" w:rsidRDefault="0023427A" w:rsidP="0023427A">
      <w:pPr>
        <w:pStyle w:val="ListParagraph"/>
        <w:numPr>
          <w:ilvl w:val="1"/>
          <w:numId w:val="36"/>
        </w:numPr>
        <w:rPr>
          <w:rFonts w:ascii="Comic Sans MS" w:hAnsi="Comic Sans MS"/>
          <w:sz w:val="20"/>
          <w:szCs w:val="20"/>
          <w:u w:val="single"/>
        </w:rPr>
      </w:pPr>
      <w:r>
        <w:rPr>
          <w:rFonts w:ascii="Comic Sans MS" w:hAnsi="Comic Sans MS"/>
          <w:sz w:val="20"/>
          <w:szCs w:val="20"/>
        </w:rPr>
        <w:t>In partial scan mode all the flip flops are not into a scan path.</w:t>
      </w:r>
    </w:p>
    <w:p w:rsidR="0023427A" w:rsidRPr="0023427A" w:rsidRDefault="0023427A" w:rsidP="0023427A">
      <w:pPr>
        <w:pStyle w:val="ListParagraph"/>
        <w:numPr>
          <w:ilvl w:val="1"/>
          <w:numId w:val="36"/>
        </w:numPr>
        <w:rPr>
          <w:rFonts w:ascii="Comic Sans MS" w:hAnsi="Comic Sans MS"/>
          <w:sz w:val="20"/>
          <w:szCs w:val="20"/>
          <w:u w:val="single"/>
        </w:rPr>
      </w:pPr>
      <w:r>
        <w:rPr>
          <w:rFonts w:ascii="Comic Sans MS" w:hAnsi="Comic Sans MS"/>
          <w:sz w:val="20"/>
          <w:szCs w:val="20"/>
        </w:rPr>
        <w:lastRenderedPageBreak/>
        <w:t xml:space="preserve">The gate overhead is significantly lower partial scan. </w:t>
      </w:r>
      <w:proofErr w:type="gramStart"/>
      <w:r>
        <w:rPr>
          <w:rFonts w:ascii="Comic Sans MS" w:hAnsi="Comic Sans MS"/>
          <w:sz w:val="20"/>
          <w:szCs w:val="20"/>
        </w:rPr>
        <w:t>Also</w:t>
      </w:r>
      <w:proofErr w:type="gramEnd"/>
      <w:r>
        <w:rPr>
          <w:rFonts w:ascii="Comic Sans MS" w:hAnsi="Comic Sans MS"/>
          <w:sz w:val="20"/>
          <w:szCs w:val="20"/>
        </w:rPr>
        <w:t xml:space="preserve"> it improves the fault coverage and fault efficiency to high levels</w:t>
      </w:r>
    </w:p>
    <w:p w:rsidR="0023427A" w:rsidRDefault="0023427A" w:rsidP="0023427A">
      <w:pPr>
        <w:pStyle w:val="ListParagraph"/>
        <w:ind w:left="644"/>
        <w:jc w:val="center"/>
        <w:rPr>
          <w:rFonts w:ascii="Comic Sans MS" w:hAnsi="Comic Sans MS"/>
          <w:sz w:val="20"/>
          <w:szCs w:val="20"/>
          <w:u w:val="single"/>
        </w:rPr>
      </w:pPr>
      <w:r w:rsidRPr="0023427A">
        <w:rPr>
          <w:rFonts w:ascii="Comic Sans MS" w:hAnsi="Comic Sans MS"/>
          <w:noProof/>
          <w:sz w:val="20"/>
          <w:szCs w:val="20"/>
          <w:lang w:val="en-US"/>
        </w:rPr>
        <w:drawing>
          <wp:inline distT="0" distB="0" distL="0" distR="0">
            <wp:extent cx="2705100" cy="1466850"/>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2705100" cy="1466850"/>
                    </a:xfrm>
                    <a:prstGeom prst="rect">
                      <a:avLst/>
                    </a:prstGeom>
                    <a:noFill/>
                    <a:ln w="9525">
                      <a:noFill/>
                      <a:miter lim="800000"/>
                      <a:headEnd/>
                      <a:tailEnd/>
                    </a:ln>
                  </pic:spPr>
                </pic:pic>
              </a:graphicData>
            </a:graphic>
          </wp:inline>
        </w:drawing>
      </w:r>
    </w:p>
    <w:p w:rsidR="0023427A" w:rsidRDefault="0023427A" w:rsidP="005741D4">
      <w:pPr>
        <w:pStyle w:val="ListParagraph"/>
        <w:ind w:left="360"/>
        <w:rPr>
          <w:rFonts w:ascii="Comic Sans MS" w:hAnsi="Comic Sans MS"/>
          <w:sz w:val="20"/>
          <w:szCs w:val="20"/>
          <w:u w:val="single"/>
        </w:rPr>
      </w:pPr>
      <w:r>
        <w:rPr>
          <w:rFonts w:ascii="Comic Sans MS" w:hAnsi="Comic Sans MS"/>
          <w:sz w:val="20"/>
          <w:szCs w:val="20"/>
          <w:u w:val="single"/>
        </w:rPr>
        <w:t>Scan Path:</w:t>
      </w:r>
    </w:p>
    <w:p w:rsidR="0023427A" w:rsidRPr="0023427A" w:rsidRDefault="0023427A" w:rsidP="0023427A">
      <w:pPr>
        <w:pStyle w:val="ListParagraph"/>
        <w:numPr>
          <w:ilvl w:val="1"/>
          <w:numId w:val="36"/>
        </w:numPr>
        <w:rPr>
          <w:rFonts w:ascii="Comic Sans MS" w:hAnsi="Comic Sans MS"/>
          <w:sz w:val="20"/>
          <w:szCs w:val="20"/>
          <w:u w:val="single"/>
        </w:rPr>
      </w:pPr>
      <w:r>
        <w:rPr>
          <w:rFonts w:ascii="Comic Sans MS" w:hAnsi="Comic Sans MS"/>
          <w:sz w:val="20"/>
          <w:szCs w:val="20"/>
        </w:rPr>
        <w:t>Involves specialized flip flop or latch allowing data to be scanned in for control and then out for observation and then activated in scan mode for test purpose</w:t>
      </w:r>
    </w:p>
    <w:p w:rsidR="0023427A" w:rsidRPr="00E16002" w:rsidRDefault="0023427A" w:rsidP="0023427A">
      <w:pPr>
        <w:pStyle w:val="ListParagraph"/>
        <w:numPr>
          <w:ilvl w:val="1"/>
          <w:numId w:val="36"/>
        </w:numPr>
        <w:rPr>
          <w:rFonts w:ascii="Comic Sans MS" w:hAnsi="Comic Sans MS"/>
          <w:sz w:val="20"/>
          <w:szCs w:val="20"/>
          <w:u w:val="single"/>
        </w:rPr>
      </w:pPr>
      <w:r>
        <w:rPr>
          <w:rFonts w:ascii="Comic Sans MS" w:hAnsi="Comic Sans MS"/>
          <w:sz w:val="20"/>
          <w:szCs w:val="20"/>
        </w:rPr>
        <w:t>A scan path is tested by special pattern through the scan path before the stuck at faults begins. The test pattern consists of 1s and 0s that test the ability to scan path to shift all possible transitions.</w:t>
      </w:r>
    </w:p>
    <w:p w:rsidR="00E16002" w:rsidRPr="00E16002" w:rsidRDefault="00E16002" w:rsidP="0023427A">
      <w:pPr>
        <w:pStyle w:val="ListParagraph"/>
        <w:numPr>
          <w:ilvl w:val="1"/>
          <w:numId w:val="36"/>
        </w:numPr>
        <w:rPr>
          <w:rFonts w:ascii="Comic Sans MS" w:hAnsi="Comic Sans MS"/>
          <w:sz w:val="20"/>
          <w:szCs w:val="20"/>
          <w:u w:val="single"/>
        </w:rPr>
      </w:pPr>
      <w:r w:rsidRPr="00E16002">
        <w:rPr>
          <w:rFonts w:ascii="Comic Sans MS" w:hAnsi="Comic Sans MS"/>
          <w:sz w:val="20"/>
          <w:szCs w:val="20"/>
          <w:u w:val="single"/>
        </w:rPr>
        <w:t>Advantages of scan path</w:t>
      </w:r>
      <w:r>
        <w:rPr>
          <w:rFonts w:ascii="Comic Sans MS" w:hAnsi="Comic Sans MS"/>
          <w:sz w:val="20"/>
          <w:szCs w:val="20"/>
        </w:rPr>
        <w:t>:</w:t>
      </w:r>
    </w:p>
    <w:p w:rsidR="00E16002" w:rsidRPr="00E16002" w:rsidRDefault="00E16002" w:rsidP="00E16002">
      <w:pPr>
        <w:pStyle w:val="ListParagraph"/>
        <w:numPr>
          <w:ilvl w:val="2"/>
          <w:numId w:val="36"/>
        </w:numPr>
        <w:rPr>
          <w:rFonts w:ascii="Comic Sans MS" w:hAnsi="Comic Sans MS"/>
          <w:sz w:val="20"/>
          <w:szCs w:val="20"/>
          <w:u w:val="single"/>
        </w:rPr>
      </w:pPr>
      <w:r>
        <w:rPr>
          <w:rFonts w:ascii="Comic Sans MS" w:hAnsi="Comic Sans MS"/>
          <w:sz w:val="20"/>
          <w:szCs w:val="20"/>
        </w:rPr>
        <w:t xml:space="preserve"> Test pattern can be generated automatically using ATPG.</w:t>
      </w:r>
    </w:p>
    <w:p w:rsidR="00E16002" w:rsidRPr="00E16002" w:rsidRDefault="00E16002" w:rsidP="00E16002">
      <w:pPr>
        <w:pStyle w:val="ListParagraph"/>
        <w:numPr>
          <w:ilvl w:val="2"/>
          <w:numId w:val="36"/>
        </w:numPr>
        <w:rPr>
          <w:rFonts w:ascii="Comic Sans MS" w:hAnsi="Comic Sans MS"/>
          <w:sz w:val="20"/>
          <w:szCs w:val="20"/>
          <w:u w:val="single"/>
        </w:rPr>
      </w:pPr>
      <w:r>
        <w:rPr>
          <w:rFonts w:ascii="Comic Sans MS" w:hAnsi="Comic Sans MS"/>
          <w:sz w:val="20"/>
          <w:szCs w:val="20"/>
        </w:rPr>
        <w:t xml:space="preserve"> No need of complex test vector generator for all inputs except for scan in and scan out.</w:t>
      </w:r>
    </w:p>
    <w:p w:rsidR="00E16002" w:rsidRDefault="00E16002" w:rsidP="00E16002">
      <w:pPr>
        <w:pStyle w:val="ListParagraph"/>
        <w:numPr>
          <w:ilvl w:val="1"/>
          <w:numId w:val="36"/>
        </w:numPr>
        <w:rPr>
          <w:rFonts w:ascii="Comic Sans MS" w:hAnsi="Comic Sans MS"/>
          <w:sz w:val="20"/>
          <w:szCs w:val="20"/>
          <w:u w:val="single"/>
        </w:rPr>
      </w:pPr>
      <w:r>
        <w:rPr>
          <w:rFonts w:ascii="Comic Sans MS" w:hAnsi="Comic Sans MS"/>
          <w:sz w:val="20"/>
          <w:szCs w:val="20"/>
          <w:u w:val="single"/>
        </w:rPr>
        <w:t>Disadvantages of scan path:</w:t>
      </w:r>
    </w:p>
    <w:p w:rsidR="00E16002" w:rsidRPr="00E16002" w:rsidRDefault="00E16002" w:rsidP="00E16002">
      <w:pPr>
        <w:pStyle w:val="ListParagraph"/>
        <w:numPr>
          <w:ilvl w:val="2"/>
          <w:numId w:val="36"/>
        </w:numPr>
        <w:rPr>
          <w:rFonts w:ascii="Comic Sans MS" w:hAnsi="Comic Sans MS"/>
          <w:sz w:val="20"/>
          <w:szCs w:val="20"/>
          <w:u w:val="single"/>
        </w:rPr>
      </w:pPr>
      <w:r>
        <w:rPr>
          <w:rFonts w:ascii="Comic Sans MS" w:hAnsi="Comic Sans MS"/>
          <w:sz w:val="20"/>
          <w:szCs w:val="20"/>
          <w:u w:val="single"/>
        </w:rPr>
        <w:t xml:space="preserve"> </w:t>
      </w:r>
      <w:r>
        <w:rPr>
          <w:rFonts w:ascii="Comic Sans MS" w:hAnsi="Comic Sans MS"/>
          <w:sz w:val="20"/>
          <w:szCs w:val="20"/>
        </w:rPr>
        <w:t>Additional multiplexers required.</w:t>
      </w:r>
    </w:p>
    <w:p w:rsidR="00E16002" w:rsidRPr="00E16002" w:rsidRDefault="00E16002" w:rsidP="00E16002">
      <w:pPr>
        <w:pStyle w:val="ListParagraph"/>
        <w:numPr>
          <w:ilvl w:val="2"/>
          <w:numId w:val="36"/>
        </w:numPr>
        <w:rPr>
          <w:rFonts w:ascii="Comic Sans MS" w:hAnsi="Comic Sans MS"/>
          <w:sz w:val="20"/>
          <w:szCs w:val="20"/>
        </w:rPr>
      </w:pPr>
      <w:r>
        <w:rPr>
          <w:rFonts w:ascii="Comic Sans MS" w:hAnsi="Comic Sans MS"/>
          <w:sz w:val="20"/>
          <w:szCs w:val="20"/>
        </w:rPr>
        <w:t>Speed degradation may be observed due to additional multiplexers in signal path.</w:t>
      </w:r>
    </w:p>
    <w:p w:rsidR="0001205D" w:rsidRDefault="0023427A" w:rsidP="0001205D">
      <w:pPr>
        <w:ind w:left="284"/>
        <w:jc w:val="center"/>
        <w:rPr>
          <w:rFonts w:ascii="Comic Sans MS" w:hAnsi="Comic Sans MS"/>
          <w:sz w:val="20"/>
          <w:szCs w:val="20"/>
          <w:u w:val="single"/>
        </w:rPr>
      </w:pPr>
      <w:r w:rsidRPr="0023427A">
        <w:rPr>
          <w:rFonts w:ascii="Comic Sans MS" w:hAnsi="Comic Sans MS"/>
          <w:noProof/>
          <w:sz w:val="20"/>
          <w:szCs w:val="20"/>
          <w:lang w:val="en-US"/>
        </w:rPr>
        <w:drawing>
          <wp:inline distT="0" distB="0" distL="0" distR="0">
            <wp:extent cx="3324225" cy="1892251"/>
            <wp:effectExtent l="19050" t="0" r="9525"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3324225" cy="1892251"/>
                    </a:xfrm>
                    <a:prstGeom prst="rect">
                      <a:avLst/>
                    </a:prstGeom>
                    <a:noFill/>
                    <a:ln w="9525">
                      <a:noFill/>
                      <a:miter lim="800000"/>
                      <a:headEnd/>
                      <a:tailEnd/>
                    </a:ln>
                  </pic:spPr>
                </pic:pic>
              </a:graphicData>
            </a:graphic>
          </wp:inline>
        </w:drawing>
      </w:r>
    </w:p>
    <w:p w:rsidR="0001205D" w:rsidRDefault="005741D4" w:rsidP="0001205D">
      <w:pPr>
        <w:rPr>
          <w:rFonts w:ascii="Comic Sans MS" w:hAnsi="Comic Sans MS"/>
          <w:sz w:val="20"/>
          <w:szCs w:val="20"/>
          <w:u w:val="single"/>
        </w:rPr>
      </w:pPr>
      <w:r w:rsidRPr="005741D4">
        <w:rPr>
          <w:rFonts w:ascii="Comic Sans MS" w:hAnsi="Comic Sans MS"/>
          <w:sz w:val="20"/>
          <w:szCs w:val="20"/>
          <w:highlight w:val="yellow"/>
          <w:u w:val="single"/>
        </w:rPr>
        <w:t>3)</w:t>
      </w:r>
      <w:r w:rsidR="0001205D" w:rsidRPr="005741D4">
        <w:rPr>
          <w:rFonts w:ascii="Comic Sans MS" w:hAnsi="Comic Sans MS"/>
          <w:sz w:val="20"/>
          <w:szCs w:val="20"/>
          <w:highlight w:val="yellow"/>
          <w:u w:val="single"/>
        </w:rPr>
        <w:t xml:space="preserve">BIST (Build </w:t>
      </w:r>
      <w:proofErr w:type="gramStart"/>
      <w:r w:rsidR="0001205D" w:rsidRPr="005741D4">
        <w:rPr>
          <w:rFonts w:ascii="Comic Sans MS" w:hAnsi="Comic Sans MS"/>
          <w:sz w:val="20"/>
          <w:szCs w:val="20"/>
          <w:highlight w:val="yellow"/>
          <w:u w:val="single"/>
        </w:rPr>
        <w:t>In</w:t>
      </w:r>
      <w:proofErr w:type="gramEnd"/>
      <w:r w:rsidR="0001205D" w:rsidRPr="005741D4">
        <w:rPr>
          <w:rFonts w:ascii="Comic Sans MS" w:hAnsi="Comic Sans MS"/>
          <w:sz w:val="20"/>
          <w:szCs w:val="20"/>
          <w:highlight w:val="yellow"/>
          <w:u w:val="single"/>
        </w:rPr>
        <w:t xml:space="preserve"> </w:t>
      </w:r>
      <w:proofErr w:type="spellStart"/>
      <w:r w:rsidR="0001205D" w:rsidRPr="005741D4">
        <w:rPr>
          <w:rFonts w:ascii="Comic Sans MS" w:hAnsi="Comic Sans MS"/>
          <w:sz w:val="20"/>
          <w:szCs w:val="20"/>
          <w:highlight w:val="yellow"/>
          <w:u w:val="single"/>
        </w:rPr>
        <w:t>Self Test</w:t>
      </w:r>
      <w:proofErr w:type="spellEnd"/>
      <w:r w:rsidR="0001205D" w:rsidRPr="005741D4">
        <w:rPr>
          <w:rFonts w:ascii="Comic Sans MS" w:hAnsi="Comic Sans MS"/>
          <w:sz w:val="20"/>
          <w:szCs w:val="20"/>
          <w:highlight w:val="yellow"/>
          <w:u w:val="single"/>
        </w:rPr>
        <w:t>):</w:t>
      </w:r>
    </w:p>
    <w:p w:rsidR="0001205D" w:rsidRDefault="0001205D" w:rsidP="0001205D">
      <w:pPr>
        <w:rPr>
          <w:rFonts w:ascii="Comic Sans MS" w:hAnsi="Comic Sans MS"/>
          <w:sz w:val="20"/>
          <w:szCs w:val="20"/>
        </w:rPr>
      </w:pPr>
      <w:r>
        <w:rPr>
          <w:rFonts w:ascii="Comic Sans MS" w:hAnsi="Comic Sans MS"/>
          <w:sz w:val="20"/>
          <w:szCs w:val="20"/>
        </w:rPr>
        <w:t>In this approach testability is having the circuit itself generate the test pattern instead of requiring an application of external patterns.</w:t>
      </w:r>
    </w:p>
    <w:p w:rsidR="0001205D" w:rsidRDefault="0001205D" w:rsidP="0001205D">
      <w:pPr>
        <w:rPr>
          <w:rFonts w:ascii="Comic Sans MS" w:hAnsi="Comic Sans MS"/>
          <w:sz w:val="20"/>
          <w:szCs w:val="20"/>
        </w:rPr>
      </w:pPr>
      <w:r>
        <w:rPr>
          <w:rFonts w:ascii="Comic Sans MS" w:hAnsi="Comic Sans MS"/>
          <w:sz w:val="20"/>
          <w:szCs w:val="20"/>
        </w:rPr>
        <w:t>The objectives of BIST are:</w:t>
      </w:r>
    </w:p>
    <w:p w:rsidR="0001205D" w:rsidRDefault="0001205D" w:rsidP="0001205D">
      <w:pPr>
        <w:pStyle w:val="ListParagraph"/>
        <w:numPr>
          <w:ilvl w:val="0"/>
          <w:numId w:val="37"/>
        </w:numPr>
        <w:rPr>
          <w:rFonts w:ascii="Comic Sans MS" w:hAnsi="Comic Sans MS"/>
          <w:sz w:val="20"/>
          <w:szCs w:val="20"/>
        </w:rPr>
      </w:pPr>
      <w:r>
        <w:rPr>
          <w:rFonts w:ascii="Comic Sans MS" w:hAnsi="Comic Sans MS"/>
          <w:sz w:val="20"/>
          <w:szCs w:val="20"/>
        </w:rPr>
        <w:t>To reduce test pattern generation cost</w:t>
      </w:r>
    </w:p>
    <w:p w:rsidR="0001205D" w:rsidRDefault="0001205D" w:rsidP="0001205D">
      <w:pPr>
        <w:pStyle w:val="ListParagraph"/>
        <w:numPr>
          <w:ilvl w:val="0"/>
          <w:numId w:val="37"/>
        </w:numPr>
        <w:rPr>
          <w:rFonts w:ascii="Comic Sans MS" w:hAnsi="Comic Sans MS"/>
          <w:sz w:val="20"/>
          <w:szCs w:val="20"/>
        </w:rPr>
      </w:pPr>
      <w:r>
        <w:rPr>
          <w:rFonts w:ascii="Comic Sans MS" w:hAnsi="Comic Sans MS"/>
          <w:sz w:val="20"/>
          <w:szCs w:val="20"/>
        </w:rPr>
        <w:t>To reduce the volume of test data</w:t>
      </w:r>
    </w:p>
    <w:p w:rsidR="0001205D" w:rsidRDefault="0001205D" w:rsidP="0001205D">
      <w:pPr>
        <w:pStyle w:val="ListParagraph"/>
        <w:numPr>
          <w:ilvl w:val="0"/>
          <w:numId w:val="37"/>
        </w:numPr>
        <w:rPr>
          <w:rFonts w:ascii="Comic Sans MS" w:hAnsi="Comic Sans MS"/>
          <w:sz w:val="20"/>
          <w:szCs w:val="20"/>
        </w:rPr>
      </w:pPr>
      <w:r>
        <w:rPr>
          <w:rFonts w:ascii="Comic Sans MS" w:hAnsi="Comic Sans MS"/>
          <w:sz w:val="20"/>
          <w:szCs w:val="20"/>
        </w:rPr>
        <w:t>To reduce test time</w:t>
      </w:r>
    </w:p>
    <w:p w:rsidR="0001205D" w:rsidRPr="0001205D" w:rsidRDefault="0001205D" w:rsidP="0001205D">
      <w:pPr>
        <w:rPr>
          <w:rFonts w:ascii="Comic Sans MS" w:hAnsi="Comic Sans MS"/>
          <w:sz w:val="20"/>
          <w:szCs w:val="20"/>
        </w:rPr>
      </w:pPr>
      <w:r w:rsidRPr="0001205D">
        <w:rPr>
          <w:rFonts w:ascii="Comic Sans MS" w:hAnsi="Comic Sans MS"/>
          <w:sz w:val="20"/>
          <w:szCs w:val="20"/>
        </w:rPr>
        <w:t>BIST techniques aim to effectively integrate an automatic test system into the chip design.</w:t>
      </w:r>
    </w:p>
    <w:p w:rsidR="0001205D" w:rsidRDefault="00A26E96" w:rsidP="0001205D">
      <w:pPr>
        <w:jc w:val="center"/>
        <w:rPr>
          <w:rFonts w:ascii="Comic Sans MS" w:hAnsi="Comic Sans MS"/>
          <w:sz w:val="20"/>
          <w:szCs w:val="20"/>
        </w:rPr>
      </w:pPr>
      <w:r>
        <w:rPr>
          <w:rFonts w:ascii="Comic Sans MS" w:hAnsi="Comic Sans MS"/>
          <w:noProof/>
          <w:sz w:val="20"/>
          <w:szCs w:val="20"/>
          <w:lang w:val="en-US"/>
        </w:rPr>
        <w:lastRenderedPageBreak/>
        <w:drawing>
          <wp:inline distT="0" distB="0" distL="0" distR="0">
            <wp:extent cx="4495800" cy="2409825"/>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4495800" cy="2409825"/>
                    </a:xfrm>
                    <a:prstGeom prst="rect">
                      <a:avLst/>
                    </a:prstGeom>
                    <a:noFill/>
                    <a:ln w="9525">
                      <a:noFill/>
                      <a:miter lim="800000"/>
                      <a:headEnd/>
                      <a:tailEnd/>
                    </a:ln>
                  </pic:spPr>
                </pic:pic>
              </a:graphicData>
            </a:graphic>
          </wp:inline>
        </w:drawing>
      </w:r>
    </w:p>
    <w:p w:rsidR="00A621E8" w:rsidRDefault="0001205D" w:rsidP="00A621E8">
      <w:pPr>
        <w:rPr>
          <w:rFonts w:ascii="Comic Sans MS" w:hAnsi="Comic Sans MS"/>
          <w:sz w:val="20"/>
          <w:szCs w:val="20"/>
        </w:rPr>
      </w:pPr>
      <w:r>
        <w:rPr>
          <w:rFonts w:ascii="Comic Sans MS" w:hAnsi="Comic Sans MS"/>
          <w:sz w:val="20"/>
          <w:szCs w:val="20"/>
        </w:rPr>
        <w:t>BIST is a set of structured test techniques for combinational and sequential logic, memories and multiplexers and other embedded logic blocks.</w:t>
      </w:r>
      <w:r w:rsidR="00A26E96">
        <w:rPr>
          <w:rFonts w:ascii="Comic Sans MS" w:hAnsi="Comic Sans MS"/>
          <w:sz w:val="20"/>
          <w:szCs w:val="20"/>
        </w:rPr>
        <w:t xml:space="preserve"> </w:t>
      </w:r>
      <w:r>
        <w:rPr>
          <w:rFonts w:ascii="Comic Sans MS" w:hAnsi="Comic Sans MS"/>
          <w:sz w:val="20"/>
          <w:szCs w:val="20"/>
        </w:rPr>
        <w:t>It contains a means for supplying test patterns to the DUT (device under test)/ sub-circuit under test and a means of comparing the device’s response to a known correct sequence.</w:t>
      </w:r>
      <w:r w:rsidR="00A26E96">
        <w:rPr>
          <w:rFonts w:ascii="Comic Sans MS" w:hAnsi="Comic Sans MS"/>
          <w:sz w:val="20"/>
          <w:szCs w:val="20"/>
        </w:rPr>
        <w:t xml:space="preserve"> </w:t>
      </w:r>
      <w:r w:rsidR="00A621E8">
        <w:rPr>
          <w:rFonts w:ascii="Comic Sans MS" w:hAnsi="Comic Sans MS"/>
          <w:sz w:val="20"/>
          <w:szCs w:val="20"/>
        </w:rPr>
        <w:t>There are many ways to generate pattern:</w:t>
      </w:r>
    </w:p>
    <w:p w:rsidR="00A621E8" w:rsidRDefault="00A621E8" w:rsidP="00A621E8">
      <w:pPr>
        <w:pStyle w:val="ListParagraph"/>
        <w:numPr>
          <w:ilvl w:val="0"/>
          <w:numId w:val="42"/>
        </w:numPr>
        <w:rPr>
          <w:rFonts w:ascii="Comic Sans MS" w:hAnsi="Comic Sans MS"/>
          <w:sz w:val="20"/>
          <w:szCs w:val="20"/>
          <w:u w:val="single"/>
        </w:rPr>
      </w:pPr>
      <w:r w:rsidRPr="00A621E8">
        <w:rPr>
          <w:rFonts w:ascii="Comic Sans MS" w:hAnsi="Comic Sans MS"/>
          <w:sz w:val="20"/>
          <w:szCs w:val="20"/>
          <w:u w:val="single"/>
        </w:rPr>
        <w:t>Exhaustive approach:</w:t>
      </w:r>
    </w:p>
    <w:p w:rsidR="00A621E8" w:rsidRDefault="00A621E8" w:rsidP="00A621E8">
      <w:pPr>
        <w:rPr>
          <w:rFonts w:ascii="Comic Sans MS" w:hAnsi="Comic Sans MS"/>
          <w:sz w:val="20"/>
          <w:szCs w:val="20"/>
        </w:rPr>
      </w:pPr>
      <w:r>
        <w:rPr>
          <w:rFonts w:ascii="Comic Sans MS" w:hAnsi="Comic Sans MS"/>
          <w:sz w:val="20"/>
          <w:szCs w:val="20"/>
        </w:rPr>
        <w:t>The test length is 2</w:t>
      </w:r>
      <w:r>
        <w:rPr>
          <w:rFonts w:ascii="Comic Sans MS" w:hAnsi="Comic Sans MS"/>
          <w:sz w:val="20"/>
          <w:szCs w:val="20"/>
          <w:vertAlign w:val="superscript"/>
        </w:rPr>
        <w:t>N</w:t>
      </w:r>
      <w:r>
        <w:rPr>
          <w:rFonts w:ascii="Comic Sans MS" w:hAnsi="Comic Sans MS"/>
          <w:sz w:val="20"/>
          <w:szCs w:val="20"/>
        </w:rPr>
        <w:t>, N is the no. of inputs to the circuit. In exhaustive nature of the test means that all detectable faults will be detected given the space of the available input signal. Ex:  N-bit counter</w:t>
      </w:r>
    </w:p>
    <w:p w:rsidR="00A621E8" w:rsidRPr="00A621E8" w:rsidRDefault="00A621E8" w:rsidP="00A621E8">
      <w:pPr>
        <w:pStyle w:val="ListParagraph"/>
        <w:numPr>
          <w:ilvl w:val="0"/>
          <w:numId w:val="42"/>
        </w:numPr>
        <w:rPr>
          <w:rFonts w:ascii="Comic Sans MS" w:hAnsi="Comic Sans MS"/>
          <w:sz w:val="20"/>
          <w:szCs w:val="20"/>
        </w:rPr>
      </w:pPr>
      <w:r>
        <w:rPr>
          <w:rFonts w:ascii="Comic Sans MS" w:hAnsi="Comic Sans MS"/>
          <w:sz w:val="20"/>
          <w:szCs w:val="20"/>
          <w:u w:val="single"/>
        </w:rPr>
        <w:t>Random Approach:</w:t>
      </w:r>
    </w:p>
    <w:p w:rsidR="00A621E8" w:rsidRDefault="00A621E8" w:rsidP="00A621E8">
      <w:pPr>
        <w:rPr>
          <w:rFonts w:ascii="Comic Sans MS" w:hAnsi="Comic Sans MS"/>
          <w:sz w:val="20"/>
          <w:szCs w:val="20"/>
        </w:rPr>
      </w:pPr>
      <w:r>
        <w:rPr>
          <w:rFonts w:ascii="Comic Sans MS" w:hAnsi="Comic Sans MS"/>
          <w:sz w:val="20"/>
          <w:szCs w:val="20"/>
        </w:rPr>
        <w:t>It implies the application of a randomly chosen sub set of 2</w:t>
      </w:r>
      <w:r>
        <w:rPr>
          <w:rFonts w:ascii="Comic Sans MS" w:hAnsi="Comic Sans MS"/>
          <w:sz w:val="20"/>
          <w:szCs w:val="20"/>
          <w:vertAlign w:val="superscript"/>
        </w:rPr>
        <w:t>N</w:t>
      </w:r>
      <w:r>
        <w:rPr>
          <w:rFonts w:ascii="Comic Sans MS" w:hAnsi="Comic Sans MS"/>
          <w:sz w:val="20"/>
          <w:szCs w:val="20"/>
        </w:rPr>
        <w:t xml:space="preserve"> possible input patterns. But the subset </w:t>
      </w:r>
      <w:proofErr w:type="gramStart"/>
      <w:r>
        <w:rPr>
          <w:rFonts w:ascii="Comic Sans MS" w:hAnsi="Comic Sans MS"/>
          <w:sz w:val="20"/>
          <w:szCs w:val="20"/>
        </w:rPr>
        <w:t>has to</w:t>
      </w:r>
      <w:proofErr w:type="gramEnd"/>
      <w:r>
        <w:rPr>
          <w:rFonts w:ascii="Comic Sans MS" w:hAnsi="Comic Sans MS"/>
          <w:sz w:val="20"/>
          <w:szCs w:val="20"/>
        </w:rPr>
        <w:t xml:space="preserve"> be chosen such that reasonable fault coverage is obtained. Ex: Pseudo random pattern generator. </w:t>
      </w:r>
    </w:p>
    <w:p w:rsidR="005741D4" w:rsidRDefault="005741D4" w:rsidP="00A621E8">
      <w:pPr>
        <w:rPr>
          <w:rFonts w:ascii="Comic Sans MS" w:hAnsi="Comic Sans MS"/>
          <w:sz w:val="20"/>
          <w:szCs w:val="20"/>
          <w:u w:val="single"/>
        </w:rPr>
      </w:pPr>
    </w:p>
    <w:p w:rsidR="005741D4" w:rsidRDefault="005741D4" w:rsidP="00A621E8">
      <w:pPr>
        <w:rPr>
          <w:rFonts w:ascii="Comic Sans MS" w:hAnsi="Comic Sans MS"/>
          <w:sz w:val="20"/>
          <w:szCs w:val="20"/>
          <w:u w:val="single"/>
        </w:rPr>
      </w:pPr>
    </w:p>
    <w:p w:rsidR="005741D4" w:rsidRDefault="005741D4" w:rsidP="00A621E8">
      <w:pPr>
        <w:rPr>
          <w:rFonts w:ascii="Comic Sans MS" w:hAnsi="Comic Sans MS"/>
          <w:sz w:val="20"/>
          <w:szCs w:val="20"/>
          <w:u w:val="single"/>
        </w:rPr>
      </w:pPr>
    </w:p>
    <w:p w:rsidR="005741D4" w:rsidRDefault="005741D4" w:rsidP="00A621E8">
      <w:pPr>
        <w:rPr>
          <w:rFonts w:ascii="Comic Sans MS" w:hAnsi="Comic Sans MS"/>
          <w:sz w:val="20"/>
          <w:szCs w:val="20"/>
          <w:u w:val="single"/>
        </w:rPr>
      </w:pPr>
    </w:p>
    <w:p w:rsidR="005741D4" w:rsidRDefault="005741D4" w:rsidP="00A621E8">
      <w:pPr>
        <w:rPr>
          <w:rFonts w:ascii="Comic Sans MS" w:hAnsi="Comic Sans MS"/>
          <w:sz w:val="20"/>
          <w:szCs w:val="20"/>
          <w:u w:val="single"/>
        </w:rPr>
      </w:pPr>
    </w:p>
    <w:p w:rsidR="005741D4" w:rsidRDefault="005741D4" w:rsidP="00A621E8">
      <w:pPr>
        <w:rPr>
          <w:rFonts w:ascii="Comic Sans MS" w:hAnsi="Comic Sans MS"/>
          <w:sz w:val="20"/>
          <w:szCs w:val="20"/>
          <w:u w:val="single"/>
        </w:rPr>
      </w:pPr>
    </w:p>
    <w:p w:rsidR="005741D4" w:rsidRDefault="005741D4" w:rsidP="00A621E8">
      <w:pPr>
        <w:rPr>
          <w:rFonts w:ascii="Comic Sans MS" w:hAnsi="Comic Sans MS"/>
          <w:sz w:val="20"/>
          <w:szCs w:val="20"/>
          <w:u w:val="single"/>
        </w:rPr>
      </w:pPr>
    </w:p>
    <w:p w:rsidR="005741D4" w:rsidRDefault="005741D4" w:rsidP="00A621E8">
      <w:pPr>
        <w:rPr>
          <w:rFonts w:ascii="Comic Sans MS" w:hAnsi="Comic Sans MS"/>
          <w:sz w:val="20"/>
          <w:szCs w:val="20"/>
          <w:u w:val="single"/>
        </w:rPr>
      </w:pPr>
    </w:p>
    <w:p w:rsidR="005741D4" w:rsidRDefault="005741D4" w:rsidP="00A621E8">
      <w:pPr>
        <w:rPr>
          <w:rFonts w:ascii="Comic Sans MS" w:hAnsi="Comic Sans MS"/>
          <w:sz w:val="20"/>
          <w:szCs w:val="20"/>
          <w:u w:val="single"/>
        </w:rPr>
      </w:pPr>
    </w:p>
    <w:p w:rsidR="005741D4" w:rsidRDefault="005741D4" w:rsidP="00A621E8">
      <w:pPr>
        <w:rPr>
          <w:rFonts w:ascii="Comic Sans MS" w:hAnsi="Comic Sans MS"/>
          <w:sz w:val="20"/>
          <w:szCs w:val="20"/>
          <w:u w:val="single"/>
        </w:rPr>
      </w:pPr>
    </w:p>
    <w:p w:rsidR="00373125" w:rsidRPr="00373125" w:rsidRDefault="00373125" w:rsidP="00A621E8">
      <w:pPr>
        <w:rPr>
          <w:rFonts w:ascii="Comic Sans MS" w:hAnsi="Comic Sans MS"/>
          <w:color w:val="FF0000"/>
          <w:sz w:val="20"/>
          <w:szCs w:val="20"/>
          <w:u w:val="single"/>
        </w:rPr>
      </w:pPr>
      <w:r w:rsidRPr="00373125">
        <w:rPr>
          <w:rFonts w:ascii="Comic Sans MS" w:hAnsi="Comic Sans MS"/>
          <w:color w:val="FF0000"/>
          <w:sz w:val="20"/>
          <w:szCs w:val="20"/>
          <w:u w:val="single"/>
        </w:rPr>
        <w:lastRenderedPageBreak/>
        <w:t xml:space="preserve">Explain </w:t>
      </w:r>
      <w:proofErr w:type="spellStart"/>
      <w:r w:rsidRPr="00373125">
        <w:rPr>
          <w:rFonts w:ascii="Comic Sans MS" w:hAnsi="Comic Sans MS"/>
          <w:color w:val="FF0000"/>
          <w:sz w:val="20"/>
          <w:szCs w:val="20"/>
          <w:u w:val="single"/>
        </w:rPr>
        <w:t>Linearfeedback</w:t>
      </w:r>
      <w:proofErr w:type="spellEnd"/>
      <w:r w:rsidRPr="00373125">
        <w:rPr>
          <w:rFonts w:ascii="Comic Sans MS" w:hAnsi="Comic Sans MS"/>
          <w:color w:val="FF0000"/>
          <w:sz w:val="20"/>
          <w:szCs w:val="20"/>
          <w:u w:val="single"/>
        </w:rPr>
        <w:t xml:space="preserve"> Register in detail</w:t>
      </w:r>
    </w:p>
    <w:p w:rsidR="00A621E8" w:rsidRDefault="00101230" w:rsidP="00A621E8">
      <w:pPr>
        <w:rPr>
          <w:rFonts w:ascii="Comic Sans MS" w:hAnsi="Comic Sans MS"/>
          <w:sz w:val="20"/>
          <w:szCs w:val="20"/>
          <w:u w:val="single"/>
        </w:rPr>
      </w:pPr>
      <w:r>
        <w:rPr>
          <w:rFonts w:ascii="Comic Sans MS" w:hAnsi="Comic Sans MS"/>
          <w:sz w:val="20"/>
          <w:szCs w:val="20"/>
          <w:u w:val="single"/>
        </w:rPr>
        <w:t>Linear Feedback Shift Register (LFSR)</w:t>
      </w:r>
      <w:r w:rsidR="00710544">
        <w:rPr>
          <w:rFonts w:ascii="Comic Sans MS" w:hAnsi="Comic Sans MS"/>
          <w:sz w:val="20"/>
          <w:szCs w:val="20"/>
          <w:u w:val="single"/>
        </w:rPr>
        <w:t xml:space="preserve"> [stimuli generator in the figure above]</w:t>
      </w:r>
      <w:r>
        <w:rPr>
          <w:rFonts w:ascii="Comic Sans MS" w:hAnsi="Comic Sans MS"/>
          <w:sz w:val="20"/>
          <w:szCs w:val="20"/>
          <w:u w:val="single"/>
        </w:rPr>
        <w:t>:</w:t>
      </w:r>
    </w:p>
    <w:p w:rsidR="00A26E96" w:rsidRDefault="00A26E96" w:rsidP="00A26E96">
      <w:pPr>
        <w:jc w:val="center"/>
        <w:rPr>
          <w:rFonts w:ascii="Comic Sans MS" w:hAnsi="Comic Sans MS"/>
          <w:i/>
          <w:sz w:val="20"/>
          <w:szCs w:val="20"/>
          <w:u w:val="single"/>
        </w:rPr>
      </w:pPr>
      <w:r w:rsidRPr="00A26E96">
        <w:rPr>
          <w:rFonts w:ascii="Comic Sans MS" w:hAnsi="Comic Sans MS"/>
          <w:noProof/>
          <w:sz w:val="20"/>
          <w:szCs w:val="20"/>
          <w:lang w:val="en-US"/>
        </w:rPr>
        <w:drawing>
          <wp:inline distT="0" distB="0" distL="0" distR="0">
            <wp:extent cx="4914900" cy="3295650"/>
            <wp:effectExtent l="1905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4914900" cy="3295650"/>
                    </a:xfrm>
                    <a:prstGeom prst="rect">
                      <a:avLst/>
                    </a:prstGeom>
                    <a:noFill/>
                    <a:ln w="9525">
                      <a:noFill/>
                      <a:miter lim="800000"/>
                      <a:headEnd/>
                      <a:tailEnd/>
                    </a:ln>
                  </pic:spPr>
                </pic:pic>
              </a:graphicData>
            </a:graphic>
          </wp:inline>
        </w:drawing>
      </w:r>
    </w:p>
    <w:p w:rsidR="0023427A" w:rsidRDefault="00A26E96" w:rsidP="00A26E96">
      <w:pPr>
        <w:rPr>
          <w:rFonts w:ascii="Comic Sans MS" w:hAnsi="Comic Sans MS"/>
          <w:sz w:val="20"/>
          <w:szCs w:val="20"/>
        </w:rPr>
      </w:pPr>
      <w:r>
        <w:rPr>
          <w:rFonts w:ascii="Comic Sans MS" w:hAnsi="Comic Sans MS"/>
          <w:sz w:val="20"/>
          <w:szCs w:val="20"/>
        </w:rPr>
        <w:t xml:space="preserve">This is a part of BIST it consists of serial connection of </w:t>
      </w:r>
      <w:proofErr w:type="gramStart"/>
      <w:r>
        <w:rPr>
          <w:rFonts w:ascii="Comic Sans MS" w:hAnsi="Comic Sans MS"/>
          <w:sz w:val="20"/>
          <w:szCs w:val="20"/>
        </w:rPr>
        <w:t>1 bit</w:t>
      </w:r>
      <w:proofErr w:type="gramEnd"/>
      <w:r>
        <w:rPr>
          <w:rFonts w:ascii="Comic Sans MS" w:hAnsi="Comic Sans MS"/>
          <w:sz w:val="20"/>
          <w:szCs w:val="20"/>
        </w:rPr>
        <w:t xml:space="preserve"> registers. Some of the outputs are XOR and fed back into the circuit. An N-bit LFSR cycles through 2</w:t>
      </w:r>
      <w:r>
        <w:rPr>
          <w:rFonts w:ascii="Comic Sans MS" w:hAnsi="Comic Sans MS"/>
          <w:sz w:val="20"/>
          <w:szCs w:val="20"/>
          <w:vertAlign w:val="superscript"/>
        </w:rPr>
        <w:t>N-1</w:t>
      </w:r>
      <w:r>
        <w:rPr>
          <w:rFonts w:ascii="Comic Sans MS" w:hAnsi="Comic Sans MS"/>
          <w:sz w:val="20"/>
          <w:szCs w:val="20"/>
        </w:rPr>
        <w:t xml:space="preserve"> states before repeating the sequence, which produces a random pattern. LFSR model is that of finite state machine comprising storage elements and modulo two adders (XOR Gates) connected in feedback loop. LFSR techniques can be applied in a no. of ways. LFSR can either be series or parallel the differences being in the operating speed and in the area of silicon occupied parallel LFSR being faster. </w:t>
      </w:r>
    </w:p>
    <w:p w:rsidR="00A26E96" w:rsidRDefault="00A26E96" w:rsidP="00A26E96">
      <w:pPr>
        <w:rPr>
          <w:rFonts w:ascii="Comic Sans MS" w:hAnsi="Comic Sans MS"/>
          <w:sz w:val="20"/>
          <w:szCs w:val="20"/>
        </w:rPr>
      </w:pPr>
      <w:r>
        <w:rPr>
          <w:rFonts w:ascii="Comic Sans MS" w:hAnsi="Comic Sans MS"/>
          <w:sz w:val="20"/>
          <w:szCs w:val="20"/>
        </w:rPr>
        <w:t xml:space="preserve">The final component of BIST being </w:t>
      </w:r>
      <w:proofErr w:type="gramStart"/>
      <w:r w:rsidRPr="00A26E96">
        <w:rPr>
          <w:rFonts w:ascii="Comic Sans MS" w:hAnsi="Comic Sans MS"/>
          <w:sz w:val="20"/>
          <w:szCs w:val="20"/>
          <w:u w:val="single"/>
        </w:rPr>
        <w:t>comparator</w:t>
      </w:r>
      <w:r>
        <w:rPr>
          <w:rFonts w:ascii="Comic Sans MS" w:hAnsi="Comic Sans MS"/>
          <w:sz w:val="20"/>
          <w:szCs w:val="20"/>
          <w:u w:val="single"/>
        </w:rPr>
        <w:t>(</w:t>
      </w:r>
      <w:proofErr w:type="gramEnd"/>
      <w:r>
        <w:rPr>
          <w:rFonts w:ascii="Comic Sans MS" w:hAnsi="Comic Sans MS"/>
          <w:sz w:val="20"/>
          <w:szCs w:val="20"/>
          <w:u w:val="single"/>
        </w:rPr>
        <w:t>Compact Test)</w:t>
      </w:r>
      <w:r>
        <w:rPr>
          <w:rFonts w:ascii="Comic Sans MS" w:hAnsi="Comic Sans MS"/>
          <w:sz w:val="20"/>
          <w:szCs w:val="20"/>
        </w:rPr>
        <w:t xml:space="preserve">. </w:t>
      </w:r>
    </w:p>
    <w:p w:rsidR="005E1EF2" w:rsidRDefault="00710544" w:rsidP="00710544">
      <w:pPr>
        <w:jc w:val="center"/>
        <w:rPr>
          <w:rFonts w:ascii="Comic Sans MS" w:hAnsi="Comic Sans MS"/>
          <w:sz w:val="20"/>
          <w:szCs w:val="20"/>
        </w:rPr>
      </w:pPr>
      <w:r w:rsidRPr="00710544">
        <w:rPr>
          <w:rFonts w:ascii="Comic Sans MS" w:hAnsi="Comic Sans MS"/>
          <w:noProof/>
          <w:sz w:val="20"/>
          <w:szCs w:val="20"/>
          <w:lang w:val="en-US"/>
        </w:rPr>
        <w:drawing>
          <wp:inline distT="0" distB="0" distL="0" distR="0">
            <wp:extent cx="3600450" cy="1247774"/>
            <wp:effectExtent l="0" t="0" r="0" b="0"/>
            <wp:docPr id="29" name="Picture 9"/>
            <wp:cNvGraphicFramePr/>
            <a:graphic xmlns:a="http://schemas.openxmlformats.org/drawingml/2006/main">
              <a:graphicData uri="http://schemas.openxmlformats.org/drawingml/2006/picture">
                <pic:pic xmlns:pic="http://schemas.openxmlformats.org/drawingml/2006/picture">
                  <pic:nvPicPr>
                    <pic:cNvPr id="265219" name="Picture 3"/>
                    <pic:cNvPicPr>
                      <a:picLocks noChangeAspect="1" noChangeArrowheads="1"/>
                    </pic:cNvPicPr>
                  </pic:nvPicPr>
                  <pic:blipFill>
                    <a:blip r:embed="rId21" cstate="print"/>
                    <a:srcRect/>
                    <a:stretch>
                      <a:fillRect/>
                    </a:stretch>
                  </pic:blipFill>
                  <pic:spPr bwMode="auto">
                    <a:xfrm>
                      <a:off x="0" y="0"/>
                      <a:ext cx="3603005" cy="1248660"/>
                    </a:xfrm>
                    <a:prstGeom prst="rect">
                      <a:avLst/>
                    </a:prstGeom>
                    <a:noFill/>
                    <a:ln w="12700">
                      <a:noFill/>
                      <a:miter lim="800000"/>
                      <a:headEnd/>
                      <a:tailEnd/>
                    </a:ln>
                    <a:effectLst/>
                  </pic:spPr>
                </pic:pic>
              </a:graphicData>
            </a:graphic>
          </wp:inline>
        </w:drawing>
      </w:r>
    </w:p>
    <w:p w:rsidR="00710544" w:rsidRDefault="00710544" w:rsidP="00710544">
      <w:pPr>
        <w:rPr>
          <w:rFonts w:ascii="Comic Sans MS" w:hAnsi="Comic Sans MS"/>
          <w:sz w:val="20"/>
          <w:szCs w:val="20"/>
        </w:rPr>
      </w:pPr>
      <w:r>
        <w:rPr>
          <w:rFonts w:ascii="Comic Sans MS" w:hAnsi="Comic Sans MS"/>
          <w:sz w:val="20"/>
          <w:szCs w:val="20"/>
        </w:rPr>
        <w:t xml:space="preserve">It is a signature analysis test. It is cheaper technique to compress the response; it is a comparison between the generated response and expected response stored in on-chip RAM. It compresses the response before comparing them, storing the compressed response of the correct circuit requires only a minimal amount of memory. Any statistical circuit properly distinguishes between bad and good signature. </w:t>
      </w:r>
    </w:p>
    <w:p w:rsidR="00710544" w:rsidRDefault="00710544" w:rsidP="00710544">
      <w:pPr>
        <w:rPr>
          <w:rFonts w:ascii="Comic Sans MS" w:hAnsi="Comic Sans MS"/>
          <w:sz w:val="20"/>
          <w:szCs w:val="20"/>
        </w:rPr>
      </w:pPr>
      <w:r>
        <w:rPr>
          <w:rFonts w:ascii="Comic Sans MS" w:hAnsi="Comic Sans MS"/>
          <w:sz w:val="20"/>
          <w:szCs w:val="20"/>
        </w:rPr>
        <w:lastRenderedPageBreak/>
        <w:t xml:space="preserve">The </w:t>
      </w:r>
      <w:r w:rsidRPr="00710544">
        <w:rPr>
          <w:rFonts w:ascii="Comic Sans MS" w:hAnsi="Comic Sans MS"/>
          <w:sz w:val="20"/>
          <w:szCs w:val="20"/>
          <w:u w:val="single"/>
        </w:rPr>
        <w:t>response analyser</w:t>
      </w:r>
      <w:r>
        <w:rPr>
          <w:rFonts w:ascii="Comic Sans MS" w:hAnsi="Comic Sans MS"/>
          <w:sz w:val="20"/>
          <w:szCs w:val="20"/>
        </w:rPr>
        <w:t xml:space="preserve"> consists of circuitry that dynamically compress the output of the circuit under test (CUT) and a comparator. The compressed output is called the signature of the circuit. And overall approach is dubbed signature analysis. The circuit cunts the number of 0 to 1 and 1 to 0 transitions in the input stream and then compared this count with the count obtained from stimulation module.</w:t>
      </w:r>
    </w:p>
    <w:p w:rsidR="00710544" w:rsidRDefault="00D80A89" w:rsidP="00710544">
      <w:pPr>
        <w:rPr>
          <w:rFonts w:ascii="Comic Sans MS" w:hAnsi="Comic Sans MS"/>
          <w:sz w:val="20"/>
          <w:szCs w:val="20"/>
        </w:rPr>
      </w:pPr>
      <w:r>
        <w:rPr>
          <w:rFonts w:ascii="Comic Sans MS" w:hAnsi="Comic Sans MS"/>
          <w:noProof/>
          <w:sz w:val="20"/>
          <w:szCs w:val="20"/>
          <w:lang w:eastAsia="en-IN"/>
        </w:rPr>
        <w:pict>
          <v:shapetype id="_x0000_t202" coordsize="21600,21600" o:spt="202" path="m,l,21600r21600,l21600,xe">
            <v:stroke joinstyle="miter"/>
            <v:path gradientshapeok="t" o:connecttype="rect"/>
          </v:shapetype>
          <v:shape id="_x0000_s1043" type="#_x0000_t202" style="position:absolute;margin-left:397.5pt;margin-top:6.5pt;width:80.25pt;height:48.75pt;z-index:251665408">
            <v:textbox>
              <w:txbxContent>
                <w:p w:rsidR="008C445D" w:rsidRPr="008C445D" w:rsidRDefault="008C445D" w:rsidP="008C445D">
                  <w:pPr>
                    <w:jc w:val="center"/>
                    <w:rPr>
                      <w:rFonts w:ascii="Comic Sans MS" w:hAnsi="Comic Sans MS"/>
                    </w:rPr>
                  </w:pPr>
                  <w:r>
                    <w:rPr>
                      <w:rFonts w:ascii="Comic Sans MS" w:hAnsi="Comic Sans MS"/>
                    </w:rPr>
                    <w:t xml:space="preserve">Analysis </w:t>
                  </w:r>
                </w:p>
              </w:txbxContent>
            </v:textbox>
          </v:shape>
        </w:pict>
      </w:r>
      <w:r>
        <w:rPr>
          <w:rFonts w:ascii="Comic Sans MS" w:hAnsi="Comic Sans MS"/>
          <w:noProof/>
          <w:sz w:val="20"/>
          <w:szCs w:val="20"/>
          <w:lang w:eastAsia="en-IN"/>
        </w:rPr>
        <w:pict>
          <v:shape id="_x0000_s1041" type="#_x0000_t202" style="position:absolute;margin-left:244.5pt;margin-top:6.5pt;width:103.5pt;height:54.75pt;z-index:251663360">
            <v:textbox>
              <w:txbxContent>
                <w:p w:rsidR="008C445D" w:rsidRPr="008C445D" w:rsidRDefault="008C445D" w:rsidP="008C445D">
                  <w:pPr>
                    <w:jc w:val="center"/>
                    <w:rPr>
                      <w:rFonts w:ascii="Comic Sans MS" w:hAnsi="Comic Sans MS"/>
                    </w:rPr>
                  </w:pPr>
                  <w:r>
                    <w:rPr>
                      <w:rFonts w:ascii="Comic Sans MS" w:hAnsi="Comic Sans MS"/>
                    </w:rPr>
                    <w:t>Compaction Signature</w:t>
                  </w:r>
                </w:p>
              </w:txbxContent>
            </v:textbox>
          </v:shape>
        </w:pict>
      </w:r>
      <w:r>
        <w:rPr>
          <w:rFonts w:ascii="Comic Sans MS" w:hAnsi="Comic Sans MS"/>
          <w:noProof/>
          <w:sz w:val="20"/>
          <w:szCs w:val="20"/>
          <w:lang w:eastAsia="en-IN"/>
        </w:rPr>
        <w:pict>
          <v:shape id="_x0000_s1039" type="#_x0000_t202" style="position:absolute;margin-left:123pt;margin-top:6.5pt;width:91.5pt;height:48.75pt;z-index:251661312">
            <v:textbox>
              <w:txbxContent>
                <w:p w:rsidR="008C445D" w:rsidRPr="008C445D" w:rsidRDefault="008C445D" w:rsidP="008C445D">
                  <w:pPr>
                    <w:jc w:val="center"/>
                    <w:rPr>
                      <w:rFonts w:ascii="Comic Sans MS" w:hAnsi="Comic Sans MS"/>
                    </w:rPr>
                  </w:pPr>
                  <w:r>
                    <w:rPr>
                      <w:rFonts w:ascii="Comic Sans MS" w:hAnsi="Comic Sans MS"/>
                    </w:rPr>
                    <w:t>Device Under test (DUT)</w:t>
                  </w:r>
                </w:p>
              </w:txbxContent>
            </v:textbox>
          </v:shape>
        </w:pict>
      </w:r>
      <w:r>
        <w:rPr>
          <w:rFonts w:ascii="Comic Sans MS" w:hAnsi="Comic Sans MS"/>
          <w:noProof/>
          <w:sz w:val="20"/>
          <w:szCs w:val="20"/>
          <w:lang w:eastAsia="en-IN"/>
        </w:rPr>
        <w:pict>
          <v:shape id="_x0000_s1037" type="#_x0000_t202" style="position:absolute;margin-left:-6.75pt;margin-top:6.5pt;width:85.5pt;height:42pt;z-index:251659264">
            <v:textbox>
              <w:txbxContent>
                <w:p w:rsidR="008C445D" w:rsidRPr="008C445D" w:rsidRDefault="008C445D" w:rsidP="008C445D">
                  <w:pPr>
                    <w:jc w:val="center"/>
                    <w:rPr>
                      <w:rFonts w:ascii="Comic Sans MS" w:hAnsi="Comic Sans MS"/>
                    </w:rPr>
                  </w:pPr>
                  <w:r>
                    <w:rPr>
                      <w:rFonts w:ascii="Comic Sans MS" w:hAnsi="Comic Sans MS"/>
                    </w:rPr>
                    <w:t>Digital Tester</w:t>
                  </w:r>
                </w:p>
              </w:txbxContent>
            </v:textbox>
          </v:shape>
        </w:pict>
      </w:r>
    </w:p>
    <w:p w:rsidR="008C445D" w:rsidRDefault="00D80A89" w:rsidP="00710544">
      <w:pPr>
        <w:rPr>
          <w:rFonts w:ascii="Comic Sans MS" w:hAnsi="Comic Sans MS"/>
          <w:sz w:val="20"/>
          <w:szCs w:val="20"/>
        </w:rPr>
      </w:pPr>
      <w:r>
        <w:rPr>
          <w:rFonts w:ascii="Comic Sans MS" w:hAnsi="Comic Sans MS"/>
          <w:noProof/>
          <w:sz w:val="20"/>
          <w:szCs w:val="20"/>
          <w:lang w:eastAsia="en-IN"/>
        </w:rPr>
        <w:pict>
          <v:shapetype id="_x0000_t32" coordsize="21600,21600" o:spt="32" o:oned="t" path="m,l21600,21600e" filled="f">
            <v:path arrowok="t" fillok="f" o:connecttype="none"/>
            <o:lock v:ext="edit" shapetype="t"/>
          </v:shapetype>
          <v:shape id="_x0000_s1042" type="#_x0000_t32" style="position:absolute;margin-left:348pt;margin-top:.7pt;width:49.5pt;height:0;z-index:251664384" o:connectortype="straight">
            <v:stroke endarrow="block"/>
          </v:shape>
        </w:pict>
      </w:r>
      <w:r>
        <w:rPr>
          <w:rFonts w:ascii="Comic Sans MS" w:hAnsi="Comic Sans MS"/>
          <w:noProof/>
          <w:sz w:val="20"/>
          <w:szCs w:val="20"/>
          <w:lang w:eastAsia="en-IN"/>
        </w:rPr>
        <w:pict>
          <v:shape id="_x0000_s1040" type="#_x0000_t32" style="position:absolute;margin-left:214.5pt;margin-top:.7pt;width:30pt;height:0;z-index:251662336" o:connectortype="straight">
            <v:stroke endarrow="block"/>
          </v:shape>
        </w:pict>
      </w:r>
      <w:r>
        <w:rPr>
          <w:rFonts w:ascii="Comic Sans MS" w:hAnsi="Comic Sans MS"/>
          <w:noProof/>
          <w:sz w:val="20"/>
          <w:szCs w:val="20"/>
          <w:lang w:eastAsia="en-IN"/>
        </w:rPr>
        <w:pict>
          <v:shape id="_x0000_s1038" type="#_x0000_t32" style="position:absolute;margin-left:78.75pt;margin-top:.7pt;width:37.5pt;height:0;z-index:251660288" o:connectortype="straight">
            <v:stroke endarrow="block"/>
          </v:shape>
        </w:pict>
      </w:r>
    </w:p>
    <w:p w:rsidR="008C445D" w:rsidRDefault="008C445D" w:rsidP="00710544">
      <w:pPr>
        <w:rPr>
          <w:rFonts w:ascii="Comic Sans MS" w:hAnsi="Comic Sans MS"/>
          <w:sz w:val="20"/>
          <w:szCs w:val="20"/>
        </w:rPr>
      </w:pPr>
    </w:p>
    <w:p w:rsidR="008C445D" w:rsidRDefault="008C445D" w:rsidP="00710544">
      <w:pPr>
        <w:rPr>
          <w:rFonts w:ascii="Comic Sans MS" w:hAnsi="Comic Sans MS"/>
          <w:sz w:val="20"/>
          <w:szCs w:val="20"/>
          <w:u w:val="single"/>
        </w:rPr>
      </w:pPr>
      <w:r>
        <w:rPr>
          <w:rFonts w:ascii="Comic Sans MS" w:hAnsi="Comic Sans MS"/>
          <w:sz w:val="20"/>
          <w:szCs w:val="20"/>
          <w:u w:val="single"/>
        </w:rPr>
        <w:t>Advantages of BIST:</w:t>
      </w:r>
    </w:p>
    <w:p w:rsidR="008C445D" w:rsidRPr="008C445D" w:rsidRDefault="008C445D" w:rsidP="008C445D">
      <w:pPr>
        <w:pStyle w:val="ListParagraph"/>
        <w:numPr>
          <w:ilvl w:val="0"/>
          <w:numId w:val="43"/>
        </w:numPr>
        <w:rPr>
          <w:rFonts w:ascii="Comic Sans MS" w:hAnsi="Comic Sans MS"/>
          <w:sz w:val="20"/>
          <w:szCs w:val="20"/>
          <w:u w:val="single"/>
        </w:rPr>
      </w:pPr>
      <w:r>
        <w:rPr>
          <w:rFonts w:ascii="Comic Sans MS" w:hAnsi="Comic Sans MS"/>
          <w:sz w:val="20"/>
          <w:szCs w:val="20"/>
        </w:rPr>
        <w:t>Low cost</w:t>
      </w:r>
    </w:p>
    <w:p w:rsidR="008C445D" w:rsidRPr="008C445D" w:rsidRDefault="008C445D" w:rsidP="008C445D">
      <w:pPr>
        <w:pStyle w:val="ListParagraph"/>
        <w:numPr>
          <w:ilvl w:val="0"/>
          <w:numId w:val="43"/>
        </w:numPr>
        <w:rPr>
          <w:rFonts w:ascii="Comic Sans MS" w:hAnsi="Comic Sans MS"/>
          <w:sz w:val="20"/>
          <w:szCs w:val="20"/>
          <w:u w:val="single"/>
        </w:rPr>
      </w:pPr>
      <w:r>
        <w:rPr>
          <w:rFonts w:ascii="Comic Sans MS" w:hAnsi="Comic Sans MS"/>
          <w:sz w:val="20"/>
          <w:szCs w:val="20"/>
        </w:rPr>
        <w:t>High quality testing</w:t>
      </w:r>
    </w:p>
    <w:p w:rsidR="008C445D" w:rsidRPr="008C445D" w:rsidRDefault="008C445D" w:rsidP="008C445D">
      <w:pPr>
        <w:pStyle w:val="ListParagraph"/>
        <w:numPr>
          <w:ilvl w:val="0"/>
          <w:numId w:val="43"/>
        </w:numPr>
        <w:rPr>
          <w:rFonts w:ascii="Comic Sans MS" w:hAnsi="Comic Sans MS"/>
          <w:sz w:val="20"/>
          <w:szCs w:val="20"/>
          <w:u w:val="single"/>
        </w:rPr>
      </w:pPr>
      <w:r>
        <w:rPr>
          <w:rFonts w:ascii="Comic Sans MS" w:hAnsi="Comic Sans MS"/>
          <w:sz w:val="20"/>
          <w:szCs w:val="20"/>
        </w:rPr>
        <w:t>Faster fault detection</w:t>
      </w:r>
    </w:p>
    <w:p w:rsidR="008C445D" w:rsidRPr="008C445D" w:rsidRDefault="008C445D" w:rsidP="008C445D">
      <w:pPr>
        <w:pStyle w:val="ListParagraph"/>
        <w:numPr>
          <w:ilvl w:val="0"/>
          <w:numId w:val="43"/>
        </w:numPr>
        <w:rPr>
          <w:rFonts w:ascii="Comic Sans MS" w:hAnsi="Comic Sans MS"/>
          <w:sz w:val="20"/>
          <w:szCs w:val="20"/>
          <w:u w:val="single"/>
        </w:rPr>
      </w:pPr>
      <w:r>
        <w:rPr>
          <w:rFonts w:ascii="Comic Sans MS" w:hAnsi="Comic Sans MS"/>
          <w:sz w:val="20"/>
          <w:szCs w:val="20"/>
        </w:rPr>
        <w:t>Reduced maintenance and repair cost</w:t>
      </w:r>
    </w:p>
    <w:p w:rsidR="008C445D" w:rsidRDefault="008C445D" w:rsidP="008C445D">
      <w:pPr>
        <w:rPr>
          <w:rFonts w:ascii="Comic Sans MS" w:hAnsi="Comic Sans MS"/>
          <w:sz w:val="20"/>
          <w:szCs w:val="20"/>
          <w:u w:val="single"/>
        </w:rPr>
      </w:pPr>
      <w:r>
        <w:rPr>
          <w:rFonts w:ascii="Comic Sans MS" w:hAnsi="Comic Sans MS"/>
          <w:sz w:val="20"/>
          <w:szCs w:val="20"/>
          <w:u w:val="single"/>
        </w:rPr>
        <w:t>Disadvantages of BIST:</w:t>
      </w:r>
    </w:p>
    <w:p w:rsidR="008C445D" w:rsidRPr="008C445D" w:rsidRDefault="008C445D" w:rsidP="008C445D">
      <w:pPr>
        <w:pStyle w:val="ListParagraph"/>
        <w:numPr>
          <w:ilvl w:val="0"/>
          <w:numId w:val="44"/>
        </w:numPr>
        <w:rPr>
          <w:rFonts w:ascii="Comic Sans MS" w:hAnsi="Comic Sans MS"/>
          <w:sz w:val="20"/>
          <w:szCs w:val="20"/>
          <w:u w:val="single"/>
        </w:rPr>
      </w:pPr>
      <w:r>
        <w:rPr>
          <w:rFonts w:ascii="Comic Sans MS" w:hAnsi="Comic Sans MS"/>
          <w:sz w:val="20"/>
          <w:szCs w:val="20"/>
        </w:rPr>
        <w:t>Reduced access time</w:t>
      </w:r>
    </w:p>
    <w:p w:rsidR="008C445D" w:rsidRPr="008C445D" w:rsidRDefault="008C445D" w:rsidP="008C445D">
      <w:pPr>
        <w:pStyle w:val="ListParagraph"/>
        <w:numPr>
          <w:ilvl w:val="0"/>
          <w:numId w:val="44"/>
        </w:numPr>
        <w:rPr>
          <w:rFonts w:ascii="Comic Sans MS" w:hAnsi="Comic Sans MS"/>
          <w:sz w:val="20"/>
          <w:szCs w:val="20"/>
          <w:u w:val="single"/>
        </w:rPr>
      </w:pPr>
      <w:r>
        <w:rPr>
          <w:rFonts w:ascii="Comic Sans MS" w:hAnsi="Comic Sans MS"/>
          <w:sz w:val="20"/>
          <w:szCs w:val="20"/>
        </w:rPr>
        <w:t>On-chip testing hardware can fail</w:t>
      </w:r>
    </w:p>
    <w:p w:rsidR="008C445D" w:rsidRPr="00373125" w:rsidRDefault="008C445D" w:rsidP="008C445D">
      <w:pPr>
        <w:pStyle w:val="ListParagraph"/>
        <w:numPr>
          <w:ilvl w:val="0"/>
          <w:numId w:val="44"/>
        </w:numPr>
        <w:rPr>
          <w:rFonts w:ascii="Comic Sans MS" w:hAnsi="Comic Sans MS"/>
          <w:sz w:val="20"/>
          <w:szCs w:val="20"/>
          <w:u w:val="single"/>
        </w:rPr>
      </w:pPr>
      <w:r>
        <w:rPr>
          <w:rFonts w:ascii="Comic Sans MS" w:hAnsi="Comic Sans MS"/>
          <w:sz w:val="20"/>
          <w:szCs w:val="20"/>
        </w:rPr>
        <w:t>Additional Silicon area and fabrication processing requirements for BIST</w:t>
      </w:r>
    </w:p>
    <w:p w:rsidR="007C3E38" w:rsidRDefault="007C3E38" w:rsidP="007C3E38">
      <w:pPr>
        <w:jc w:val="center"/>
        <w:rPr>
          <w:rFonts w:ascii="Comic Sans MS" w:hAnsi="Comic Sans MS"/>
          <w:sz w:val="20"/>
          <w:szCs w:val="20"/>
        </w:rPr>
      </w:pPr>
    </w:p>
    <w:p w:rsidR="00373125" w:rsidRPr="00373125" w:rsidRDefault="00373125" w:rsidP="00373125">
      <w:pPr>
        <w:rPr>
          <w:rFonts w:ascii="Comic Sans MS" w:hAnsi="Comic Sans MS"/>
          <w:color w:val="FF0000"/>
          <w:sz w:val="20"/>
          <w:szCs w:val="20"/>
          <w:u w:val="single"/>
        </w:rPr>
      </w:pPr>
    </w:p>
    <w:p w:rsidR="00373125" w:rsidRDefault="00373125" w:rsidP="005A4D7F">
      <w:pPr>
        <w:rPr>
          <w:rFonts w:ascii="Comic Sans MS" w:hAnsi="Comic Sans MS"/>
          <w:sz w:val="20"/>
          <w:szCs w:val="20"/>
          <w:u w:val="single"/>
        </w:rPr>
      </w:pPr>
      <w:r w:rsidRPr="00373125">
        <w:rPr>
          <w:rFonts w:ascii="Comic Sans MS" w:hAnsi="Comic Sans MS"/>
          <w:color w:val="FF0000"/>
          <w:sz w:val="20"/>
          <w:szCs w:val="20"/>
          <w:u w:val="single"/>
        </w:rPr>
        <w:t xml:space="preserve">Explain </w:t>
      </w:r>
      <w:r w:rsidRPr="00373125">
        <w:rPr>
          <w:rFonts w:ascii="Comic Sans MS" w:hAnsi="Comic Sans MS"/>
          <w:color w:val="FF0000"/>
          <w:sz w:val="20"/>
          <w:szCs w:val="20"/>
          <w:u w:val="single"/>
        </w:rPr>
        <w:t>TPG (Automatic Test Pattern Generation):</w:t>
      </w:r>
    </w:p>
    <w:p w:rsidR="001C7AB1" w:rsidRDefault="001C7AB1" w:rsidP="005A4D7F">
      <w:pPr>
        <w:rPr>
          <w:rFonts w:ascii="Comic Sans MS" w:hAnsi="Comic Sans MS"/>
          <w:sz w:val="20"/>
          <w:szCs w:val="20"/>
          <w:u w:val="single"/>
        </w:rPr>
      </w:pPr>
      <w:r>
        <w:rPr>
          <w:rFonts w:ascii="Comic Sans MS" w:hAnsi="Comic Sans MS"/>
          <w:sz w:val="20"/>
          <w:szCs w:val="20"/>
          <w:u w:val="single"/>
        </w:rPr>
        <w:t>ATPG (Automatic Test Pattern Generation):</w:t>
      </w:r>
    </w:p>
    <w:p w:rsidR="001C7AB1" w:rsidRDefault="001C7AB1" w:rsidP="005A4D7F">
      <w:pPr>
        <w:rPr>
          <w:rFonts w:ascii="Comic Sans MS" w:hAnsi="Comic Sans MS"/>
          <w:sz w:val="20"/>
          <w:szCs w:val="20"/>
        </w:rPr>
      </w:pPr>
      <w:r>
        <w:rPr>
          <w:rFonts w:ascii="Comic Sans MS" w:hAnsi="Comic Sans MS"/>
          <w:sz w:val="20"/>
          <w:szCs w:val="20"/>
        </w:rPr>
        <w:t xml:space="preserve">It is a process to determine a minimum set of excitation vectors that cover a </w:t>
      </w:r>
      <w:proofErr w:type="gramStart"/>
      <w:r>
        <w:rPr>
          <w:rFonts w:ascii="Comic Sans MS" w:hAnsi="Comic Sans MS"/>
          <w:sz w:val="20"/>
          <w:szCs w:val="20"/>
        </w:rPr>
        <w:t>sufficient</w:t>
      </w:r>
      <w:proofErr w:type="gramEnd"/>
      <w:r>
        <w:rPr>
          <w:rFonts w:ascii="Comic Sans MS" w:hAnsi="Comic Sans MS"/>
          <w:sz w:val="20"/>
          <w:szCs w:val="20"/>
        </w:rPr>
        <w:t xml:space="preserve"> portion of the fault set as defined by the adopted fault model. One possible approach is to start from a random set of test patterns. Fault simulation then detects the number of faults detected. The derivation of minimum test-vector set for more complex circuit is substantially more complex. </w:t>
      </w:r>
      <w:proofErr w:type="gramStart"/>
      <w:r>
        <w:rPr>
          <w:rFonts w:ascii="Comic Sans MS" w:hAnsi="Comic Sans MS"/>
          <w:sz w:val="20"/>
          <w:szCs w:val="20"/>
        </w:rPr>
        <w:t>A number of</w:t>
      </w:r>
      <w:proofErr w:type="gramEnd"/>
      <w:r>
        <w:rPr>
          <w:rFonts w:ascii="Comic Sans MS" w:hAnsi="Comic Sans MS"/>
          <w:sz w:val="20"/>
          <w:szCs w:val="20"/>
        </w:rPr>
        <w:t xml:space="preserve"> excellent approaches to address this problem have been developed. For </w:t>
      </w:r>
      <w:proofErr w:type="gramStart"/>
      <w:r>
        <w:rPr>
          <w:rFonts w:ascii="Comic Sans MS" w:hAnsi="Comic Sans MS"/>
          <w:sz w:val="20"/>
          <w:szCs w:val="20"/>
        </w:rPr>
        <w:t>example</w:t>
      </w:r>
      <w:proofErr w:type="gramEnd"/>
      <w:r>
        <w:rPr>
          <w:rFonts w:ascii="Comic Sans MS" w:hAnsi="Comic Sans MS"/>
          <w:sz w:val="20"/>
          <w:szCs w:val="20"/>
        </w:rPr>
        <w:t xml:space="preserve"> the D and PODEM algorithm which underlie many current ATPG tools. It thus </w:t>
      </w:r>
      <w:proofErr w:type="gramStart"/>
      <w:r>
        <w:rPr>
          <w:rFonts w:ascii="Comic Sans MS" w:hAnsi="Comic Sans MS"/>
          <w:sz w:val="20"/>
          <w:szCs w:val="20"/>
        </w:rPr>
        <w:t>correct</w:t>
      </w:r>
      <w:proofErr w:type="gramEnd"/>
      <w:r>
        <w:rPr>
          <w:rFonts w:ascii="Comic Sans MS" w:hAnsi="Comic Sans MS"/>
          <w:sz w:val="20"/>
          <w:szCs w:val="20"/>
        </w:rPr>
        <w:t xml:space="preserve"> to say that ATPG is currently in the mainstream design automation and powerful tools are available.</w:t>
      </w:r>
    </w:p>
    <w:p w:rsidR="00A24F58" w:rsidRDefault="00A24F58" w:rsidP="005A4D7F">
      <w:pPr>
        <w:rPr>
          <w:rFonts w:ascii="Comic Sans MS" w:hAnsi="Comic Sans MS"/>
          <w:sz w:val="20"/>
          <w:szCs w:val="20"/>
        </w:rPr>
      </w:pPr>
      <w:r w:rsidRPr="00A24F58">
        <w:rPr>
          <w:rFonts w:ascii="Comic Sans MS" w:hAnsi="Comic Sans MS"/>
          <w:sz w:val="20"/>
          <w:szCs w:val="20"/>
        </w:rPr>
        <w:t xml:space="preserve">The effectiveness of ATPG is measured by the </w:t>
      </w:r>
      <w:proofErr w:type="gramStart"/>
      <w:r w:rsidRPr="00A24F58">
        <w:rPr>
          <w:rFonts w:ascii="Comic Sans MS" w:hAnsi="Comic Sans MS"/>
          <w:sz w:val="20"/>
          <w:szCs w:val="20"/>
        </w:rPr>
        <w:t>amount</w:t>
      </w:r>
      <w:proofErr w:type="gramEnd"/>
      <w:r w:rsidRPr="00A24F58">
        <w:rPr>
          <w:rFonts w:ascii="Comic Sans MS" w:hAnsi="Comic Sans MS"/>
          <w:sz w:val="20"/>
          <w:szCs w:val="20"/>
        </w:rPr>
        <w:t xml:space="preserve"> of modelled defects, or fault models, that are detected and the number of generated patterns.</w:t>
      </w:r>
      <w:r w:rsidRPr="00A24F58">
        <w:rPr>
          <w:rFonts w:ascii="Arial" w:eastAsia="+mn-ea" w:hAnsi="Arial" w:cs="+mn-cs"/>
          <w:color w:val="000000"/>
          <w:sz w:val="40"/>
          <w:szCs w:val="40"/>
        </w:rPr>
        <w:t xml:space="preserve"> </w:t>
      </w:r>
      <w:proofErr w:type="gramStart"/>
      <w:r w:rsidRPr="00A24F58">
        <w:rPr>
          <w:rFonts w:ascii="Comic Sans MS" w:hAnsi="Comic Sans MS"/>
          <w:sz w:val="20"/>
          <w:szCs w:val="20"/>
        </w:rPr>
        <w:t>ATPG  is</w:t>
      </w:r>
      <w:proofErr w:type="gramEnd"/>
      <w:r w:rsidRPr="00A24F58">
        <w:rPr>
          <w:rFonts w:ascii="Comic Sans MS" w:hAnsi="Comic Sans MS"/>
          <w:sz w:val="20"/>
          <w:szCs w:val="20"/>
        </w:rPr>
        <w:t xml:space="preserve"> influenced by the fault model under consideration, the type of circuit under test (full scan, synchronous sequential, or asynchronous sequential), the level of abstraction used to represent the circuit under test (gate, register-transfer, switch), and the required test quality.</w:t>
      </w:r>
    </w:p>
    <w:p w:rsidR="00FD7DA7" w:rsidRPr="00A24F58" w:rsidRDefault="00952A9D" w:rsidP="00A24F58">
      <w:pPr>
        <w:rPr>
          <w:rFonts w:ascii="Comic Sans MS" w:hAnsi="Comic Sans MS"/>
          <w:sz w:val="20"/>
          <w:szCs w:val="20"/>
        </w:rPr>
      </w:pPr>
      <w:r w:rsidRPr="00A24F58">
        <w:rPr>
          <w:rFonts w:ascii="Comic Sans MS" w:hAnsi="Comic Sans MS"/>
          <w:sz w:val="20"/>
          <w:szCs w:val="20"/>
        </w:rPr>
        <w:lastRenderedPageBreak/>
        <w:t xml:space="preserve">The ATPG process for a targeted fault consists of two phases: </w:t>
      </w:r>
      <w:r w:rsidRPr="00A24F58">
        <w:rPr>
          <w:rFonts w:ascii="Comic Sans MS" w:hAnsi="Comic Sans MS"/>
          <w:i/>
          <w:iCs/>
          <w:sz w:val="20"/>
          <w:szCs w:val="20"/>
        </w:rPr>
        <w:t>fault activation</w:t>
      </w:r>
      <w:r w:rsidRPr="00A24F58">
        <w:rPr>
          <w:rFonts w:ascii="Comic Sans MS" w:hAnsi="Comic Sans MS"/>
          <w:sz w:val="20"/>
          <w:szCs w:val="20"/>
        </w:rPr>
        <w:t xml:space="preserve"> and </w:t>
      </w:r>
      <w:r w:rsidRPr="00A24F58">
        <w:rPr>
          <w:rFonts w:ascii="Comic Sans MS" w:hAnsi="Comic Sans MS"/>
          <w:i/>
          <w:iCs/>
          <w:sz w:val="20"/>
          <w:szCs w:val="20"/>
        </w:rPr>
        <w:t>fault propagation</w:t>
      </w:r>
      <w:r w:rsidRPr="00A24F58">
        <w:rPr>
          <w:rFonts w:ascii="Comic Sans MS" w:hAnsi="Comic Sans MS"/>
          <w:sz w:val="20"/>
          <w:szCs w:val="20"/>
        </w:rPr>
        <w:t>.</w:t>
      </w:r>
    </w:p>
    <w:p w:rsidR="00FD7DA7" w:rsidRPr="00A24F58" w:rsidRDefault="00952A9D" w:rsidP="00A24F58">
      <w:pPr>
        <w:numPr>
          <w:ilvl w:val="0"/>
          <w:numId w:val="45"/>
        </w:numPr>
        <w:tabs>
          <w:tab w:val="num" w:pos="720"/>
        </w:tabs>
        <w:rPr>
          <w:rFonts w:ascii="Comic Sans MS" w:hAnsi="Comic Sans MS"/>
          <w:sz w:val="20"/>
          <w:szCs w:val="20"/>
        </w:rPr>
      </w:pPr>
      <w:r w:rsidRPr="00A24F58">
        <w:rPr>
          <w:rFonts w:ascii="Comic Sans MS" w:hAnsi="Comic Sans MS"/>
          <w:sz w:val="20"/>
          <w:szCs w:val="20"/>
        </w:rPr>
        <w:t xml:space="preserve"> Fault activation establishes a signal value at the fault model site that is opposite of the value produced by the fault model. </w:t>
      </w:r>
    </w:p>
    <w:p w:rsidR="00A24F58" w:rsidRDefault="00A24F58" w:rsidP="00A24F58">
      <w:pPr>
        <w:pStyle w:val="ListParagraph"/>
        <w:numPr>
          <w:ilvl w:val="0"/>
          <w:numId w:val="45"/>
        </w:numPr>
        <w:rPr>
          <w:rFonts w:ascii="Comic Sans MS" w:hAnsi="Comic Sans MS"/>
          <w:sz w:val="20"/>
          <w:szCs w:val="20"/>
        </w:rPr>
      </w:pPr>
      <w:r w:rsidRPr="00A24F58">
        <w:rPr>
          <w:rFonts w:ascii="Comic Sans MS" w:hAnsi="Comic Sans MS"/>
          <w:sz w:val="20"/>
          <w:szCs w:val="20"/>
        </w:rPr>
        <w:t>Fault propagation moves the resulting signal value, or fault effect, forward by sensitizing a path from the fault site to a primary output</w:t>
      </w:r>
    </w:p>
    <w:p w:rsidR="00373125" w:rsidRPr="00373125" w:rsidRDefault="00373125" w:rsidP="00373125">
      <w:pPr>
        <w:pStyle w:val="ListParagraph"/>
        <w:ind w:left="360"/>
        <w:rPr>
          <w:rFonts w:ascii="Comic Sans MS" w:hAnsi="Comic Sans MS"/>
          <w:color w:val="FF0000"/>
          <w:sz w:val="20"/>
          <w:szCs w:val="20"/>
        </w:rPr>
      </w:pPr>
      <w:r w:rsidRPr="00373125">
        <w:rPr>
          <w:rFonts w:ascii="Comic Sans MS" w:hAnsi="Comic Sans MS"/>
          <w:color w:val="FF0000"/>
          <w:sz w:val="20"/>
          <w:szCs w:val="20"/>
        </w:rPr>
        <w:t xml:space="preserve">What are the different types fault </w:t>
      </w:r>
      <w:proofErr w:type="gramStart"/>
      <w:r w:rsidRPr="00373125">
        <w:rPr>
          <w:rFonts w:ascii="Comic Sans MS" w:hAnsi="Comic Sans MS"/>
          <w:color w:val="FF0000"/>
          <w:sz w:val="20"/>
          <w:szCs w:val="20"/>
        </w:rPr>
        <w:t>models</w:t>
      </w:r>
      <w:proofErr w:type="gramEnd"/>
    </w:p>
    <w:p w:rsidR="001C7AB1" w:rsidRDefault="00A24F58" w:rsidP="005A4D7F">
      <w:pPr>
        <w:rPr>
          <w:rFonts w:ascii="Comic Sans MS" w:hAnsi="Comic Sans MS"/>
          <w:sz w:val="20"/>
          <w:szCs w:val="20"/>
          <w:u w:val="single"/>
        </w:rPr>
      </w:pPr>
      <w:r>
        <w:rPr>
          <w:rFonts w:ascii="Comic Sans MS" w:hAnsi="Comic Sans MS"/>
          <w:sz w:val="20"/>
          <w:szCs w:val="20"/>
          <w:u w:val="single"/>
        </w:rPr>
        <w:t>Fault models (Mostly problems asked in the question paper):</w:t>
      </w:r>
    </w:p>
    <w:p w:rsidR="00A24F58" w:rsidRDefault="0042581A" w:rsidP="005A4D7F">
      <w:pPr>
        <w:rPr>
          <w:rFonts w:ascii="Comic Sans MS" w:hAnsi="Comic Sans MS"/>
          <w:sz w:val="20"/>
          <w:szCs w:val="20"/>
        </w:rPr>
      </w:pPr>
      <w:r>
        <w:rPr>
          <w:rFonts w:ascii="Comic Sans MS" w:hAnsi="Comic Sans MS"/>
          <w:sz w:val="20"/>
          <w:szCs w:val="20"/>
        </w:rPr>
        <w:t xml:space="preserve">A model for how fault </w:t>
      </w:r>
      <w:proofErr w:type="gramStart"/>
      <w:r>
        <w:rPr>
          <w:rFonts w:ascii="Comic Sans MS" w:hAnsi="Comic Sans MS"/>
          <w:sz w:val="20"/>
          <w:szCs w:val="20"/>
        </w:rPr>
        <w:t>occur</w:t>
      </w:r>
      <w:proofErr w:type="gramEnd"/>
      <w:r>
        <w:rPr>
          <w:rFonts w:ascii="Comic Sans MS" w:hAnsi="Comic Sans MS"/>
          <w:sz w:val="20"/>
          <w:szCs w:val="20"/>
        </w:rPr>
        <w:t xml:space="preserve"> and their impact on circuits is called a fault model. A fault model for every circuit is proposed before actual testing.</w:t>
      </w:r>
    </w:p>
    <w:p w:rsidR="0042581A" w:rsidRDefault="0042581A" w:rsidP="005A4D7F">
      <w:pPr>
        <w:rPr>
          <w:rFonts w:ascii="Comic Sans MS" w:hAnsi="Comic Sans MS"/>
          <w:sz w:val="20"/>
          <w:szCs w:val="20"/>
        </w:rPr>
      </w:pPr>
      <w:r>
        <w:rPr>
          <w:rFonts w:ascii="Comic Sans MS" w:hAnsi="Comic Sans MS"/>
          <w:sz w:val="20"/>
          <w:szCs w:val="20"/>
        </w:rPr>
        <w:t>Two popular fault models are:</w:t>
      </w:r>
    </w:p>
    <w:p w:rsidR="0042581A" w:rsidRDefault="0042581A" w:rsidP="0042581A">
      <w:pPr>
        <w:pStyle w:val="ListParagraph"/>
        <w:numPr>
          <w:ilvl w:val="0"/>
          <w:numId w:val="46"/>
        </w:numPr>
        <w:rPr>
          <w:rFonts w:ascii="Comic Sans MS" w:hAnsi="Comic Sans MS"/>
          <w:sz w:val="20"/>
          <w:szCs w:val="20"/>
        </w:rPr>
      </w:pPr>
      <w:r>
        <w:rPr>
          <w:rFonts w:ascii="Comic Sans MS" w:hAnsi="Comic Sans MS"/>
          <w:sz w:val="20"/>
          <w:szCs w:val="20"/>
        </w:rPr>
        <w:t>Stuck at faults</w:t>
      </w:r>
    </w:p>
    <w:p w:rsidR="0042581A" w:rsidRDefault="0042581A" w:rsidP="0042581A">
      <w:pPr>
        <w:pStyle w:val="ListParagraph"/>
        <w:numPr>
          <w:ilvl w:val="0"/>
          <w:numId w:val="46"/>
        </w:numPr>
        <w:rPr>
          <w:rFonts w:ascii="Comic Sans MS" w:hAnsi="Comic Sans MS"/>
          <w:sz w:val="20"/>
          <w:szCs w:val="20"/>
        </w:rPr>
      </w:pPr>
      <w:r>
        <w:rPr>
          <w:rFonts w:ascii="Comic Sans MS" w:hAnsi="Comic Sans MS"/>
          <w:sz w:val="20"/>
          <w:szCs w:val="20"/>
        </w:rPr>
        <w:t>Stuck open or stuck short faults</w:t>
      </w:r>
    </w:p>
    <w:p w:rsidR="0042581A" w:rsidRDefault="0042581A" w:rsidP="0042581A">
      <w:pPr>
        <w:rPr>
          <w:rFonts w:ascii="Comic Sans MS" w:hAnsi="Comic Sans MS"/>
          <w:sz w:val="20"/>
          <w:szCs w:val="20"/>
        </w:rPr>
      </w:pPr>
      <w:r>
        <w:rPr>
          <w:rFonts w:ascii="Comic Sans MS" w:hAnsi="Comic Sans MS"/>
          <w:sz w:val="20"/>
          <w:szCs w:val="20"/>
        </w:rPr>
        <w:t xml:space="preserve">The stuck at faults are simpler and popular. At open stuck or stuck short model is </w:t>
      </w:r>
      <w:proofErr w:type="gramStart"/>
      <w:r>
        <w:rPr>
          <w:rFonts w:ascii="Comic Sans MS" w:hAnsi="Comic Sans MS"/>
          <w:sz w:val="20"/>
          <w:szCs w:val="20"/>
        </w:rPr>
        <w:t>more close</w:t>
      </w:r>
      <w:proofErr w:type="gramEnd"/>
      <w:r>
        <w:rPr>
          <w:rFonts w:ascii="Comic Sans MS" w:hAnsi="Comic Sans MS"/>
          <w:sz w:val="20"/>
          <w:szCs w:val="20"/>
        </w:rPr>
        <w:t xml:space="preserve"> to real behaviour of circuit but it is difficult to incorporate.</w:t>
      </w:r>
    </w:p>
    <w:p w:rsidR="0042581A" w:rsidRDefault="0042581A" w:rsidP="0042581A">
      <w:pPr>
        <w:rPr>
          <w:rFonts w:ascii="Comic Sans MS" w:hAnsi="Comic Sans MS"/>
          <w:sz w:val="20"/>
          <w:szCs w:val="20"/>
          <w:u w:val="single"/>
        </w:rPr>
      </w:pPr>
      <w:r>
        <w:rPr>
          <w:rFonts w:ascii="Comic Sans MS" w:hAnsi="Comic Sans MS"/>
          <w:sz w:val="20"/>
          <w:szCs w:val="20"/>
          <w:u w:val="single"/>
        </w:rPr>
        <w:t>Stuck-at faults:</w:t>
      </w:r>
    </w:p>
    <w:p w:rsidR="0042581A" w:rsidRPr="0042581A" w:rsidRDefault="0042581A" w:rsidP="0042581A">
      <w:pPr>
        <w:pStyle w:val="ListParagraph"/>
        <w:numPr>
          <w:ilvl w:val="0"/>
          <w:numId w:val="47"/>
        </w:numPr>
        <w:rPr>
          <w:rFonts w:ascii="Comic Sans MS" w:hAnsi="Comic Sans MS"/>
          <w:sz w:val="20"/>
          <w:szCs w:val="20"/>
          <w:u w:val="single"/>
        </w:rPr>
      </w:pPr>
      <w:r>
        <w:rPr>
          <w:rFonts w:ascii="Comic Sans MS" w:hAnsi="Comic Sans MS"/>
          <w:sz w:val="20"/>
          <w:szCs w:val="20"/>
        </w:rPr>
        <w:t>Stuck-at faults model assign a fixed value (0 or 1) to signal line in the circuit, which is an input or output of gate/flip flop. Popular forms of stuck-at faults are- single stuck-at faults two fault per line (stuck-at-1, stuck-at-0).</w:t>
      </w:r>
    </w:p>
    <w:p w:rsidR="0042581A" w:rsidRPr="0042581A" w:rsidRDefault="0042581A" w:rsidP="0042581A">
      <w:pPr>
        <w:pStyle w:val="ListParagraph"/>
        <w:numPr>
          <w:ilvl w:val="0"/>
          <w:numId w:val="47"/>
        </w:numPr>
        <w:rPr>
          <w:rFonts w:ascii="Comic Sans MS" w:hAnsi="Comic Sans MS"/>
          <w:sz w:val="20"/>
          <w:szCs w:val="20"/>
          <w:u w:val="single"/>
        </w:rPr>
      </w:pPr>
      <w:r>
        <w:rPr>
          <w:rFonts w:ascii="Comic Sans MS" w:hAnsi="Comic Sans MS"/>
          <w:sz w:val="20"/>
          <w:szCs w:val="20"/>
        </w:rPr>
        <w:t>The properties the fault models must possess are as under:</w:t>
      </w:r>
    </w:p>
    <w:p w:rsidR="0042581A" w:rsidRPr="00FB6B66" w:rsidRDefault="00FB6B66" w:rsidP="0042581A">
      <w:pPr>
        <w:pStyle w:val="ListParagraph"/>
        <w:numPr>
          <w:ilvl w:val="1"/>
          <w:numId w:val="47"/>
        </w:numPr>
        <w:rPr>
          <w:rFonts w:ascii="Comic Sans MS" w:hAnsi="Comic Sans MS"/>
          <w:sz w:val="20"/>
          <w:szCs w:val="20"/>
          <w:u w:val="single"/>
        </w:rPr>
      </w:pPr>
      <w:r>
        <w:rPr>
          <w:rFonts w:ascii="Comic Sans MS" w:hAnsi="Comic Sans MS"/>
          <w:sz w:val="20"/>
          <w:szCs w:val="20"/>
        </w:rPr>
        <w:t>the model must correspond to real faults</w:t>
      </w:r>
    </w:p>
    <w:p w:rsidR="00FB6B66" w:rsidRPr="00FB6B66" w:rsidRDefault="00FB6B66" w:rsidP="0042581A">
      <w:pPr>
        <w:pStyle w:val="ListParagraph"/>
        <w:numPr>
          <w:ilvl w:val="1"/>
          <w:numId w:val="47"/>
        </w:numPr>
        <w:rPr>
          <w:rFonts w:ascii="Comic Sans MS" w:hAnsi="Comic Sans MS"/>
          <w:sz w:val="20"/>
          <w:szCs w:val="20"/>
          <w:u w:val="single"/>
        </w:rPr>
      </w:pPr>
      <w:r>
        <w:rPr>
          <w:rFonts w:ascii="Comic Sans MS" w:hAnsi="Comic Sans MS"/>
          <w:sz w:val="20"/>
          <w:szCs w:val="20"/>
        </w:rPr>
        <w:t>the model must have adequate granularity</w:t>
      </w:r>
    </w:p>
    <w:p w:rsidR="00FB6B66" w:rsidRPr="00FB6B66" w:rsidRDefault="00FB6B66" w:rsidP="0042581A">
      <w:pPr>
        <w:pStyle w:val="ListParagraph"/>
        <w:numPr>
          <w:ilvl w:val="1"/>
          <w:numId w:val="47"/>
        </w:numPr>
        <w:rPr>
          <w:rFonts w:ascii="Comic Sans MS" w:hAnsi="Comic Sans MS"/>
          <w:sz w:val="20"/>
          <w:szCs w:val="20"/>
          <w:u w:val="single"/>
        </w:rPr>
      </w:pPr>
      <w:r>
        <w:rPr>
          <w:rFonts w:ascii="Comic Sans MS" w:hAnsi="Comic Sans MS"/>
          <w:sz w:val="20"/>
          <w:szCs w:val="20"/>
        </w:rPr>
        <w:t>the model must be accountable</w:t>
      </w:r>
    </w:p>
    <w:p w:rsidR="00FB6B66" w:rsidRPr="00FB6B66" w:rsidRDefault="00FB6B66" w:rsidP="00FB6B66">
      <w:pPr>
        <w:pStyle w:val="ListParagraph"/>
        <w:numPr>
          <w:ilvl w:val="1"/>
          <w:numId w:val="47"/>
        </w:numPr>
        <w:rPr>
          <w:rFonts w:ascii="Comic Sans MS" w:hAnsi="Comic Sans MS"/>
          <w:sz w:val="20"/>
          <w:szCs w:val="20"/>
          <w:u w:val="single"/>
        </w:rPr>
      </w:pPr>
      <w:r>
        <w:rPr>
          <w:rFonts w:ascii="Comic Sans MS" w:hAnsi="Comic Sans MS"/>
          <w:sz w:val="20"/>
          <w:szCs w:val="20"/>
        </w:rPr>
        <w:t>the model must be automated</w:t>
      </w:r>
    </w:p>
    <w:p w:rsidR="00FB6B66" w:rsidRPr="00FB6B66" w:rsidRDefault="00FB6B66" w:rsidP="00FB6B66">
      <w:pPr>
        <w:pStyle w:val="ListParagraph"/>
        <w:numPr>
          <w:ilvl w:val="0"/>
          <w:numId w:val="47"/>
        </w:numPr>
        <w:rPr>
          <w:rFonts w:ascii="Comic Sans MS" w:hAnsi="Comic Sans MS"/>
          <w:sz w:val="20"/>
          <w:szCs w:val="20"/>
          <w:u w:val="single"/>
        </w:rPr>
      </w:pPr>
      <w:r>
        <w:rPr>
          <w:rFonts w:ascii="Comic Sans MS" w:hAnsi="Comic Sans MS"/>
          <w:sz w:val="20"/>
          <w:szCs w:val="20"/>
        </w:rPr>
        <w:t xml:space="preserve">The stuck-at fault model even though corresponds to real </w:t>
      </w:r>
      <w:proofErr w:type="gramStart"/>
      <w:r>
        <w:rPr>
          <w:rFonts w:ascii="Comic Sans MS" w:hAnsi="Comic Sans MS"/>
          <w:sz w:val="20"/>
          <w:szCs w:val="20"/>
        </w:rPr>
        <w:t>faults</w:t>
      </w:r>
      <w:proofErr w:type="gramEnd"/>
      <w:r>
        <w:rPr>
          <w:rFonts w:ascii="Comic Sans MS" w:hAnsi="Comic Sans MS"/>
          <w:sz w:val="20"/>
          <w:szCs w:val="20"/>
        </w:rPr>
        <w:t xml:space="preserve"> but it does not represent all possible faults.</w:t>
      </w:r>
    </w:p>
    <w:p w:rsidR="00FB6B66" w:rsidRPr="00FB6B66" w:rsidRDefault="00FB6B66" w:rsidP="00FB6B66">
      <w:pPr>
        <w:pStyle w:val="ListParagraph"/>
        <w:numPr>
          <w:ilvl w:val="0"/>
          <w:numId w:val="47"/>
        </w:numPr>
        <w:rPr>
          <w:rFonts w:ascii="Comic Sans MS" w:hAnsi="Comic Sans MS"/>
          <w:sz w:val="20"/>
          <w:szCs w:val="20"/>
          <w:u w:val="single"/>
        </w:rPr>
      </w:pPr>
      <w:r>
        <w:rPr>
          <w:rFonts w:ascii="Comic Sans MS" w:hAnsi="Comic Sans MS"/>
          <w:sz w:val="20"/>
          <w:szCs w:val="20"/>
        </w:rPr>
        <w:t>Granularity means resolution at which model represents the faults. A fault model with fine granularity is more useful than a model with a coarse granularity</w:t>
      </w:r>
    </w:p>
    <w:p w:rsidR="00FB6B66" w:rsidRPr="00FB6B66" w:rsidRDefault="00FB6B66" w:rsidP="00FB6B66">
      <w:pPr>
        <w:pStyle w:val="ListParagraph"/>
        <w:numPr>
          <w:ilvl w:val="0"/>
          <w:numId w:val="47"/>
        </w:numPr>
        <w:rPr>
          <w:rFonts w:ascii="Comic Sans MS" w:hAnsi="Comic Sans MS"/>
          <w:sz w:val="20"/>
          <w:szCs w:val="20"/>
          <w:u w:val="single"/>
        </w:rPr>
      </w:pPr>
      <w:r>
        <w:rPr>
          <w:rFonts w:ascii="Comic Sans MS" w:hAnsi="Comic Sans MS"/>
          <w:sz w:val="20"/>
          <w:szCs w:val="20"/>
        </w:rPr>
        <w:t>The fault models can be deduced from by using basic circuits such as AND, OR, Inverter and tri-state buffer.</w:t>
      </w:r>
    </w:p>
    <w:p w:rsidR="00FB6B66" w:rsidRDefault="00FB6B66" w:rsidP="00FB6B66">
      <w:pPr>
        <w:pStyle w:val="ListParagraph"/>
        <w:numPr>
          <w:ilvl w:val="0"/>
          <w:numId w:val="47"/>
        </w:numPr>
        <w:rPr>
          <w:rFonts w:ascii="Comic Sans MS" w:hAnsi="Comic Sans MS"/>
          <w:sz w:val="20"/>
          <w:szCs w:val="20"/>
          <w:u w:val="single"/>
        </w:rPr>
      </w:pPr>
      <w:r w:rsidRPr="00FB6B66">
        <w:rPr>
          <w:rFonts w:ascii="Comic Sans MS" w:hAnsi="Comic Sans MS"/>
          <w:sz w:val="20"/>
          <w:szCs w:val="20"/>
          <w:u w:val="single"/>
        </w:rPr>
        <w:t>Stuck-at faults occur due to shorting of gate oxide (NMOS gate to GND or PMOS gate to V</w:t>
      </w:r>
      <w:r w:rsidRPr="00FB6B66">
        <w:rPr>
          <w:rFonts w:ascii="Comic Sans MS" w:hAnsi="Comic Sans MS"/>
          <w:sz w:val="20"/>
          <w:szCs w:val="20"/>
          <w:u w:val="single"/>
          <w:vertAlign w:val="subscript"/>
        </w:rPr>
        <w:t>DD</w:t>
      </w:r>
      <w:r w:rsidRPr="00FB6B66">
        <w:rPr>
          <w:rFonts w:ascii="Comic Sans MS" w:hAnsi="Comic Sans MS"/>
          <w:sz w:val="20"/>
          <w:szCs w:val="20"/>
          <w:u w:val="single"/>
        </w:rPr>
        <w:t>) or metal to metal shorts</w:t>
      </w:r>
      <w:r>
        <w:rPr>
          <w:rFonts w:ascii="Comic Sans MS" w:hAnsi="Comic Sans MS"/>
          <w:sz w:val="20"/>
          <w:szCs w:val="20"/>
          <w:u w:val="single"/>
        </w:rPr>
        <w:t>.</w:t>
      </w:r>
    </w:p>
    <w:p w:rsidR="00FB6B66" w:rsidRDefault="00FB6B66" w:rsidP="00FB6B66">
      <w:pPr>
        <w:jc w:val="center"/>
        <w:rPr>
          <w:rFonts w:ascii="Comic Sans MS" w:hAnsi="Comic Sans MS"/>
          <w:sz w:val="20"/>
          <w:szCs w:val="20"/>
        </w:rPr>
      </w:pPr>
      <w:r>
        <w:rPr>
          <w:rFonts w:ascii="Comic Sans MS" w:hAnsi="Comic Sans MS"/>
          <w:noProof/>
          <w:sz w:val="20"/>
          <w:szCs w:val="20"/>
          <w:lang w:val="en-US"/>
        </w:rPr>
        <w:lastRenderedPageBreak/>
        <w:drawing>
          <wp:inline distT="0" distB="0" distL="0" distR="0">
            <wp:extent cx="4307457" cy="1600200"/>
            <wp:effectExtent l="19050" t="0" r="0" b="0"/>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srcRect/>
                    <a:stretch>
                      <a:fillRect/>
                    </a:stretch>
                  </pic:blipFill>
                  <pic:spPr bwMode="auto">
                    <a:xfrm>
                      <a:off x="0" y="0"/>
                      <a:ext cx="4307457" cy="1600200"/>
                    </a:xfrm>
                    <a:prstGeom prst="rect">
                      <a:avLst/>
                    </a:prstGeom>
                    <a:noFill/>
                    <a:ln w="9525">
                      <a:noFill/>
                      <a:miter lim="800000"/>
                      <a:headEnd/>
                      <a:tailEnd/>
                    </a:ln>
                  </pic:spPr>
                </pic:pic>
              </a:graphicData>
            </a:graphic>
          </wp:inline>
        </w:drawing>
      </w:r>
    </w:p>
    <w:p w:rsidR="003F62F9" w:rsidRDefault="003F62F9" w:rsidP="003F62F9">
      <w:pPr>
        <w:rPr>
          <w:rFonts w:ascii="Comic Sans MS" w:hAnsi="Comic Sans MS"/>
          <w:sz w:val="20"/>
          <w:szCs w:val="20"/>
          <w:u w:val="single"/>
        </w:rPr>
      </w:pPr>
      <w:r>
        <w:rPr>
          <w:rFonts w:ascii="Comic Sans MS" w:hAnsi="Comic Sans MS"/>
          <w:sz w:val="20"/>
          <w:szCs w:val="20"/>
          <w:u w:val="single"/>
        </w:rPr>
        <w:t>Bridging Faults:</w:t>
      </w:r>
    </w:p>
    <w:p w:rsidR="003F62F9" w:rsidRDefault="007E000C" w:rsidP="003F62F9">
      <w:pPr>
        <w:rPr>
          <w:rFonts w:ascii="Comic Sans MS" w:hAnsi="Comic Sans MS"/>
          <w:sz w:val="20"/>
          <w:szCs w:val="20"/>
        </w:rPr>
      </w:pPr>
      <w:r w:rsidRPr="003F62F9">
        <w:rPr>
          <w:rFonts w:ascii="Comic Sans MS" w:hAnsi="Comic Sans MS"/>
          <w:sz w:val="20"/>
          <w:szCs w:val="20"/>
        </w:rPr>
        <w:t>A short circuit between two signal lines is called bridging faults.</w:t>
      </w:r>
      <w:r w:rsidR="003F62F9">
        <w:rPr>
          <w:rFonts w:ascii="Comic Sans MS" w:hAnsi="Comic Sans MS"/>
          <w:sz w:val="20"/>
          <w:szCs w:val="20"/>
        </w:rPr>
        <w:t xml:space="preserve"> </w:t>
      </w:r>
      <w:r w:rsidRPr="003F62F9">
        <w:rPr>
          <w:rFonts w:ascii="Comic Sans MS" w:hAnsi="Comic Sans MS"/>
          <w:sz w:val="20"/>
          <w:szCs w:val="20"/>
        </w:rPr>
        <w:t>Bridging to V</w:t>
      </w:r>
      <w:r w:rsidRPr="003F62F9">
        <w:rPr>
          <w:rFonts w:ascii="Comic Sans MS" w:hAnsi="Comic Sans MS"/>
          <w:sz w:val="20"/>
          <w:szCs w:val="20"/>
          <w:vertAlign w:val="subscript"/>
        </w:rPr>
        <w:t>DD</w:t>
      </w:r>
      <w:r w:rsidRPr="003F62F9">
        <w:rPr>
          <w:rFonts w:ascii="Comic Sans MS" w:hAnsi="Comic Sans MS"/>
          <w:sz w:val="20"/>
          <w:szCs w:val="20"/>
        </w:rPr>
        <w:t xml:space="preserve"> or </w:t>
      </w:r>
      <w:proofErr w:type="spellStart"/>
      <w:r w:rsidRPr="003F62F9">
        <w:rPr>
          <w:rFonts w:ascii="Comic Sans MS" w:hAnsi="Comic Sans MS"/>
          <w:sz w:val="20"/>
          <w:szCs w:val="20"/>
        </w:rPr>
        <w:t>V</w:t>
      </w:r>
      <w:r w:rsidRPr="003F62F9">
        <w:rPr>
          <w:rFonts w:ascii="Comic Sans MS" w:hAnsi="Comic Sans MS"/>
          <w:sz w:val="20"/>
          <w:szCs w:val="20"/>
          <w:vertAlign w:val="subscript"/>
        </w:rPr>
        <w:t>ss</w:t>
      </w:r>
      <w:proofErr w:type="spellEnd"/>
      <w:r w:rsidR="003F62F9">
        <w:rPr>
          <w:rFonts w:ascii="Comic Sans MS" w:hAnsi="Comic Sans MS"/>
          <w:sz w:val="20"/>
          <w:szCs w:val="20"/>
        </w:rPr>
        <w:t xml:space="preserve"> is equivalent to stuck-</w:t>
      </w:r>
      <w:r w:rsidRPr="003F62F9">
        <w:rPr>
          <w:rFonts w:ascii="Comic Sans MS" w:hAnsi="Comic Sans MS"/>
          <w:sz w:val="20"/>
          <w:szCs w:val="20"/>
        </w:rPr>
        <w:t xml:space="preserve">at fault model. Traditionally both signals after bridging were </w:t>
      </w:r>
      <w:r w:rsidR="003F62F9" w:rsidRPr="003F62F9">
        <w:rPr>
          <w:rFonts w:ascii="Comic Sans MS" w:hAnsi="Comic Sans MS"/>
          <w:sz w:val="20"/>
          <w:szCs w:val="20"/>
        </w:rPr>
        <w:t>modelled</w:t>
      </w:r>
      <w:r w:rsidRPr="003F62F9">
        <w:rPr>
          <w:rFonts w:ascii="Comic Sans MS" w:hAnsi="Comic Sans MS"/>
          <w:sz w:val="20"/>
          <w:szCs w:val="20"/>
        </w:rPr>
        <w:t xml:space="preserve"> with logic AND or </w:t>
      </w:r>
      <w:proofErr w:type="spellStart"/>
      <w:r w:rsidRPr="003F62F9">
        <w:rPr>
          <w:rFonts w:ascii="Comic Sans MS" w:hAnsi="Comic Sans MS"/>
          <w:sz w:val="20"/>
          <w:szCs w:val="20"/>
        </w:rPr>
        <w:t>OR</w:t>
      </w:r>
      <w:proofErr w:type="spellEnd"/>
      <w:r w:rsidRPr="003F62F9">
        <w:rPr>
          <w:rFonts w:ascii="Comic Sans MS" w:hAnsi="Comic Sans MS"/>
          <w:sz w:val="20"/>
          <w:szCs w:val="20"/>
        </w:rPr>
        <w:t xml:space="preserve"> of both signals.</w:t>
      </w:r>
      <w:r w:rsidR="003F62F9" w:rsidRPr="003F62F9">
        <w:rPr>
          <w:rFonts w:ascii="Comic Sans MS" w:hAnsi="Comic Sans MS"/>
          <w:sz w:val="20"/>
          <w:szCs w:val="20"/>
        </w:rPr>
        <w:t xml:space="preserve"> </w:t>
      </w:r>
      <w:r w:rsidRPr="003F62F9">
        <w:rPr>
          <w:rFonts w:ascii="Comic Sans MS" w:hAnsi="Comic Sans MS"/>
          <w:sz w:val="20"/>
          <w:szCs w:val="20"/>
        </w:rPr>
        <w:t xml:space="preserve">If one driver dominates the other driver in a bridging situation, the dominant driver forces the logic to the other </w:t>
      </w:r>
      <w:r w:rsidR="003F62F9" w:rsidRPr="003F62F9">
        <w:rPr>
          <w:rFonts w:ascii="Comic Sans MS" w:hAnsi="Comic Sans MS"/>
          <w:sz w:val="20"/>
          <w:szCs w:val="20"/>
        </w:rPr>
        <w:t>one;</w:t>
      </w:r>
      <w:r w:rsidRPr="003F62F9">
        <w:rPr>
          <w:rFonts w:ascii="Comic Sans MS" w:hAnsi="Comic Sans MS"/>
          <w:sz w:val="20"/>
          <w:szCs w:val="20"/>
        </w:rPr>
        <w:t xml:space="preserve"> in such case a dominant bridging fault is used. To better reflect the reality of CMOS VLSI devices, a Dominant AND or Dominant OR bridging fault model is used</w:t>
      </w:r>
      <w:r w:rsidRPr="003F62F9">
        <w:rPr>
          <w:rFonts w:ascii="Comic Sans MS" w:hAnsi="Comic Sans MS"/>
          <w:sz w:val="20"/>
          <w:szCs w:val="20"/>
          <w:u w:val="single"/>
        </w:rPr>
        <w:t xml:space="preserve">. </w:t>
      </w:r>
    </w:p>
    <w:p w:rsidR="003F62F9" w:rsidRDefault="003F62F9" w:rsidP="003F62F9">
      <w:pPr>
        <w:rPr>
          <w:rFonts w:ascii="Comic Sans MS" w:hAnsi="Comic Sans MS"/>
          <w:sz w:val="20"/>
          <w:szCs w:val="20"/>
        </w:rPr>
      </w:pPr>
      <w:r>
        <w:rPr>
          <w:rFonts w:ascii="Comic Sans MS" w:hAnsi="Comic Sans MS"/>
          <w:sz w:val="20"/>
          <w:szCs w:val="20"/>
        </w:rPr>
        <w:t>Ex.</w:t>
      </w:r>
    </w:p>
    <w:p w:rsidR="003F62F9" w:rsidRPr="003F62F9" w:rsidRDefault="003F62F9" w:rsidP="003F62F9">
      <w:pPr>
        <w:jc w:val="center"/>
        <w:rPr>
          <w:rFonts w:ascii="Comic Sans MS" w:hAnsi="Comic Sans MS"/>
          <w:sz w:val="20"/>
          <w:szCs w:val="20"/>
        </w:rPr>
      </w:pPr>
      <w:r w:rsidRPr="003F62F9">
        <w:rPr>
          <w:rFonts w:ascii="Comic Sans MS" w:hAnsi="Comic Sans MS"/>
          <w:noProof/>
          <w:sz w:val="20"/>
          <w:szCs w:val="20"/>
          <w:lang w:val="en-US"/>
        </w:rPr>
        <w:drawing>
          <wp:inline distT="0" distB="0" distL="0" distR="0">
            <wp:extent cx="4286250" cy="1343025"/>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68611" name="Picture 4"/>
                    <pic:cNvPicPr>
                      <a:picLocks noGrp="1" noChangeAspect="1" noChangeArrowheads="1"/>
                    </pic:cNvPicPr>
                  </pic:nvPicPr>
                  <pic:blipFill>
                    <a:blip r:embed="rId23" cstate="print"/>
                    <a:srcRect/>
                    <a:stretch>
                      <a:fillRect/>
                    </a:stretch>
                  </pic:blipFill>
                  <pic:spPr bwMode="auto">
                    <a:xfrm>
                      <a:off x="0" y="0"/>
                      <a:ext cx="4286250" cy="1343025"/>
                    </a:xfrm>
                    <a:prstGeom prst="rect">
                      <a:avLst/>
                    </a:prstGeom>
                    <a:noFill/>
                    <a:ln w="12700">
                      <a:noFill/>
                      <a:miter lim="800000"/>
                      <a:headEnd/>
                      <a:tailEnd/>
                    </a:ln>
                  </pic:spPr>
                </pic:pic>
              </a:graphicData>
            </a:graphic>
          </wp:inline>
        </w:drawing>
      </w:r>
    </w:p>
    <w:p w:rsidR="00D80A89" w:rsidRDefault="00D80A89" w:rsidP="00373125">
      <w:pPr>
        <w:rPr>
          <w:rFonts w:ascii="Comic Sans MS" w:hAnsi="Comic Sans MS"/>
          <w:sz w:val="20"/>
          <w:szCs w:val="20"/>
        </w:rPr>
      </w:pPr>
    </w:p>
    <w:p w:rsidR="00D80A89" w:rsidRDefault="00D80A89" w:rsidP="00373125">
      <w:pPr>
        <w:rPr>
          <w:rFonts w:ascii="Comic Sans MS" w:hAnsi="Comic Sans MS"/>
          <w:sz w:val="20"/>
          <w:szCs w:val="20"/>
        </w:rPr>
      </w:pPr>
    </w:p>
    <w:p w:rsidR="00D80A89" w:rsidRPr="00D80A89" w:rsidRDefault="00D80A89" w:rsidP="00373125">
      <w:pPr>
        <w:rPr>
          <w:rFonts w:ascii="Comic Sans MS" w:hAnsi="Comic Sans MS"/>
          <w:color w:val="FF0000"/>
          <w:sz w:val="20"/>
          <w:szCs w:val="20"/>
        </w:rPr>
      </w:pPr>
      <w:bookmarkStart w:id="0" w:name="_GoBack"/>
    </w:p>
    <w:p w:rsidR="00E97289" w:rsidRPr="00D80A89" w:rsidRDefault="00373125" w:rsidP="00373125">
      <w:pPr>
        <w:rPr>
          <w:rFonts w:ascii="Comic Sans MS" w:hAnsi="Comic Sans MS"/>
          <w:color w:val="FF0000"/>
          <w:sz w:val="20"/>
          <w:szCs w:val="20"/>
        </w:rPr>
      </w:pPr>
      <w:r w:rsidRPr="00D80A89">
        <w:rPr>
          <w:rFonts w:ascii="Comic Sans MS" w:hAnsi="Comic Sans MS"/>
          <w:color w:val="FF0000"/>
          <w:sz w:val="20"/>
          <w:szCs w:val="20"/>
        </w:rPr>
        <w:t>Problems on stuck at models</w:t>
      </w:r>
      <w:bookmarkEnd w:id="0"/>
    </w:p>
    <w:sectPr w:rsidR="00E97289" w:rsidRPr="00D80A89" w:rsidSect="00AF575C">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36EC" w:rsidRDefault="00F736EC" w:rsidP="009C47FA">
      <w:pPr>
        <w:spacing w:after="0" w:line="240" w:lineRule="auto"/>
      </w:pPr>
      <w:r>
        <w:separator/>
      </w:r>
    </w:p>
  </w:endnote>
  <w:endnote w:type="continuationSeparator" w:id="0">
    <w:p w:rsidR="00F736EC" w:rsidRDefault="00F736EC" w:rsidP="009C4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onotype Sorts">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62F9" w:rsidRDefault="003F62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62F9" w:rsidRDefault="003F62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62F9" w:rsidRDefault="003F62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36EC" w:rsidRDefault="00F736EC" w:rsidP="009C47FA">
      <w:pPr>
        <w:spacing w:after="0" w:line="240" w:lineRule="auto"/>
      </w:pPr>
      <w:r>
        <w:separator/>
      </w:r>
    </w:p>
  </w:footnote>
  <w:footnote w:type="continuationSeparator" w:id="0">
    <w:p w:rsidR="00F736EC" w:rsidRDefault="00F736EC" w:rsidP="009C47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62F9" w:rsidRDefault="00D80A8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680144" o:spid="_x0000_s12290" type="#_x0000_t136" style="position:absolute;margin-left:0;margin-top:0;width:587.25pt;height:48.9pt;rotation:315;z-index:-251654144;mso-position-horizontal:center;mso-position-horizontal-relative:margin;mso-position-vertical:center;mso-position-vertical-relative:margin" o:allowincell="f" fillcolor="silver" stroked="f">
          <v:fill opacity=".5"/>
          <v:textpath style="font-family:&quot;Calibri&quot;;font-size:1pt" string="6.6. VLSI TECHNOLOGY AND DESIGN MODULE IV"/>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62F9" w:rsidRDefault="00D80A8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680145" o:spid="_x0000_s12291" type="#_x0000_t136" style="position:absolute;margin-left:0;margin-top:0;width:587.25pt;height:48.9pt;rotation:315;z-index:-251652096;mso-position-horizontal:center;mso-position-horizontal-relative:margin;mso-position-vertical:center;mso-position-vertical-relative:margin" o:allowincell="f" fillcolor="silver" stroked="f">
          <v:fill opacity=".5"/>
          <v:textpath style="font-family:&quot;Calibri&quot;;font-size:1pt" string="6.6. VLSI TECHNOLOGY AND DESIGN MODULE IV"/>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62F9" w:rsidRDefault="00D80A8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680143" o:spid="_x0000_s12289" type="#_x0000_t136" style="position:absolute;margin-left:0;margin-top:0;width:587.25pt;height:48.9pt;rotation:315;z-index:-251656192;mso-position-horizontal:center;mso-position-horizontal-relative:margin;mso-position-vertical:center;mso-position-vertical-relative:margin" o:allowincell="f" fillcolor="silver" stroked="f">
          <v:fill opacity=".5"/>
          <v:textpath style="font-family:&quot;Calibri&quot;;font-size:1pt" string="6.6. VLSI TECHNOLOGY AND DESIGN MODULE IV"/>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E7D78"/>
    <w:multiLevelType w:val="hybridMultilevel"/>
    <w:tmpl w:val="872C1B2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C0B44E0"/>
    <w:multiLevelType w:val="hybridMultilevel"/>
    <w:tmpl w:val="27C870B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D4F4416"/>
    <w:multiLevelType w:val="hybridMultilevel"/>
    <w:tmpl w:val="803A94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D522334"/>
    <w:multiLevelType w:val="hybridMultilevel"/>
    <w:tmpl w:val="369EC2D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E8C4091"/>
    <w:multiLevelType w:val="hybridMultilevel"/>
    <w:tmpl w:val="3732F7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B9141A"/>
    <w:multiLevelType w:val="hybridMultilevel"/>
    <w:tmpl w:val="1CCE65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8D4C40"/>
    <w:multiLevelType w:val="hybridMultilevel"/>
    <w:tmpl w:val="7EAC0026"/>
    <w:lvl w:ilvl="0" w:tplc="40090001">
      <w:start w:val="1"/>
      <w:numFmt w:val="bullet"/>
      <w:lvlText w:val=""/>
      <w:lvlJc w:val="left"/>
      <w:pPr>
        <w:ind w:left="360" w:hanging="360"/>
      </w:pPr>
      <w:rPr>
        <w:rFonts w:ascii="Symbol" w:hAnsi="Symbol" w:hint="default"/>
      </w:rPr>
    </w:lvl>
    <w:lvl w:ilvl="1" w:tplc="4009000F">
      <w:start w:val="1"/>
      <w:numFmt w:val="decimal"/>
      <w:lvlText w:val="%2."/>
      <w:lvlJc w:val="left"/>
      <w:pPr>
        <w:ind w:left="786" w:hanging="360"/>
      </w:pPr>
      <w:rPr>
        <w:rFont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FD4671A"/>
    <w:multiLevelType w:val="multilevel"/>
    <w:tmpl w:val="247639C2"/>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8" w15:restartNumberingAfterBreak="0">
    <w:nsid w:val="103D342D"/>
    <w:multiLevelType w:val="hybridMultilevel"/>
    <w:tmpl w:val="247639C2"/>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 w15:restartNumberingAfterBreak="0">
    <w:nsid w:val="11755C8F"/>
    <w:multiLevelType w:val="hybridMultilevel"/>
    <w:tmpl w:val="638699A8"/>
    <w:lvl w:ilvl="0" w:tplc="2A4C013A">
      <w:start w:val="1"/>
      <w:numFmt w:val="bullet"/>
      <w:lvlText w:val="l"/>
      <w:lvlJc w:val="left"/>
      <w:pPr>
        <w:tabs>
          <w:tab w:val="num" w:pos="720"/>
        </w:tabs>
        <w:ind w:left="720" w:hanging="360"/>
      </w:pPr>
      <w:rPr>
        <w:rFonts w:ascii="Monotype Sorts" w:hAnsi="Monotype Sorts" w:hint="default"/>
      </w:rPr>
    </w:lvl>
    <w:lvl w:ilvl="1" w:tplc="7FDA40F6" w:tentative="1">
      <w:start w:val="1"/>
      <w:numFmt w:val="bullet"/>
      <w:lvlText w:val="l"/>
      <w:lvlJc w:val="left"/>
      <w:pPr>
        <w:tabs>
          <w:tab w:val="num" w:pos="1440"/>
        </w:tabs>
        <w:ind w:left="1440" w:hanging="360"/>
      </w:pPr>
      <w:rPr>
        <w:rFonts w:ascii="Monotype Sorts" w:hAnsi="Monotype Sorts" w:hint="default"/>
      </w:rPr>
    </w:lvl>
    <w:lvl w:ilvl="2" w:tplc="8C9CE744" w:tentative="1">
      <w:start w:val="1"/>
      <w:numFmt w:val="bullet"/>
      <w:lvlText w:val="l"/>
      <w:lvlJc w:val="left"/>
      <w:pPr>
        <w:tabs>
          <w:tab w:val="num" w:pos="2160"/>
        </w:tabs>
        <w:ind w:left="2160" w:hanging="360"/>
      </w:pPr>
      <w:rPr>
        <w:rFonts w:ascii="Monotype Sorts" w:hAnsi="Monotype Sorts" w:hint="default"/>
      </w:rPr>
    </w:lvl>
    <w:lvl w:ilvl="3" w:tplc="A350BDA2" w:tentative="1">
      <w:start w:val="1"/>
      <w:numFmt w:val="bullet"/>
      <w:lvlText w:val="l"/>
      <w:lvlJc w:val="left"/>
      <w:pPr>
        <w:tabs>
          <w:tab w:val="num" w:pos="2880"/>
        </w:tabs>
        <w:ind w:left="2880" w:hanging="360"/>
      </w:pPr>
      <w:rPr>
        <w:rFonts w:ascii="Monotype Sorts" w:hAnsi="Monotype Sorts" w:hint="default"/>
      </w:rPr>
    </w:lvl>
    <w:lvl w:ilvl="4" w:tplc="80304B30" w:tentative="1">
      <w:start w:val="1"/>
      <w:numFmt w:val="bullet"/>
      <w:lvlText w:val="l"/>
      <w:lvlJc w:val="left"/>
      <w:pPr>
        <w:tabs>
          <w:tab w:val="num" w:pos="3600"/>
        </w:tabs>
        <w:ind w:left="3600" w:hanging="360"/>
      </w:pPr>
      <w:rPr>
        <w:rFonts w:ascii="Monotype Sorts" w:hAnsi="Monotype Sorts" w:hint="default"/>
      </w:rPr>
    </w:lvl>
    <w:lvl w:ilvl="5" w:tplc="F3443928" w:tentative="1">
      <w:start w:val="1"/>
      <w:numFmt w:val="bullet"/>
      <w:lvlText w:val="l"/>
      <w:lvlJc w:val="left"/>
      <w:pPr>
        <w:tabs>
          <w:tab w:val="num" w:pos="4320"/>
        </w:tabs>
        <w:ind w:left="4320" w:hanging="360"/>
      </w:pPr>
      <w:rPr>
        <w:rFonts w:ascii="Monotype Sorts" w:hAnsi="Monotype Sorts" w:hint="default"/>
      </w:rPr>
    </w:lvl>
    <w:lvl w:ilvl="6" w:tplc="3E4096F2" w:tentative="1">
      <w:start w:val="1"/>
      <w:numFmt w:val="bullet"/>
      <w:lvlText w:val="l"/>
      <w:lvlJc w:val="left"/>
      <w:pPr>
        <w:tabs>
          <w:tab w:val="num" w:pos="5040"/>
        </w:tabs>
        <w:ind w:left="5040" w:hanging="360"/>
      </w:pPr>
      <w:rPr>
        <w:rFonts w:ascii="Monotype Sorts" w:hAnsi="Monotype Sorts" w:hint="default"/>
      </w:rPr>
    </w:lvl>
    <w:lvl w:ilvl="7" w:tplc="4B6821EE" w:tentative="1">
      <w:start w:val="1"/>
      <w:numFmt w:val="bullet"/>
      <w:lvlText w:val="l"/>
      <w:lvlJc w:val="left"/>
      <w:pPr>
        <w:tabs>
          <w:tab w:val="num" w:pos="5760"/>
        </w:tabs>
        <w:ind w:left="5760" w:hanging="360"/>
      </w:pPr>
      <w:rPr>
        <w:rFonts w:ascii="Monotype Sorts" w:hAnsi="Monotype Sorts" w:hint="default"/>
      </w:rPr>
    </w:lvl>
    <w:lvl w:ilvl="8" w:tplc="1C809B04" w:tentative="1">
      <w:start w:val="1"/>
      <w:numFmt w:val="bullet"/>
      <w:lvlText w:val="l"/>
      <w:lvlJc w:val="left"/>
      <w:pPr>
        <w:tabs>
          <w:tab w:val="num" w:pos="6480"/>
        </w:tabs>
        <w:ind w:left="6480" w:hanging="360"/>
      </w:pPr>
      <w:rPr>
        <w:rFonts w:ascii="Monotype Sorts" w:hAnsi="Monotype Sorts" w:hint="default"/>
      </w:rPr>
    </w:lvl>
  </w:abstractNum>
  <w:abstractNum w:abstractNumId="10" w15:restartNumberingAfterBreak="0">
    <w:nsid w:val="14AC5164"/>
    <w:multiLevelType w:val="hybridMultilevel"/>
    <w:tmpl w:val="42D0B65E"/>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1" w15:restartNumberingAfterBreak="0">
    <w:nsid w:val="15F87651"/>
    <w:multiLevelType w:val="hybridMultilevel"/>
    <w:tmpl w:val="C0306A4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9F16AA7"/>
    <w:multiLevelType w:val="hybridMultilevel"/>
    <w:tmpl w:val="5F2EEC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1A112A16"/>
    <w:multiLevelType w:val="hybridMultilevel"/>
    <w:tmpl w:val="A6302E6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D5C13B8"/>
    <w:multiLevelType w:val="hybridMultilevel"/>
    <w:tmpl w:val="4BB6F38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2B4B15B0"/>
    <w:multiLevelType w:val="hybridMultilevel"/>
    <w:tmpl w:val="19AA0E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C3B2072"/>
    <w:multiLevelType w:val="hybridMultilevel"/>
    <w:tmpl w:val="BDB0A3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34416835"/>
    <w:multiLevelType w:val="hybridMultilevel"/>
    <w:tmpl w:val="BF6E69B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3691281E"/>
    <w:multiLevelType w:val="hybridMultilevel"/>
    <w:tmpl w:val="C156A4B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3F6F45D5"/>
    <w:multiLevelType w:val="hybridMultilevel"/>
    <w:tmpl w:val="DB8C24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69B7A47"/>
    <w:multiLevelType w:val="hybridMultilevel"/>
    <w:tmpl w:val="A6BE52D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89241CC"/>
    <w:multiLevelType w:val="multilevel"/>
    <w:tmpl w:val="0EE6D83A"/>
    <w:lvl w:ilvl="0">
      <w:start w:val="1"/>
      <w:numFmt w:val="decimal"/>
      <w:lvlText w:val="%1."/>
      <w:lvlJc w:val="left"/>
      <w:pPr>
        <w:ind w:left="360" w:hanging="360"/>
      </w:pPr>
      <w:rPr>
        <w:rFonts w:hint="default"/>
        <w:u w:val="none"/>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2" w15:restartNumberingAfterBreak="0">
    <w:nsid w:val="48E84125"/>
    <w:multiLevelType w:val="hybridMultilevel"/>
    <w:tmpl w:val="D75EE88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4CE542C0"/>
    <w:multiLevelType w:val="hybridMultilevel"/>
    <w:tmpl w:val="2DC2B61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51BA0E1B"/>
    <w:multiLevelType w:val="hybridMultilevel"/>
    <w:tmpl w:val="BABEBF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51E04405"/>
    <w:multiLevelType w:val="multilevel"/>
    <w:tmpl w:val="247639C2"/>
    <w:lvl w:ilvl="0">
      <w:start w:val="1"/>
      <w:numFmt w:val="decimal"/>
      <w:lvlText w:val="%1."/>
      <w:lvlJc w:val="left"/>
      <w:pPr>
        <w:ind w:left="502" w:hanging="360"/>
      </w:pPr>
      <w:rPr>
        <w:rFonts w:hint="default"/>
      </w:rPr>
    </w:lvl>
    <w:lvl w:ilvl="1" w:tentative="1">
      <w:start w:val="1"/>
      <w:numFmt w:val="lowerLetter"/>
      <w:lvlText w:val="%2."/>
      <w:lvlJc w:val="left"/>
      <w:pPr>
        <w:ind w:left="1222" w:hanging="360"/>
      </w:pPr>
    </w:lvl>
    <w:lvl w:ilvl="2" w:tentative="1">
      <w:start w:val="1"/>
      <w:numFmt w:val="lowerRoman"/>
      <w:lvlText w:val="%3."/>
      <w:lvlJc w:val="right"/>
      <w:pPr>
        <w:ind w:left="1942" w:hanging="180"/>
      </w:pPr>
    </w:lvl>
    <w:lvl w:ilvl="3" w:tentative="1">
      <w:start w:val="1"/>
      <w:numFmt w:val="decimal"/>
      <w:lvlText w:val="%4."/>
      <w:lvlJc w:val="left"/>
      <w:pPr>
        <w:ind w:left="2662" w:hanging="360"/>
      </w:pPr>
    </w:lvl>
    <w:lvl w:ilvl="4" w:tentative="1">
      <w:start w:val="1"/>
      <w:numFmt w:val="lowerLetter"/>
      <w:lvlText w:val="%5."/>
      <w:lvlJc w:val="left"/>
      <w:pPr>
        <w:ind w:left="3382" w:hanging="360"/>
      </w:pPr>
    </w:lvl>
    <w:lvl w:ilvl="5" w:tentative="1">
      <w:start w:val="1"/>
      <w:numFmt w:val="lowerRoman"/>
      <w:lvlText w:val="%6."/>
      <w:lvlJc w:val="right"/>
      <w:pPr>
        <w:ind w:left="4102" w:hanging="180"/>
      </w:pPr>
    </w:lvl>
    <w:lvl w:ilvl="6" w:tentative="1">
      <w:start w:val="1"/>
      <w:numFmt w:val="decimal"/>
      <w:lvlText w:val="%7."/>
      <w:lvlJc w:val="left"/>
      <w:pPr>
        <w:ind w:left="4822" w:hanging="360"/>
      </w:pPr>
    </w:lvl>
    <w:lvl w:ilvl="7" w:tentative="1">
      <w:start w:val="1"/>
      <w:numFmt w:val="lowerLetter"/>
      <w:lvlText w:val="%8."/>
      <w:lvlJc w:val="left"/>
      <w:pPr>
        <w:ind w:left="5542" w:hanging="360"/>
      </w:pPr>
    </w:lvl>
    <w:lvl w:ilvl="8" w:tentative="1">
      <w:start w:val="1"/>
      <w:numFmt w:val="lowerRoman"/>
      <w:lvlText w:val="%9."/>
      <w:lvlJc w:val="right"/>
      <w:pPr>
        <w:ind w:left="6262" w:hanging="180"/>
      </w:pPr>
    </w:lvl>
  </w:abstractNum>
  <w:abstractNum w:abstractNumId="26" w15:restartNumberingAfterBreak="0">
    <w:nsid w:val="52641611"/>
    <w:multiLevelType w:val="hybridMultilevel"/>
    <w:tmpl w:val="15522FC8"/>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562E6C93"/>
    <w:multiLevelType w:val="hybridMultilevel"/>
    <w:tmpl w:val="D1C645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CD10D0F"/>
    <w:multiLevelType w:val="hybridMultilevel"/>
    <w:tmpl w:val="2F0424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5CEB774F"/>
    <w:multiLevelType w:val="hybridMultilevel"/>
    <w:tmpl w:val="F648AD1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5D6D70CE"/>
    <w:multiLevelType w:val="hybridMultilevel"/>
    <w:tmpl w:val="9D9876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5E3553CC"/>
    <w:multiLevelType w:val="hybridMultilevel"/>
    <w:tmpl w:val="E23226B8"/>
    <w:lvl w:ilvl="0" w:tplc="4009000F">
      <w:start w:val="1"/>
      <w:numFmt w:val="decimal"/>
      <w:lvlText w:val="%1."/>
      <w:lvlJc w:val="left"/>
      <w:pPr>
        <w:ind w:left="360" w:hanging="360"/>
      </w:pPr>
      <w:rPr>
        <w:rFonts w:hint="default"/>
      </w:rPr>
    </w:lvl>
    <w:lvl w:ilvl="1" w:tplc="40090001">
      <w:start w:val="1"/>
      <w:numFmt w:val="bullet"/>
      <w:lvlText w:val=""/>
      <w:lvlJc w:val="left"/>
      <w:pPr>
        <w:ind w:left="502" w:hanging="360"/>
      </w:pPr>
      <w:rPr>
        <w:rFonts w:ascii="Symbol" w:hAnsi="Symbol"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67DA63F3"/>
    <w:multiLevelType w:val="multilevel"/>
    <w:tmpl w:val="4BB6FFF4"/>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7EB00E8"/>
    <w:multiLevelType w:val="multilevel"/>
    <w:tmpl w:val="4BB6FFF4"/>
    <w:lvl w:ilvl="0">
      <w:start w:val="1"/>
      <w:numFmt w:val="decimal"/>
      <w:lvlText w:val="%1)"/>
      <w:lvlJc w:val="left"/>
      <w:pPr>
        <w:ind w:left="360" w:hanging="360"/>
      </w:pPr>
      <w:rPr>
        <w:rFonts w:hint="default"/>
      </w:rPr>
    </w:lvl>
    <w:lvl w:ilvl="1">
      <w:start w:val="1"/>
      <w:numFmt w:val="bullet"/>
      <w:lvlText w:val=""/>
      <w:lvlJc w:val="left"/>
      <w:pPr>
        <w:ind w:left="502" w:hanging="360"/>
      </w:pPr>
      <w:rPr>
        <w:rFonts w:ascii="Symbol" w:hAnsi="Symbol"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A994D58"/>
    <w:multiLevelType w:val="hybridMultilevel"/>
    <w:tmpl w:val="29C6090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6C151D21"/>
    <w:multiLevelType w:val="hybridMultilevel"/>
    <w:tmpl w:val="E85E1E66"/>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6E546DAC"/>
    <w:multiLevelType w:val="hybridMultilevel"/>
    <w:tmpl w:val="AC8889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713132F0"/>
    <w:multiLevelType w:val="hybridMultilevel"/>
    <w:tmpl w:val="BD42361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716B733B"/>
    <w:multiLevelType w:val="hybridMultilevel"/>
    <w:tmpl w:val="EBFE34D8"/>
    <w:lvl w:ilvl="0" w:tplc="8B28EE78">
      <w:start w:val="1"/>
      <w:numFmt w:val="bullet"/>
      <w:lvlText w:val="l"/>
      <w:lvlJc w:val="left"/>
      <w:pPr>
        <w:tabs>
          <w:tab w:val="num" w:pos="720"/>
        </w:tabs>
        <w:ind w:left="720" w:hanging="360"/>
      </w:pPr>
      <w:rPr>
        <w:rFonts w:ascii="Monotype Sorts" w:hAnsi="Monotype Sorts" w:hint="default"/>
      </w:rPr>
    </w:lvl>
    <w:lvl w:ilvl="1" w:tplc="12D266FA">
      <w:start w:val="1331"/>
      <w:numFmt w:val="bullet"/>
      <w:lvlText w:val="»"/>
      <w:lvlJc w:val="left"/>
      <w:pPr>
        <w:tabs>
          <w:tab w:val="num" w:pos="1440"/>
        </w:tabs>
        <w:ind w:left="1440" w:hanging="360"/>
      </w:pPr>
      <w:rPr>
        <w:rFonts w:ascii="Times New Roman" w:hAnsi="Times New Roman" w:hint="default"/>
      </w:rPr>
    </w:lvl>
    <w:lvl w:ilvl="2" w:tplc="F1F28E68" w:tentative="1">
      <w:start w:val="1"/>
      <w:numFmt w:val="bullet"/>
      <w:lvlText w:val="l"/>
      <w:lvlJc w:val="left"/>
      <w:pPr>
        <w:tabs>
          <w:tab w:val="num" w:pos="2160"/>
        </w:tabs>
        <w:ind w:left="2160" w:hanging="360"/>
      </w:pPr>
      <w:rPr>
        <w:rFonts w:ascii="Monotype Sorts" w:hAnsi="Monotype Sorts" w:hint="default"/>
      </w:rPr>
    </w:lvl>
    <w:lvl w:ilvl="3" w:tplc="D57E002C" w:tentative="1">
      <w:start w:val="1"/>
      <w:numFmt w:val="bullet"/>
      <w:lvlText w:val="l"/>
      <w:lvlJc w:val="left"/>
      <w:pPr>
        <w:tabs>
          <w:tab w:val="num" w:pos="2880"/>
        </w:tabs>
        <w:ind w:left="2880" w:hanging="360"/>
      </w:pPr>
      <w:rPr>
        <w:rFonts w:ascii="Monotype Sorts" w:hAnsi="Monotype Sorts" w:hint="default"/>
      </w:rPr>
    </w:lvl>
    <w:lvl w:ilvl="4" w:tplc="D132F806" w:tentative="1">
      <w:start w:val="1"/>
      <w:numFmt w:val="bullet"/>
      <w:lvlText w:val="l"/>
      <w:lvlJc w:val="left"/>
      <w:pPr>
        <w:tabs>
          <w:tab w:val="num" w:pos="3600"/>
        </w:tabs>
        <w:ind w:left="3600" w:hanging="360"/>
      </w:pPr>
      <w:rPr>
        <w:rFonts w:ascii="Monotype Sorts" w:hAnsi="Monotype Sorts" w:hint="default"/>
      </w:rPr>
    </w:lvl>
    <w:lvl w:ilvl="5" w:tplc="917CEC7A" w:tentative="1">
      <w:start w:val="1"/>
      <w:numFmt w:val="bullet"/>
      <w:lvlText w:val="l"/>
      <w:lvlJc w:val="left"/>
      <w:pPr>
        <w:tabs>
          <w:tab w:val="num" w:pos="4320"/>
        </w:tabs>
        <w:ind w:left="4320" w:hanging="360"/>
      </w:pPr>
      <w:rPr>
        <w:rFonts w:ascii="Monotype Sorts" w:hAnsi="Monotype Sorts" w:hint="default"/>
      </w:rPr>
    </w:lvl>
    <w:lvl w:ilvl="6" w:tplc="A3AEDA6E" w:tentative="1">
      <w:start w:val="1"/>
      <w:numFmt w:val="bullet"/>
      <w:lvlText w:val="l"/>
      <w:lvlJc w:val="left"/>
      <w:pPr>
        <w:tabs>
          <w:tab w:val="num" w:pos="5040"/>
        </w:tabs>
        <w:ind w:left="5040" w:hanging="360"/>
      </w:pPr>
      <w:rPr>
        <w:rFonts w:ascii="Monotype Sorts" w:hAnsi="Monotype Sorts" w:hint="default"/>
      </w:rPr>
    </w:lvl>
    <w:lvl w:ilvl="7" w:tplc="274A8ABE" w:tentative="1">
      <w:start w:val="1"/>
      <w:numFmt w:val="bullet"/>
      <w:lvlText w:val="l"/>
      <w:lvlJc w:val="left"/>
      <w:pPr>
        <w:tabs>
          <w:tab w:val="num" w:pos="5760"/>
        </w:tabs>
        <w:ind w:left="5760" w:hanging="360"/>
      </w:pPr>
      <w:rPr>
        <w:rFonts w:ascii="Monotype Sorts" w:hAnsi="Monotype Sorts" w:hint="default"/>
      </w:rPr>
    </w:lvl>
    <w:lvl w:ilvl="8" w:tplc="27901FE2" w:tentative="1">
      <w:start w:val="1"/>
      <w:numFmt w:val="bullet"/>
      <w:lvlText w:val="l"/>
      <w:lvlJc w:val="left"/>
      <w:pPr>
        <w:tabs>
          <w:tab w:val="num" w:pos="6480"/>
        </w:tabs>
        <w:ind w:left="6480" w:hanging="360"/>
      </w:pPr>
      <w:rPr>
        <w:rFonts w:ascii="Monotype Sorts" w:hAnsi="Monotype Sorts" w:hint="default"/>
      </w:rPr>
    </w:lvl>
  </w:abstractNum>
  <w:abstractNum w:abstractNumId="39" w15:restartNumberingAfterBreak="0">
    <w:nsid w:val="71965B82"/>
    <w:multiLevelType w:val="multilevel"/>
    <w:tmpl w:val="247639C2"/>
    <w:lvl w:ilvl="0">
      <w:start w:val="1"/>
      <w:numFmt w:val="decimal"/>
      <w:lvlText w:val="%1."/>
      <w:lvlJc w:val="left"/>
      <w:pPr>
        <w:ind w:left="502" w:hanging="360"/>
      </w:pPr>
      <w:rPr>
        <w:rFonts w:hint="default"/>
      </w:rPr>
    </w:lvl>
    <w:lvl w:ilvl="1" w:tentative="1">
      <w:start w:val="1"/>
      <w:numFmt w:val="lowerLetter"/>
      <w:lvlText w:val="%2."/>
      <w:lvlJc w:val="left"/>
      <w:pPr>
        <w:ind w:left="1222" w:hanging="360"/>
      </w:pPr>
    </w:lvl>
    <w:lvl w:ilvl="2" w:tentative="1">
      <w:start w:val="1"/>
      <w:numFmt w:val="lowerRoman"/>
      <w:lvlText w:val="%3."/>
      <w:lvlJc w:val="right"/>
      <w:pPr>
        <w:ind w:left="1942" w:hanging="180"/>
      </w:pPr>
    </w:lvl>
    <w:lvl w:ilvl="3" w:tentative="1">
      <w:start w:val="1"/>
      <w:numFmt w:val="decimal"/>
      <w:lvlText w:val="%4."/>
      <w:lvlJc w:val="left"/>
      <w:pPr>
        <w:ind w:left="2662" w:hanging="360"/>
      </w:pPr>
    </w:lvl>
    <w:lvl w:ilvl="4" w:tentative="1">
      <w:start w:val="1"/>
      <w:numFmt w:val="lowerLetter"/>
      <w:lvlText w:val="%5."/>
      <w:lvlJc w:val="left"/>
      <w:pPr>
        <w:ind w:left="3382" w:hanging="360"/>
      </w:pPr>
    </w:lvl>
    <w:lvl w:ilvl="5" w:tentative="1">
      <w:start w:val="1"/>
      <w:numFmt w:val="lowerRoman"/>
      <w:lvlText w:val="%6."/>
      <w:lvlJc w:val="right"/>
      <w:pPr>
        <w:ind w:left="4102" w:hanging="180"/>
      </w:pPr>
    </w:lvl>
    <w:lvl w:ilvl="6" w:tentative="1">
      <w:start w:val="1"/>
      <w:numFmt w:val="decimal"/>
      <w:lvlText w:val="%7."/>
      <w:lvlJc w:val="left"/>
      <w:pPr>
        <w:ind w:left="4822" w:hanging="360"/>
      </w:pPr>
    </w:lvl>
    <w:lvl w:ilvl="7" w:tentative="1">
      <w:start w:val="1"/>
      <w:numFmt w:val="lowerLetter"/>
      <w:lvlText w:val="%8."/>
      <w:lvlJc w:val="left"/>
      <w:pPr>
        <w:ind w:left="5542" w:hanging="360"/>
      </w:pPr>
    </w:lvl>
    <w:lvl w:ilvl="8" w:tentative="1">
      <w:start w:val="1"/>
      <w:numFmt w:val="lowerRoman"/>
      <w:lvlText w:val="%9."/>
      <w:lvlJc w:val="right"/>
      <w:pPr>
        <w:ind w:left="6262" w:hanging="180"/>
      </w:pPr>
    </w:lvl>
  </w:abstractNum>
  <w:abstractNum w:abstractNumId="40" w15:restartNumberingAfterBreak="0">
    <w:nsid w:val="73333596"/>
    <w:multiLevelType w:val="multilevel"/>
    <w:tmpl w:val="247639C2"/>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1" w15:restartNumberingAfterBreak="0">
    <w:nsid w:val="73FD09EF"/>
    <w:multiLevelType w:val="hybridMultilevel"/>
    <w:tmpl w:val="113A4F84"/>
    <w:lvl w:ilvl="0" w:tplc="4009000F">
      <w:start w:val="1"/>
      <w:numFmt w:val="decimal"/>
      <w:lvlText w:val="%1."/>
      <w:lvlJc w:val="left"/>
      <w:pPr>
        <w:tabs>
          <w:tab w:val="num" w:pos="360"/>
        </w:tabs>
        <w:ind w:left="360" w:hanging="360"/>
      </w:pPr>
      <w:rPr>
        <w:rFonts w:hint="default"/>
      </w:rPr>
    </w:lvl>
    <w:lvl w:ilvl="1" w:tplc="BA0C0F24" w:tentative="1">
      <w:start w:val="1"/>
      <w:numFmt w:val="bullet"/>
      <w:lvlText w:val="l"/>
      <w:lvlJc w:val="left"/>
      <w:pPr>
        <w:tabs>
          <w:tab w:val="num" w:pos="1080"/>
        </w:tabs>
        <w:ind w:left="1080" w:hanging="360"/>
      </w:pPr>
      <w:rPr>
        <w:rFonts w:ascii="Monotype Sorts" w:hAnsi="Monotype Sorts" w:hint="default"/>
      </w:rPr>
    </w:lvl>
    <w:lvl w:ilvl="2" w:tplc="29448B04" w:tentative="1">
      <w:start w:val="1"/>
      <w:numFmt w:val="bullet"/>
      <w:lvlText w:val="l"/>
      <w:lvlJc w:val="left"/>
      <w:pPr>
        <w:tabs>
          <w:tab w:val="num" w:pos="1800"/>
        </w:tabs>
        <w:ind w:left="1800" w:hanging="360"/>
      </w:pPr>
      <w:rPr>
        <w:rFonts w:ascii="Monotype Sorts" w:hAnsi="Monotype Sorts" w:hint="default"/>
      </w:rPr>
    </w:lvl>
    <w:lvl w:ilvl="3" w:tplc="BB1CA558" w:tentative="1">
      <w:start w:val="1"/>
      <w:numFmt w:val="bullet"/>
      <w:lvlText w:val="l"/>
      <w:lvlJc w:val="left"/>
      <w:pPr>
        <w:tabs>
          <w:tab w:val="num" w:pos="2520"/>
        </w:tabs>
        <w:ind w:left="2520" w:hanging="360"/>
      </w:pPr>
      <w:rPr>
        <w:rFonts w:ascii="Monotype Sorts" w:hAnsi="Monotype Sorts" w:hint="default"/>
      </w:rPr>
    </w:lvl>
    <w:lvl w:ilvl="4" w:tplc="AF6A156C" w:tentative="1">
      <w:start w:val="1"/>
      <w:numFmt w:val="bullet"/>
      <w:lvlText w:val="l"/>
      <w:lvlJc w:val="left"/>
      <w:pPr>
        <w:tabs>
          <w:tab w:val="num" w:pos="3240"/>
        </w:tabs>
        <w:ind w:left="3240" w:hanging="360"/>
      </w:pPr>
      <w:rPr>
        <w:rFonts w:ascii="Monotype Sorts" w:hAnsi="Monotype Sorts" w:hint="default"/>
      </w:rPr>
    </w:lvl>
    <w:lvl w:ilvl="5" w:tplc="272295CC" w:tentative="1">
      <w:start w:val="1"/>
      <w:numFmt w:val="bullet"/>
      <w:lvlText w:val="l"/>
      <w:lvlJc w:val="left"/>
      <w:pPr>
        <w:tabs>
          <w:tab w:val="num" w:pos="3960"/>
        </w:tabs>
        <w:ind w:left="3960" w:hanging="360"/>
      </w:pPr>
      <w:rPr>
        <w:rFonts w:ascii="Monotype Sorts" w:hAnsi="Monotype Sorts" w:hint="default"/>
      </w:rPr>
    </w:lvl>
    <w:lvl w:ilvl="6" w:tplc="22823498" w:tentative="1">
      <w:start w:val="1"/>
      <w:numFmt w:val="bullet"/>
      <w:lvlText w:val="l"/>
      <w:lvlJc w:val="left"/>
      <w:pPr>
        <w:tabs>
          <w:tab w:val="num" w:pos="4680"/>
        </w:tabs>
        <w:ind w:left="4680" w:hanging="360"/>
      </w:pPr>
      <w:rPr>
        <w:rFonts w:ascii="Monotype Sorts" w:hAnsi="Monotype Sorts" w:hint="default"/>
      </w:rPr>
    </w:lvl>
    <w:lvl w:ilvl="7" w:tplc="06847476" w:tentative="1">
      <w:start w:val="1"/>
      <w:numFmt w:val="bullet"/>
      <w:lvlText w:val="l"/>
      <w:lvlJc w:val="left"/>
      <w:pPr>
        <w:tabs>
          <w:tab w:val="num" w:pos="5400"/>
        </w:tabs>
        <w:ind w:left="5400" w:hanging="360"/>
      </w:pPr>
      <w:rPr>
        <w:rFonts w:ascii="Monotype Sorts" w:hAnsi="Monotype Sorts" w:hint="default"/>
      </w:rPr>
    </w:lvl>
    <w:lvl w:ilvl="8" w:tplc="30E2C2C0" w:tentative="1">
      <w:start w:val="1"/>
      <w:numFmt w:val="bullet"/>
      <w:lvlText w:val="l"/>
      <w:lvlJc w:val="left"/>
      <w:pPr>
        <w:tabs>
          <w:tab w:val="num" w:pos="6120"/>
        </w:tabs>
        <w:ind w:left="6120" w:hanging="360"/>
      </w:pPr>
      <w:rPr>
        <w:rFonts w:ascii="Monotype Sorts" w:hAnsi="Monotype Sorts" w:hint="default"/>
      </w:rPr>
    </w:lvl>
  </w:abstractNum>
  <w:abstractNum w:abstractNumId="42" w15:restartNumberingAfterBreak="0">
    <w:nsid w:val="75574A08"/>
    <w:multiLevelType w:val="hybridMultilevel"/>
    <w:tmpl w:val="0EE6D83A"/>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5627B31"/>
    <w:multiLevelType w:val="hybridMultilevel"/>
    <w:tmpl w:val="AEF689B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793240C5"/>
    <w:multiLevelType w:val="hybridMultilevel"/>
    <w:tmpl w:val="D1F2A6A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7BB2262E"/>
    <w:multiLevelType w:val="hybridMultilevel"/>
    <w:tmpl w:val="FC62F8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BD87279"/>
    <w:multiLevelType w:val="multilevel"/>
    <w:tmpl w:val="D75EE884"/>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7" w15:restartNumberingAfterBreak="0">
    <w:nsid w:val="7CC272AC"/>
    <w:multiLevelType w:val="hybridMultilevel"/>
    <w:tmpl w:val="6FAED53E"/>
    <w:lvl w:ilvl="0" w:tplc="4009000F">
      <w:start w:val="1"/>
      <w:numFmt w:val="decimal"/>
      <w:lvlText w:val="%1."/>
      <w:lvlJc w:val="left"/>
      <w:pPr>
        <w:ind w:left="360" w:hanging="360"/>
      </w:pPr>
      <w:rPr>
        <w:rFonts w:hint="default"/>
      </w:rPr>
    </w:lvl>
    <w:lvl w:ilvl="1" w:tplc="40090001">
      <w:start w:val="1"/>
      <w:numFmt w:val="bullet"/>
      <w:lvlText w:val=""/>
      <w:lvlJc w:val="left"/>
      <w:pPr>
        <w:ind w:left="644" w:hanging="360"/>
      </w:pPr>
      <w:rPr>
        <w:rFonts w:ascii="Symbol" w:hAnsi="Symbol" w:hint="default"/>
      </w:rPr>
    </w:lvl>
    <w:lvl w:ilvl="2" w:tplc="4009000D">
      <w:start w:val="1"/>
      <w:numFmt w:val="bullet"/>
      <w:lvlText w:val=""/>
      <w:lvlJc w:val="left"/>
      <w:pPr>
        <w:ind w:left="748" w:hanging="180"/>
      </w:pPr>
      <w:rPr>
        <w:rFonts w:ascii="Wingdings" w:hAnsi="Wingdings"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15:restartNumberingAfterBreak="0">
    <w:nsid w:val="7EC51BE3"/>
    <w:multiLevelType w:val="hybridMultilevel"/>
    <w:tmpl w:val="0C7EAA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45"/>
  </w:num>
  <w:num w:numId="3">
    <w:abstractNumId w:val="37"/>
  </w:num>
  <w:num w:numId="4">
    <w:abstractNumId w:val="48"/>
  </w:num>
  <w:num w:numId="5">
    <w:abstractNumId w:val="15"/>
  </w:num>
  <w:num w:numId="6">
    <w:abstractNumId w:val="27"/>
  </w:num>
  <w:num w:numId="7">
    <w:abstractNumId w:val="5"/>
  </w:num>
  <w:num w:numId="8">
    <w:abstractNumId w:val="4"/>
  </w:num>
  <w:num w:numId="9">
    <w:abstractNumId w:val="19"/>
  </w:num>
  <w:num w:numId="10">
    <w:abstractNumId w:val="43"/>
  </w:num>
  <w:num w:numId="11">
    <w:abstractNumId w:val="17"/>
  </w:num>
  <w:num w:numId="12">
    <w:abstractNumId w:val="1"/>
  </w:num>
  <w:num w:numId="13">
    <w:abstractNumId w:val="44"/>
  </w:num>
  <w:num w:numId="14">
    <w:abstractNumId w:val="14"/>
  </w:num>
  <w:num w:numId="15">
    <w:abstractNumId w:val="2"/>
  </w:num>
  <w:num w:numId="16">
    <w:abstractNumId w:val="11"/>
  </w:num>
  <w:num w:numId="17">
    <w:abstractNumId w:val="23"/>
  </w:num>
  <w:num w:numId="18">
    <w:abstractNumId w:val="29"/>
  </w:num>
  <w:num w:numId="19">
    <w:abstractNumId w:val="36"/>
  </w:num>
  <w:num w:numId="20">
    <w:abstractNumId w:val="26"/>
  </w:num>
  <w:num w:numId="21">
    <w:abstractNumId w:val="35"/>
  </w:num>
  <w:num w:numId="22">
    <w:abstractNumId w:val="34"/>
  </w:num>
  <w:num w:numId="23">
    <w:abstractNumId w:val="31"/>
  </w:num>
  <w:num w:numId="24">
    <w:abstractNumId w:val="33"/>
  </w:num>
  <w:num w:numId="25">
    <w:abstractNumId w:val="10"/>
  </w:num>
  <w:num w:numId="26">
    <w:abstractNumId w:val="32"/>
  </w:num>
  <w:num w:numId="27">
    <w:abstractNumId w:val="24"/>
  </w:num>
  <w:num w:numId="28">
    <w:abstractNumId w:val="8"/>
  </w:num>
  <w:num w:numId="29">
    <w:abstractNumId w:val="25"/>
  </w:num>
  <w:num w:numId="30">
    <w:abstractNumId w:val="7"/>
  </w:num>
  <w:num w:numId="31">
    <w:abstractNumId w:val="39"/>
  </w:num>
  <w:num w:numId="32">
    <w:abstractNumId w:val="40"/>
  </w:num>
  <w:num w:numId="33">
    <w:abstractNumId w:val="12"/>
  </w:num>
  <w:num w:numId="34">
    <w:abstractNumId w:val="16"/>
  </w:num>
  <w:num w:numId="35">
    <w:abstractNumId w:val="38"/>
  </w:num>
  <w:num w:numId="36">
    <w:abstractNumId w:val="47"/>
  </w:num>
  <w:num w:numId="37">
    <w:abstractNumId w:val="22"/>
  </w:num>
  <w:num w:numId="38">
    <w:abstractNumId w:val="20"/>
  </w:num>
  <w:num w:numId="39">
    <w:abstractNumId w:val="30"/>
  </w:num>
  <w:num w:numId="40">
    <w:abstractNumId w:val="46"/>
  </w:num>
  <w:num w:numId="41">
    <w:abstractNumId w:val="42"/>
  </w:num>
  <w:num w:numId="42">
    <w:abstractNumId w:val="21"/>
  </w:num>
  <w:num w:numId="43">
    <w:abstractNumId w:val="28"/>
  </w:num>
  <w:num w:numId="44">
    <w:abstractNumId w:val="0"/>
  </w:num>
  <w:num w:numId="45">
    <w:abstractNumId w:val="41"/>
  </w:num>
  <w:num w:numId="46">
    <w:abstractNumId w:val="18"/>
  </w:num>
  <w:num w:numId="47">
    <w:abstractNumId w:val="6"/>
  </w:num>
  <w:num w:numId="48">
    <w:abstractNumId w:val="3"/>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2292"/>
    <o:shapelayout v:ext="edit">
      <o:idmap v:ext="edit" data="1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642F2"/>
    <w:rsid w:val="00001191"/>
    <w:rsid w:val="0001205D"/>
    <w:rsid w:val="000642B1"/>
    <w:rsid w:val="00082659"/>
    <w:rsid w:val="000F4AF5"/>
    <w:rsid w:val="00101230"/>
    <w:rsid w:val="00106693"/>
    <w:rsid w:val="0011625A"/>
    <w:rsid w:val="001455E3"/>
    <w:rsid w:val="001642F2"/>
    <w:rsid w:val="001A54AA"/>
    <w:rsid w:val="001B0A1F"/>
    <w:rsid w:val="001C7AB1"/>
    <w:rsid w:val="001D4D44"/>
    <w:rsid w:val="001E3E02"/>
    <w:rsid w:val="00205C06"/>
    <w:rsid w:val="0023427A"/>
    <w:rsid w:val="002402CE"/>
    <w:rsid w:val="002945A0"/>
    <w:rsid w:val="00327A91"/>
    <w:rsid w:val="00357DD7"/>
    <w:rsid w:val="00373125"/>
    <w:rsid w:val="003847BE"/>
    <w:rsid w:val="003A48C0"/>
    <w:rsid w:val="003E52BB"/>
    <w:rsid w:val="003F62F9"/>
    <w:rsid w:val="0042581A"/>
    <w:rsid w:val="00467107"/>
    <w:rsid w:val="0047197E"/>
    <w:rsid w:val="00484799"/>
    <w:rsid w:val="00490247"/>
    <w:rsid w:val="004D779C"/>
    <w:rsid w:val="00503418"/>
    <w:rsid w:val="00552DD5"/>
    <w:rsid w:val="00572AE5"/>
    <w:rsid w:val="005741D4"/>
    <w:rsid w:val="00591DC1"/>
    <w:rsid w:val="005A4D7F"/>
    <w:rsid w:val="005B3B5F"/>
    <w:rsid w:val="005B7B39"/>
    <w:rsid w:val="005E1EF2"/>
    <w:rsid w:val="005F40D3"/>
    <w:rsid w:val="00685A04"/>
    <w:rsid w:val="006E5E57"/>
    <w:rsid w:val="00702F15"/>
    <w:rsid w:val="00710544"/>
    <w:rsid w:val="0072507A"/>
    <w:rsid w:val="00762703"/>
    <w:rsid w:val="00780A02"/>
    <w:rsid w:val="00782C4E"/>
    <w:rsid w:val="007C3E38"/>
    <w:rsid w:val="007E000C"/>
    <w:rsid w:val="007F406D"/>
    <w:rsid w:val="00804682"/>
    <w:rsid w:val="00843FA0"/>
    <w:rsid w:val="00846B8A"/>
    <w:rsid w:val="008A67E3"/>
    <w:rsid w:val="008B7F71"/>
    <w:rsid w:val="008C1909"/>
    <w:rsid w:val="008C445D"/>
    <w:rsid w:val="008D2599"/>
    <w:rsid w:val="00911F0C"/>
    <w:rsid w:val="00943A33"/>
    <w:rsid w:val="00952A9D"/>
    <w:rsid w:val="00974350"/>
    <w:rsid w:val="009A6FC4"/>
    <w:rsid w:val="009C47FA"/>
    <w:rsid w:val="00A01E19"/>
    <w:rsid w:val="00A15E2A"/>
    <w:rsid w:val="00A17237"/>
    <w:rsid w:val="00A24F58"/>
    <w:rsid w:val="00A26E96"/>
    <w:rsid w:val="00A37AE6"/>
    <w:rsid w:val="00A621E8"/>
    <w:rsid w:val="00A75073"/>
    <w:rsid w:val="00A84CE5"/>
    <w:rsid w:val="00AB6CFC"/>
    <w:rsid w:val="00AF575C"/>
    <w:rsid w:val="00B26E1C"/>
    <w:rsid w:val="00B539A1"/>
    <w:rsid w:val="00B66744"/>
    <w:rsid w:val="00B94914"/>
    <w:rsid w:val="00BA5BC1"/>
    <w:rsid w:val="00BB2016"/>
    <w:rsid w:val="00BD6D05"/>
    <w:rsid w:val="00C132C2"/>
    <w:rsid w:val="00C3158B"/>
    <w:rsid w:val="00C47C71"/>
    <w:rsid w:val="00CC5CC3"/>
    <w:rsid w:val="00D60128"/>
    <w:rsid w:val="00D80A89"/>
    <w:rsid w:val="00DD3591"/>
    <w:rsid w:val="00DE3351"/>
    <w:rsid w:val="00DE6CA3"/>
    <w:rsid w:val="00DF01D4"/>
    <w:rsid w:val="00DF023E"/>
    <w:rsid w:val="00E16002"/>
    <w:rsid w:val="00E26300"/>
    <w:rsid w:val="00E92A65"/>
    <w:rsid w:val="00E97289"/>
    <w:rsid w:val="00EC4783"/>
    <w:rsid w:val="00F216C1"/>
    <w:rsid w:val="00F25893"/>
    <w:rsid w:val="00F33D0E"/>
    <w:rsid w:val="00F41B6B"/>
    <w:rsid w:val="00F549AA"/>
    <w:rsid w:val="00F736EC"/>
    <w:rsid w:val="00F97E9D"/>
    <w:rsid w:val="00FB6B66"/>
    <w:rsid w:val="00FD7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2"/>
    <o:shapelayout v:ext="edit">
      <o:idmap v:ext="edit" data="1"/>
      <o:rules v:ext="edit">
        <o:r id="V:Rule4" type="connector" idref="#_x0000_s1040"/>
        <o:r id="V:Rule5" type="connector" idref="#_x0000_s1042"/>
        <o:r id="V:Rule6" type="connector" idref="#_x0000_s1038"/>
      </o:rules>
    </o:shapelayout>
  </w:shapeDefaults>
  <w:decimalSymbol w:val="."/>
  <w:listSeparator w:val=","/>
  <w14:docId w14:val="18C9CC4E"/>
  <w15:docId w15:val="{6CCC2750-94F3-41CD-B75C-468A36EFB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57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5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073"/>
    <w:rPr>
      <w:rFonts w:ascii="Tahoma" w:hAnsi="Tahoma" w:cs="Tahoma"/>
      <w:sz w:val="16"/>
      <w:szCs w:val="16"/>
    </w:rPr>
  </w:style>
  <w:style w:type="paragraph" w:styleId="ListParagraph">
    <w:name w:val="List Paragraph"/>
    <w:basedOn w:val="Normal"/>
    <w:uiPriority w:val="34"/>
    <w:qFormat/>
    <w:rsid w:val="00BD6D05"/>
    <w:pPr>
      <w:ind w:left="720"/>
      <w:contextualSpacing/>
    </w:pPr>
  </w:style>
  <w:style w:type="character" w:customStyle="1" w:styleId="apple-converted-space">
    <w:name w:val="apple-converted-space"/>
    <w:basedOn w:val="DefaultParagraphFont"/>
    <w:rsid w:val="001D4D44"/>
  </w:style>
  <w:style w:type="character" w:styleId="Hyperlink">
    <w:name w:val="Hyperlink"/>
    <w:basedOn w:val="DefaultParagraphFont"/>
    <w:uiPriority w:val="99"/>
    <w:semiHidden/>
    <w:unhideWhenUsed/>
    <w:rsid w:val="009A6FC4"/>
    <w:rPr>
      <w:color w:val="0000FF"/>
      <w:u w:val="single"/>
    </w:rPr>
  </w:style>
  <w:style w:type="paragraph" w:styleId="Header">
    <w:name w:val="header"/>
    <w:basedOn w:val="Normal"/>
    <w:link w:val="HeaderChar"/>
    <w:uiPriority w:val="99"/>
    <w:semiHidden/>
    <w:unhideWhenUsed/>
    <w:rsid w:val="009C47F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C47FA"/>
  </w:style>
  <w:style w:type="paragraph" w:styleId="Footer">
    <w:name w:val="footer"/>
    <w:basedOn w:val="Normal"/>
    <w:link w:val="FooterChar"/>
    <w:uiPriority w:val="99"/>
    <w:semiHidden/>
    <w:unhideWhenUsed/>
    <w:rsid w:val="009C47F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C47FA"/>
  </w:style>
  <w:style w:type="table" w:styleId="TableGrid">
    <w:name w:val="Table Grid"/>
    <w:basedOn w:val="TableNormal"/>
    <w:uiPriority w:val="59"/>
    <w:rsid w:val="00205C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661441">
      <w:bodyDiv w:val="1"/>
      <w:marLeft w:val="0"/>
      <w:marRight w:val="0"/>
      <w:marTop w:val="0"/>
      <w:marBottom w:val="0"/>
      <w:divBdr>
        <w:top w:val="none" w:sz="0" w:space="0" w:color="auto"/>
        <w:left w:val="none" w:sz="0" w:space="0" w:color="auto"/>
        <w:bottom w:val="none" w:sz="0" w:space="0" w:color="auto"/>
        <w:right w:val="none" w:sz="0" w:space="0" w:color="auto"/>
      </w:divBdr>
      <w:divsChild>
        <w:div w:id="1590625969">
          <w:marLeft w:val="547"/>
          <w:marRight w:val="0"/>
          <w:marTop w:val="96"/>
          <w:marBottom w:val="0"/>
          <w:divBdr>
            <w:top w:val="none" w:sz="0" w:space="0" w:color="auto"/>
            <w:left w:val="none" w:sz="0" w:space="0" w:color="auto"/>
            <w:bottom w:val="none" w:sz="0" w:space="0" w:color="auto"/>
            <w:right w:val="none" w:sz="0" w:space="0" w:color="auto"/>
          </w:divBdr>
        </w:div>
        <w:div w:id="910191865">
          <w:marLeft w:val="547"/>
          <w:marRight w:val="0"/>
          <w:marTop w:val="96"/>
          <w:marBottom w:val="0"/>
          <w:divBdr>
            <w:top w:val="none" w:sz="0" w:space="0" w:color="auto"/>
            <w:left w:val="none" w:sz="0" w:space="0" w:color="auto"/>
            <w:bottom w:val="none" w:sz="0" w:space="0" w:color="auto"/>
            <w:right w:val="none" w:sz="0" w:space="0" w:color="auto"/>
          </w:divBdr>
        </w:div>
      </w:divsChild>
    </w:div>
    <w:div w:id="752433574">
      <w:bodyDiv w:val="1"/>
      <w:marLeft w:val="0"/>
      <w:marRight w:val="0"/>
      <w:marTop w:val="0"/>
      <w:marBottom w:val="0"/>
      <w:divBdr>
        <w:top w:val="none" w:sz="0" w:space="0" w:color="auto"/>
        <w:left w:val="none" w:sz="0" w:space="0" w:color="auto"/>
        <w:bottom w:val="none" w:sz="0" w:space="0" w:color="auto"/>
        <w:right w:val="none" w:sz="0" w:space="0" w:color="auto"/>
      </w:divBdr>
    </w:div>
    <w:div w:id="882139839">
      <w:bodyDiv w:val="1"/>
      <w:marLeft w:val="0"/>
      <w:marRight w:val="0"/>
      <w:marTop w:val="0"/>
      <w:marBottom w:val="0"/>
      <w:divBdr>
        <w:top w:val="none" w:sz="0" w:space="0" w:color="auto"/>
        <w:left w:val="none" w:sz="0" w:space="0" w:color="auto"/>
        <w:bottom w:val="none" w:sz="0" w:space="0" w:color="auto"/>
        <w:right w:val="none" w:sz="0" w:space="0" w:color="auto"/>
      </w:divBdr>
      <w:divsChild>
        <w:div w:id="1035736769">
          <w:marLeft w:val="547"/>
          <w:marRight w:val="0"/>
          <w:marTop w:val="96"/>
          <w:marBottom w:val="0"/>
          <w:divBdr>
            <w:top w:val="none" w:sz="0" w:space="0" w:color="auto"/>
            <w:left w:val="none" w:sz="0" w:space="0" w:color="auto"/>
            <w:bottom w:val="none" w:sz="0" w:space="0" w:color="auto"/>
            <w:right w:val="none" w:sz="0" w:space="0" w:color="auto"/>
          </w:divBdr>
        </w:div>
        <w:div w:id="108283343">
          <w:marLeft w:val="547"/>
          <w:marRight w:val="0"/>
          <w:marTop w:val="96"/>
          <w:marBottom w:val="0"/>
          <w:divBdr>
            <w:top w:val="none" w:sz="0" w:space="0" w:color="auto"/>
            <w:left w:val="none" w:sz="0" w:space="0" w:color="auto"/>
            <w:bottom w:val="none" w:sz="0" w:space="0" w:color="auto"/>
            <w:right w:val="none" w:sz="0" w:space="0" w:color="auto"/>
          </w:divBdr>
        </w:div>
      </w:divsChild>
    </w:div>
    <w:div w:id="1123380095">
      <w:bodyDiv w:val="1"/>
      <w:marLeft w:val="0"/>
      <w:marRight w:val="0"/>
      <w:marTop w:val="0"/>
      <w:marBottom w:val="0"/>
      <w:divBdr>
        <w:top w:val="none" w:sz="0" w:space="0" w:color="auto"/>
        <w:left w:val="none" w:sz="0" w:space="0" w:color="auto"/>
        <w:bottom w:val="none" w:sz="0" w:space="0" w:color="auto"/>
        <w:right w:val="none" w:sz="0" w:space="0" w:color="auto"/>
      </w:divBdr>
      <w:divsChild>
        <w:div w:id="1291520010">
          <w:marLeft w:val="547"/>
          <w:marRight w:val="0"/>
          <w:marTop w:val="154"/>
          <w:marBottom w:val="0"/>
          <w:divBdr>
            <w:top w:val="none" w:sz="0" w:space="0" w:color="auto"/>
            <w:left w:val="none" w:sz="0" w:space="0" w:color="auto"/>
            <w:bottom w:val="none" w:sz="0" w:space="0" w:color="auto"/>
            <w:right w:val="none" w:sz="0" w:space="0" w:color="auto"/>
          </w:divBdr>
        </w:div>
        <w:div w:id="62459495">
          <w:marLeft w:val="1166"/>
          <w:marRight w:val="0"/>
          <w:marTop w:val="134"/>
          <w:marBottom w:val="0"/>
          <w:divBdr>
            <w:top w:val="none" w:sz="0" w:space="0" w:color="auto"/>
            <w:left w:val="none" w:sz="0" w:space="0" w:color="auto"/>
            <w:bottom w:val="none" w:sz="0" w:space="0" w:color="auto"/>
            <w:right w:val="none" w:sz="0" w:space="0" w:color="auto"/>
          </w:divBdr>
        </w:div>
        <w:div w:id="571700409">
          <w:marLeft w:val="1166"/>
          <w:marRight w:val="0"/>
          <w:marTop w:val="134"/>
          <w:marBottom w:val="0"/>
          <w:divBdr>
            <w:top w:val="none" w:sz="0" w:space="0" w:color="auto"/>
            <w:left w:val="none" w:sz="0" w:space="0" w:color="auto"/>
            <w:bottom w:val="none" w:sz="0" w:space="0" w:color="auto"/>
            <w:right w:val="none" w:sz="0" w:space="0" w:color="auto"/>
          </w:divBdr>
        </w:div>
        <w:div w:id="101460011">
          <w:marLeft w:val="1166"/>
          <w:marRight w:val="0"/>
          <w:marTop w:val="134"/>
          <w:marBottom w:val="0"/>
          <w:divBdr>
            <w:top w:val="none" w:sz="0" w:space="0" w:color="auto"/>
            <w:left w:val="none" w:sz="0" w:space="0" w:color="auto"/>
            <w:bottom w:val="none" w:sz="0" w:space="0" w:color="auto"/>
            <w:right w:val="none" w:sz="0" w:space="0" w:color="auto"/>
          </w:divBdr>
        </w:div>
        <w:div w:id="109398865">
          <w:marLeft w:val="1166"/>
          <w:marRight w:val="0"/>
          <w:marTop w:val="134"/>
          <w:marBottom w:val="0"/>
          <w:divBdr>
            <w:top w:val="none" w:sz="0" w:space="0" w:color="auto"/>
            <w:left w:val="none" w:sz="0" w:space="0" w:color="auto"/>
            <w:bottom w:val="none" w:sz="0" w:space="0" w:color="auto"/>
            <w:right w:val="none" w:sz="0" w:space="0" w:color="auto"/>
          </w:divBdr>
        </w:div>
        <w:div w:id="35745081">
          <w:marLeft w:val="1166"/>
          <w:marRight w:val="0"/>
          <w:marTop w:val="134"/>
          <w:marBottom w:val="0"/>
          <w:divBdr>
            <w:top w:val="none" w:sz="0" w:space="0" w:color="auto"/>
            <w:left w:val="none" w:sz="0" w:space="0" w:color="auto"/>
            <w:bottom w:val="none" w:sz="0" w:space="0" w:color="auto"/>
            <w:right w:val="none" w:sz="0" w:space="0" w:color="auto"/>
          </w:divBdr>
        </w:div>
      </w:divsChild>
    </w:div>
    <w:div w:id="1352612961">
      <w:bodyDiv w:val="1"/>
      <w:marLeft w:val="0"/>
      <w:marRight w:val="0"/>
      <w:marTop w:val="0"/>
      <w:marBottom w:val="0"/>
      <w:divBdr>
        <w:top w:val="none" w:sz="0" w:space="0" w:color="auto"/>
        <w:left w:val="none" w:sz="0" w:space="0" w:color="auto"/>
        <w:bottom w:val="none" w:sz="0" w:space="0" w:color="auto"/>
        <w:right w:val="none" w:sz="0" w:space="0" w:color="auto"/>
      </w:divBdr>
      <w:divsChild>
        <w:div w:id="462816036">
          <w:marLeft w:val="547"/>
          <w:marRight w:val="0"/>
          <w:marTop w:val="96"/>
          <w:marBottom w:val="0"/>
          <w:divBdr>
            <w:top w:val="none" w:sz="0" w:space="0" w:color="auto"/>
            <w:left w:val="none" w:sz="0" w:space="0" w:color="auto"/>
            <w:bottom w:val="none" w:sz="0" w:space="0" w:color="auto"/>
            <w:right w:val="none" w:sz="0" w:space="0" w:color="auto"/>
          </w:divBdr>
        </w:div>
        <w:div w:id="245040204">
          <w:marLeft w:val="547"/>
          <w:marRight w:val="0"/>
          <w:marTop w:val="96"/>
          <w:marBottom w:val="0"/>
          <w:divBdr>
            <w:top w:val="none" w:sz="0" w:space="0" w:color="auto"/>
            <w:left w:val="none" w:sz="0" w:space="0" w:color="auto"/>
            <w:bottom w:val="none" w:sz="0" w:space="0" w:color="auto"/>
            <w:right w:val="none" w:sz="0" w:space="0" w:color="auto"/>
          </w:divBdr>
        </w:div>
      </w:divsChild>
    </w:div>
    <w:div w:id="1791971467">
      <w:bodyDiv w:val="1"/>
      <w:marLeft w:val="0"/>
      <w:marRight w:val="0"/>
      <w:marTop w:val="0"/>
      <w:marBottom w:val="0"/>
      <w:divBdr>
        <w:top w:val="none" w:sz="0" w:space="0" w:color="auto"/>
        <w:left w:val="none" w:sz="0" w:space="0" w:color="auto"/>
        <w:bottom w:val="none" w:sz="0" w:space="0" w:color="auto"/>
        <w:right w:val="none" w:sz="0" w:space="0" w:color="auto"/>
      </w:divBdr>
      <w:divsChild>
        <w:div w:id="1228220791">
          <w:marLeft w:val="547"/>
          <w:marRight w:val="0"/>
          <w:marTop w:val="115"/>
          <w:marBottom w:val="0"/>
          <w:divBdr>
            <w:top w:val="none" w:sz="0" w:space="0" w:color="auto"/>
            <w:left w:val="none" w:sz="0" w:space="0" w:color="auto"/>
            <w:bottom w:val="none" w:sz="0" w:space="0" w:color="auto"/>
            <w:right w:val="none" w:sz="0" w:space="0" w:color="auto"/>
          </w:divBdr>
        </w:div>
        <w:div w:id="1118840474">
          <w:marLeft w:val="547"/>
          <w:marRight w:val="0"/>
          <w:marTop w:val="115"/>
          <w:marBottom w:val="0"/>
          <w:divBdr>
            <w:top w:val="none" w:sz="0" w:space="0" w:color="auto"/>
            <w:left w:val="none" w:sz="0" w:space="0" w:color="auto"/>
            <w:bottom w:val="none" w:sz="0" w:space="0" w:color="auto"/>
            <w:right w:val="none" w:sz="0" w:space="0" w:color="auto"/>
          </w:divBdr>
        </w:div>
        <w:div w:id="1690570727">
          <w:marLeft w:val="547"/>
          <w:marRight w:val="0"/>
          <w:marTop w:val="115"/>
          <w:marBottom w:val="0"/>
          <w:divBdr>
            <w:top w:val="none" w:sz="0" w:space="0" w:color="auto"/>
            <w:left w:val="none" w:sz="0" w:space="0" w:color="auto"/>
            <w:bottom w:val="none" w:sz="0" w:space="0" w:color="auto"/>
            <w:right w:val="none" w:sz="0" w:space="0" w:color="auto"/>
          </w:divBdr>
        </w:div>
        <w:div w:id="742919472">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4F2344-E927-4DF3-93C9-AA67E26CE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14</Pages>
  <Words>2916</Words>
  <Characters>16623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Anwar</dc:creator>
  <cp:lastModifiedBy>suresh</cp:lastModifiedBy>
  <cp:revision>6</cp:revision>
  <dcterms:created xsi:type="dcterms:W3CDTF">2019-10-20T16:49:00Z</dcterms:created>
  <dcterms:modified xsi:type="dcterms:W3CDTF">2019-11-05T18:27:00Z</dcterms:modified>
</cp:coreProperties>
</file>