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AF3DCA" w14:textId="01364AE3" w:rsidR="00F31CD2" w:rsidRPr="003E51D0" w:rsidRDefault="009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∞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γ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∞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56A649D5" w14:textId="77777777" w:rsidR="003E51D0" w:rsidRPr="009204AA" w:rsidRDefault="003E51D0">
      <w:pPr>
        <w:rPr>
          <w:rFonts w:eastAsiaTheme="minorEastAsia"/>
        </w:rPr>
      </w:pPr>
    </w:p>
    <w:p w14:paraId="3F353D36" w14:textId="1AE3A3D5" w:rsidR="009204AA" w:rsidRPr="003E51D0" w:rsidRDefault="009204AA" w:rsidP="009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∞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γ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∞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6313B7A0" w14:textId="77777777" w:rsidR="003E51D0" w:rsidRPr="009204AA" w:rsidRDefault="003E51D0" w:rsidP="009204AA">
      <w:pPr>
        <w:rPr>
          <w:rFonts w:eastAsiaTheme="minorEastAsia"/>
        </w:rPr>
      </w:pPr>
    </w:p>
    <w:p w14:paraId="62109E0A" w14:textId="1377E953" w:rsidR="009204AA" w:rsidRPr="003E51D0" w:rsidRDefault="009204AA" w:rsidP="009204A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l=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zcos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θ+α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zcos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θ-α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zcos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θ-α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zcos(θ+α)</m:t>
          </m:r>
        </m:oMath>
      </m:oMathPara>
    </w:p>
    <w:p w14:paraId="544E5F4D" w14:textId="77777777" w:rsidR="003E51D0" w:rsidRPr="009204AA" w:rsidRDefault="003E51D0" w:rsidP="009204AA">
      <w:pPr>
        <w:rPr>
          <w:rFonts w:eastAsiaTheme="minorEastAsia"/>
        </w:rPr>
      </w:pPr>
    </w:p>
    <w:p w14:paraId="555E5931" w14:textId="7257223A" w:rsidR="009204AA" w:rsidRPr="003E51D0" w:rsidRDefault="009204AA" w:rsidP="009204A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θ+α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θ-α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θ-α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(θ+α)</m:t>
          </m:r>
        </m:oMath>
      </m:oMathPara>
    </w:p>
    <w:p w14:paraId="02739392" w14:textId="77777777" w:rsidR="003E51D0" w:rsidRPr="009204AA" w:rsidRDefault="003E51D0" w:rsidP="009204AA">
      <w:pPr>
        <w:rPr>
          <w:rFonts w:eastAsiaTheme="minorEastAsia"/>
        </w:rPr>
      </w:pPr>
    </w:p>
    <w:p w14:paraId="674CFD2A" w14:textId="67A41E54" w:rsidR="009204AA" w:rsidRPr="003E51D0" w:rsidRDefault="009204AA" w:rsidP="009204A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γ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∞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</m:den>
          </m:f>
          <m:d>
            <m:dPr>
              <m:begChr m:val="[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</m:e>
          </m:d>
          <m:r>
            <w:rPr>
              <w:rFonts w:ascii="Cambria Math" w:hAnsi="Cambria Math"/>
            </w:rPr>
            <m:t>]</m:t>
          </m:r>
        </m:oMath>
      </m:oMathPara>
    </w:p>
    <w:p w14:paraId="07D392C6" w14:textId="77777777" w:rsidR="003E51D0" w:rsidRPr="003E51D0" w:rsidRDefault="003E51D0" w:rsidP="009204AA">
      <w:pPr>
        <w:rPr>
          <w:rFonts w:eastAsiaTheme="minorEastAsia"/>
        </w:rPr>
      </w:pPr>
    </w:p>
    <w:p w14:paraId="3EE420BE" w14:textId="77777777" w:rsidR="003E51D0" w:rsidRPr="003E51D0" w:rsidRDefault="003E51D0" w:rsidP="003E51D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z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γ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∞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c</m:t>
              </m:r>
            </m:den>
          </m:f>
          <m:d>
            <m:dPr>
              <m:begChr m:val="[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α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</m:e>
          </m:d>
          <m:r>
            <w:rPr>
              <w:rFonts w:ascii="Cambria Math" w:hAnsi="Cambria Math"/>
            </w:rPr>
            <m:t>]</m:t>
          </m:r>
        </m:oMath>
      </m:oMathPara>
    </w:p>
    <w:p w14:paraId="0C00AFBF" w14:textId="77777777" w:rsidR="003E51D0" w:rsidRPr="003E51D0" w:rsidRDefault="003E51D0" w:rsidP="003E51D0">
      <w:pPr>
        <w:rPr>
          <w:rFonts w:eastAsiaTheme="minorEastAsia"/>
        </w:rPr>
      </w:pPr>
    </w:p>
    <w:p w14:paraId="061A6796" w14:textId="6393F9D4" w:rsidR="003E51D0" w:rsidRPr="003E51D0" w:rsidRDefault="003E51D0" w:rsidP="003E51D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z=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(c/2)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</m:t>
              </m:r>
              <m:r>
                <w:rPr>
                  <w:rFonts w:ascii="Cambria Math" w:eastAsiaTheme="minorEastAsia" w:hAnsi="Cambria Math"/>
                </w:rPr>
                <m:t>(θ)</m:t>
              </m:r>
            </m:den>
          </m:f>
        </m:oMath>
      </m:oMathPara>
    </w:p>
    <w:p w14:paraId="685683CC" w14:textId="77777777" w:rsidR="003E51D0" w:rsidRPr="003E51D0" w:rsidRDefault="003E51D0" w:rsidP="003E51D0">
      <w:pPr>
        <w:rPr>
          <w:rFonts w:eastAsiaTheme="minorEastAsia"/>
        </w:rPr>
      </w:pPr>
    </w:p>
    <w:p w14:paraId="5486981E" w14:textId="1F3A7E08" w:rsidR="003E51D0" w:rsidRPr="003E51D0" w:rsidRDefault="003E51D0" w:rsidP="003E51D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γ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∞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</w:rPr>
                <m:t>(θ)</m:t>
              </m:r>
            </m:den>
          </m:f>
          <m:d>
            <m:dPr>
              <m:begChr m:val="[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θ+α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(P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θ-α</m:t>
              </m:r>
            </m:e>
          </m:d>
          <m:r>
            <w:rPr>
              <w:rFonts w:ascii="Cambria Math" w:hAnsi="Cambria Math"/>
            </w:rPr>
            <m:t>]</m:t>
          </m:r>
        </m:oMath>
      </m:oMathPara>
    </w:p>
    <w:p w14:paraId="73D8F1CF" w14:textId="77777777" w:rsidR="003E51D0" w:rsidRPr="003E51D0" w:rsidRDefault="003E51D0" w:rsidP="003E51D0">
      <w:pPr>
        <w:rPr>
          <w:rFonts w:eastAsiaTheme="minorEastAsia"/>
        </w:rPr>
      </w:pPr>
    </w:p>
    <w:p w14:paraId="679E34CC" w14:textId="5DA6F065" w:rsidR="003E51D0" w:rsidRPr="003E51D0" w:rsidRDefault="003E51D0" w:rsidP="003E51D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γ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∞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∞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</w:rPr>
                <m:t>(θ)</m:t>
              </m:r>
            </m:den>
          </m:f>
          <m:d>
            <m:dPr>
              <m:begChr m:val="[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(P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</m:d>
          <m:r>
            <w:rPr>
              <w:rFonts w:ascii="Cambria Math" w:hAnsi="Cambria Math"/>
            </w:rPr>
            <m:t>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θ-α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(P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θ+α</m:t>
              </m:r>
            </m:e>
          </m:d>
          <m:r>
            <w:rPr>
              <w:rFonts w:ascii="Cambria Math" w:hAnsi="Cambria Math"/>
            </w:rPr>
            <m:t>]</m:t>
          </m:r>
        </m:oMath>
      </m:oMathPara>
    </w:p>
    <w:p w14:paraId="58344093" w14:textId="77777777" w:rsidR="003E51D0" w:rsidRPr="003E51D0" w:rsidRDefault="003E51D0" w:rsidP="003E51D0">
      <w:pPr>
        <w:rPr>
          <w:rFonts w:eastAsiaTheme="minorEastAsia"/>
        </w:rPr>
      </w:pPr>
    </w:p>
    <w:p w14:paraId="4844F804" w14:textId="77777777" w:rsidR="003E51D0" w:rsidRDefault="003E51D0" w:rsidP="003E51D0">
      <w:pPr>
        <w:rPr>
          <w:rFonts w:eastAsiaTheme="minorEastAsia"/>
        </w:rPr>
      </w:pPr>
    </w:p>
    <w:p w14:paraId="366146A6" w14:textId="3E04AC26" w:rsidR="003E51D0" w:rsidRPr="003E51D0" w:rsidRDefault="003E51D0" w:rsidP="003E51D0">
      <w:pPr>
        <w:rPr>
          <w:rFonts w:eastAsiaTheme="minorEastAsia"/>
        </w:rPr>
      </w:pPr>
    </w:p>
    <w:p w14:paraId="2C5E9549" w14:textId="77777777" w:rsidR="003E51D0" w:rsidRDefault="003E51D0" w:rsidP="003E51D0"/>
    <w:p w14:paraId="733D17D1" w14:textId="77777777" w:rsidR="003E51D0" w:rsidRDefault="003E51D0" w:rsidP="009204AA"/>
    <w:p w14:paraId="78D1FAF3" w14:textId="77777777" w:rsidR="009204AA" w:rsidRDefault="009204AA" w:rsidP="009204AA"/>
    <w:p w14:paraId="4299DBA3" w14:textId="77777777" w:rsidR="009204AA" w:rsidRDefault="009204AA"/>
    <w:sectPr w:rsidR="00920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4AA"/>
    <w:rsid w:val="003E51D0"/>
    <w:rsid w:val="00416ED5"/>
    <w:rsid w:val="009204AA"/>
    <w:rsid w:val="00BC78D0"/>
    <w:rsid w:val="00D256C5"/>
    <w:rsid w:val="00D520F8"/>
    <w:rsid w:val="00F3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76248"/>
  <w15:chartTrackingRefBased/>
  <w15:docId w15:val="{5487DEE6-4FE6-4666-9268-15432A58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1D0"/>
  </w:style>
  <w:style w:type="paragraph" w:styleId="Heading1">
    <w:name w:val="heading 1"/>
    <w:basedOn w:val="Normal"/>
    <w:next w:val="Normal"/>
    <w:link w:val="Heading1Char"/>
    <w:uiPriority w:val="9"/>
    <w:qFormat/>
    <w:rsid w:val="00920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4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4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4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4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4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4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4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4A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4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4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4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4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4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4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4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4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4A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204A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Valenzano</dc:creator>
  <cp:keywords/>
  <dc:description/>
  <cp:lastModifiedBy>David Valenzano</cp:lastModifiedBy>
  <cp:revision>1</cp:revision>
  <dcterms:created xsi:type="dcterms:W3CDTF">2024-11-16T20:44:00Z</dcterms:created>
  <dcterms:modified xsi:type="dcterms:W3CDTF">2024-11-16T21:06:00Z</dcterms:modified>
</cp:coreProperties>
</file>