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37C748EE" w14:textId="77777777" w:rsidR="00CE406E" w:rsidRDefault="00CE406E" w:rsidP="00501CBF">
      <w:pPr>
        <w:pStyle w:val="a3"/>
        <w:ind w:firstLine="0"/>
      </w:pPr>
    </w:p>
    <w:p w14:paraId="7345919F" w14:textId="77777777" w:rsidR="00CE406E" w:rsidRDefault="00CE406E" w:rsidP="00501CBF">
      <w:pPr>
        <w:pStyle w:val="a3"/>
      </w:pPr>
      <w:r>
        <w:t>БД – база данных</w:t>
      </w:r>
    </w:p>
    <w:p w14:paraId="4EF085AF" w14:textId="77777777" w:rsidR="00CE406E" w:rsidRDefault="00CE406E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7C456D67" w14:textId="77777777" w:rsidR="00CE406E" w:rsidRDefault="00CE406E" w:rsidP="00501CBF">
      <w:pPr>
        <w:pStyle w:val="a3"/>
      </w:pPr>
      <w:r>
        <w:t>ОС – операционная система</w:t>
      </w:r>
    </w:p>
    <w:p w14:paraId="0E82F8AA" w14:textId="77777777" w:rsidR="00CE406E" w:rsidRDefault="00CE406E" w:rsidP="00501CBF">
      <w:pPr>
        <w:pStyle w:val="a3"/>
      </w:pPr>
      <w:r>
        <w:t>ПК – персональный компьютер</w:t>
      </w:r>
    </w:p>
    <w:p w14:paraId="518A4921" w14:textId="77777777" w:rsidR="00CE406E" w:rsidRDefault="00CE406E" w:rsidP="00501CBF">
      <w:pPr>
        <w:pStyle w:val="a3"/>
      </w:pPr>
      <w:r>
        <w:t>ПО – программное обеспечение</w:t>
      </w:r>
    </w:p>
    <w:p w14:paraId="412459BE" w14:textId="77777777" w:rsidR="00CE406E" w:rsidRDefault="00CE406E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30F5D4E6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61F543C9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193653C2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501CBF">
        <w:rPr>
          <w:rFonts w:eastAsiaTheme="majorEastAsia" w:cstheme="majorBidi"/>
          <w:szCs w:val="40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01E02EED" w14:textId="1F1AF619" w:rsidR="00501CBF" w:rsidRPr="00501CBF" w:rsidRDefault="00501CBF" w:rsidP="00501CBF">
      <w:pPr>
        <w:pStyle w:val="a3"/>
        <w:rPr>
          <w:lang w:val="en-US"/>
        </w:rPr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1074F572" w14:textId="77777777" w:rsidR="00501CBF" w:rsidRDefault="00501CBF" w:rsidP="00501CBF">
      <w:pPr>
        <w:pStyle w:val="a3"/>
        <w:rPr>
          <w:lang w:val="en-US"/>
        </w:rPr>
      </w:pPr>
      <w:r w:rsidRPr="008532F7">
        <w:rPr>
          <w:lang w:val="en-US"/>
        </w:rPr>
        <w:t>WPF</w:t>
      </w:r>
      <w:r w:rsidRPr="00501CBF">
        <w:rPr>
          <w:lang w:val="en-US"/>
        </w:rPr>
        <w:t xml:space="preserve"> – </w:t>
      </w:r>
      <w:r w:rsidRPr="008532F7">
        <w:rPr>
          <w:lang w:val="en-US"/>
        </w:rPr>
        <w:t>Windows</w:t>
      </w:r>
      <w:r w:rsidRPr="00501CBF">
        <w:rPr>
          <w:lang w:val="en-US"/>
        </w:rPr>
        <w:t xml:space="preserve"> </w:t>
      </w:r>
      <w:r w:rsidRPr="008532F7">
        <w:rPr>
          <w:lang w:val="en-US"/>
        </w:rPr>
        <w:t>Presentation</w:t>
      </w:r>
      <w:r w:rsidRPr="00501CBF">
        <w:rPr>
          <w:lang w:val="en-US"/>
        </w:rPr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501CB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  <w:lang w:val="en-US"/>
        </w:rPr>
      </w:pPr>
      <w:r w:rsidRPr="00501CBF">
        <w:rPr>
          <w:rFonts w:eastAsiaTheme="majorEastAsia" w:cstheme="majorBidi"/>
          <w:szCs w:val="40"/>
          <w:lang w:val="en-US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171176">
      <w:pPr>
        <w:pStyle w:val="a3"/>
      </w:pPr>
    </w:p>
    <w:p w14:paraId="18BCBBA0" w14:textId="77777777" w:rsidR="00505BA3" w:rsidRPr="00171176" w:rsidRDefault="00505BA3" w:rsidP="00171176">
      <w:pPr>
        <w:pStyle w:val="a3"/>
      </w:pPr>
      <w:r w:rsidRPr="00171176">
        <w:t xml:space="preserve">Актуальность разрабатываемого проекта заключается в том, что он предоставит решение важной проблемы в области управления товарными запасами и взаимодействия с клиентами. В условиях современного рынка, где конкуренция возрастает, а потребительские предпочтения меняются, эффективное управление товарами становится ключевым фактором успеха для бизнеса. </w:t>
      </w:r>
    </w:p>
    <w:p w14:paraId="1B769CFA" w14:textId="77777777" w:rsidR="00505BA3" w:rsidRPr="00171176" w:rsidRDefault="00505BA3" w:rsidP="00171176">
      <w:pPr>
        <w:pStyle w:val="a3"/>
      </w:pPr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Современные технологии предоставляют множество возможностей для автоматизации процессов.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сервером обеспечит эффективное </w:t>
      </w:r>
      <w:proofErr w:type="spellStart"/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>храниние</w:t>
      </w:r>
      <w:proofErr w:type="spellEnd"/>
      <w:r w:rsidRPr="00171176">
        <w:rPr>
          <w:rStyle w:val="HTML1"/>
          <w:rFonts w:ascii="Times New Roman" w:eastAsiaTheme="minorHAnsi" w:hAnsi="Times New Roman" w:cstheme="minorBidi"/>
          <w:sz w:val="28"/>
          <w:szCs w:val="22"/>
        </w:rPr>
        <w:t xml:space="preserve"> и обработку информации о товарах и заказах. Это позволит администраторам в реальном времени отслеживать состояние запасов, анализировать продажи и прогнозировать потребности, что, в свою очередь, поможет избежать как избытка, так и нехватки товаров. Таким образом, проект "Товарный монитор" не только отвечает на актуальные потребности бизнеса, но и использует современные подходы для достижения поставленных целей.</w:t>
      </w:r>
    </w:p>
    <w:p w14:paraId="3070F0F9" w14:textId="77777777" w:rsidR="00505BA3" w:rsidRPr="00171176" w:rsidRDefault="00505BA3" w:rsidP="00171176">
      <w:pPr>
        <w:pStyle w:val="a3"/>
      </w:pPr>
      <w:r w:rsidRPr="00171176">
        <w:t>Целью курсового проектирования является разработка комплексного решения для управления товарами, которое позволит администраторам эффективно управлять своим ассортиментом, отслеживать заказы и взаимодействовать с клиентами.</w:t>
      </w:r>
    </w:p>
    <w:p w14:paraId="77D9453D" w14:textId="77777777" w:rsidR="00505BA3" w:rsidRPr="00171176" w:rsidRDefault="00505BA3" w:rsidP="00171176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lastRenderedPageBreak/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630C835F" w14:textId="01B3B27E" w:rsidR="00505BA3" w:rsidRPr="00237E7D" w:rsidRDefault="00237E7D" w:rsidP="00505BA3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62575F5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1D78E8D1" w14:textId="2B4C3790" w:rsidR="00BD4E75" w:rsidRDefault="00BD4E75" w:rsidP="007A5F06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r>
        <w:rPr>
          <w:szCs w:val="28"/>
        </w:rPr>
        <w:t>БД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1C70E0EE" w14:textId="165473E8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3E3A72">
        <w:t xml:space="preserve">разработано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57123A7E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715ADC25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//</w:t>
      </w:r>
      <w:r>
        <w:t>Получаем</w:t>
      </w:r>
      <w:r w:rsidRPr="008D59E4">
        <w:rPr>
          <w:lang w:val="en-US"/>
        </w:rPr>
        <w:t xml:space="preserve"> </w:t>
      </w:r>
      <w:r>
        <w:t>информацию</w:t>
      </w:r>
      <w:r w:rsidRPr="008D59E4">
        <w:rPr>
          <w:lang w:val="en-US"/>
        </w:rPr>
        <w:t xml:space="preserve"> </w:t>
      </w:r>
      <w:r>
        <w:t>об</w:t>
      </w:r>
      <w:r w:rsidRPr="008D59E4">
        <w:rPr>
          <w:lang w:val="en-US"/>
        </w:rPr>
        <w:t xml:space="preserve"> </w:t>
      </w:r>
      <w:r>
        <w:t>участка</w:t>
      </w:r>
      <w:r w:rsidRPr="008D59E4">
        <w:rPr>
          <w:lang w:val="en-US"/>
        </w:rPr>
        <w:t xml:space="preserve"> </w:t>
      </w:r>
      <w:r>
        <w:t>из</w:t>
      </w:r>
      <w:r w:rsidRPr="008D59E4">
        <w:rPr>
          <w:lang w:val="en-US"/>
        </w:rPr>
        <w:t xml:space="preserve"> </w:t>
      </w:r>
      <w:r>
        <w:t>сервиса</w:t>
      </w:r>
    </w:p>
    <w:p w14:paraId="45BC789E" w14:textId="77777777" w:rsidR="003E3A72" w:rsidRPr="003E3A72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r w:rsidRPr="003E3A72">
        <w:rPr>
          <w:lang w:val="en-US"/>
        </w:rPr>
        <w:t>if (</w:t>
      </w:r>
      <w:proofErr w:type="spellStart"/>
      <w:r w:rsidRPr="003E3A72">
        <w:rPr>
          <w:lang w:val="en-US"/>
        </w:rPr>
        <w:t>forestPlots</w:t>
      </w:r>
      <w:proofErr w:type="spellEnd"/>
      <w:r w:rsidRPr="003E3A72">
        <w:rPr>
          <w:lang w:val="en-US"/>
        </w:rPr>
        <w:t xml:space="preserve"> == null) </w:t>
      </w:r>
    </w:p>
    <w:p w14:paraId="6A6C24EE" w14:textId="77777777" w:rsidR="003E3A72" w:rsidRPr="00376B77" w:rsidRDefault="003E3A72" w:rsidP="003E3A72">
      <w:pPr>
        <w:pStyle w:val="aff0"/>
      </w:pPr>
      <w:r w:rsidRPr="003E3A72">
        <w:rPr>
          <w:lang w:val="en-US"/>
        </w:rPr>
        <w:t xml:space="preserve">        </w:t>
      </w:r>
      <w:proofErr w:type="gramStart"/>
      <w:r w:rsidRPr="003E3A72">
        <w:rPr>
          <w:lang w:val="en-US"/>
        </w:rPr>
        <w:t>return</w:t>
      </w:r>
      <w:proofErr w:type="gramEnd"/>
      <w:r w:rsidRPr="00376B77">
        <w:t xml:space="preserve"> </w:t>
      </w:r>
      <w:proofErr w:type="spellStart"/>
      <w:r w:rsidRPr="003E3A72">
        <w:rPr>
          <w:lang w:val="en-US"/>
        </w:rPr>
        <w:t>NotFound</w:t>
      </w:r>
      <w:proofErr w:type="spellEnd"/>
      <w:r w:rsidRPr="00376B77">
        <w:t>("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>!"); 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r>
        <w:rPr>
          <w:lang w:val="en-US"/>
        </w:rPr>
        <w:t>NotFound</w:t>
      </w:r>
      <w:proofErr w:type="spellEnd"/>
      <w:r w:rsidRPr="00376B77">
        <w:t>()</w:t>
      </w:r>
    </w:p>
    <w:p w14:paraId="51D1AF01" w14:textId="77777777" w:rsidR="003E3A72" w:rsidRPr="00376B77" w:rsidRDefault="003E3A72" w:rsidP="003E3A72">
      <w:pPr>
        <w:pStyle w:val="aff0"/>
      </w:pPr>
    </w:p>
    <w:p w14:paraId="74338C75" w14:textId="77777777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//</w:t>
      </w:r>
      <w:r>
        <w:t>Иначе возвращаем список участков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7629D99C" w14:textId="5EFB2A83" w:rsidR="003E3A72" w:rsidRDefault="003E3A72" w:rsidP="008C5B81">
      <w:pPr>
        <w:pStyle w:val="a3"/>
      </w:pPr>
      <w:r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 из БД представлен листингом 2.</w:t>
      </w:r>
    </w:p>
    <w:p w14:paraId="649ADDCC" w14:textId="77777777" w:rsidR="008C5B81" w:rsidRDefault="008C5B81" w:rsidP="008C5B81">
      <w:pPr>
        <w:pStyle w:val="a3"/>
        <w:ind w:firstLine="0"/>
      </w:pPr>
    </w:p>
    <w:p w14:paraId="0A7F9225" w14:textId="2468A1B0" w:rsidR="003E3A72" w:rsidRDefault="003E3A72" w:rsidP="003E3A72">
      <w:pPr>
        <w:pStyle w:val="aff2"/>
      </w:pPr>
      <w:r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r w:rsidRPr="003E3A72">
        <w:rPr>
          <w:lang w:val="en-US"/>
        </w:rPr>
        <w:t>try</w:t>
      </w:r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proofErr w:type="gramStart"/>
      <w:r w:rsidR="003E3A72" w:rsidRPr="003045A5">
        <w:rPr>
          <w:lang w:val="en-US"/>
        </w:rPr>
        <w:t>var</w:t>
      </w:r>
      <w:proofErr w:type="spellEnd"/>
      <w:proofErr w:type="gram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r w:rsidR="003E3A72" w:rsidRPr="003045A5">
        <w:rPr>
          <w:lang w:val="en-US"/>
        </w:rPr>
        <w:t>context.ForestPlots</w:t>
      </w:r>
      <w:proofErr w:type="spell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r w:rsidR="003E3A72" w:rsidRPr="00FE5129">
        <w:rPr>
          <w:lang w:val="en-US"/>
        </w:rPr>
        <w:t>.</w:t>
      </w:r>
      <w:proofErr w:type="spellStart"/>
      <w:proofErr w:type="gramStart"/>
      <w:r w:rsidR="003E3A72" w:rsidRPr="003045A5">
        <w:rPr>
          <w:lang w:val="en-US"/>
        </w:rPr>
        <w:t>ThenInclude</w:t>
      </w:r>
      <w:proofErr w:type="spellEnd"/>
      <w:r w:rsidR="003E3A72" w:rsidRPr="00FE5129">
        <w:rPr>
          <w:lang w:val="en-US"/>
        </w:rPr>
        <w:t>(</w:t>
      </w:r>
      <w:proofErr w:type="spellStart"/>
      <w:proofErr w:type="gramEnd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521ADCF4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.</w:t>
      </w:r>
      <w:proofErr w:type="spellStart"/>
      <w:proofErr w:type="gramStart"/>
      <w:r w:rsidR="003E3A72" w:rsidRPr="00FE5129">
        <w:rPr>
          <w:lang w:val="en-US"/>
        </w:rPr>
        <w:t>ToListAsync</w:t>
      </w:r>
      <w:proofErr w:type="spellEnd"/>
      <w:r w:rsidR="003E3A72" w:rsidRPr="00FE5129">
        <w:rPr>
          <w:lang w:val="en-US"/>
        </w:rPr>
        <w:t>(</w:t>
      </w:r>
      <w:proofErr w:type="gramEnd"/>
      <w:r w:rsidR="003E3A72" w:rsidRPr="00FE5129">
        <w:rPr>
          <w:lang w:val="en-US"/>
        </w:rPr>
        <w:t>);</w:t>
      </w:r>
    </w:p>
    <w:p w14:paraId="56C7A8A3" w14:textId="7C8AA931" w:rsidR="003E3A72" w:rsidRPr="003045A5" w:rsidRDefault="00FE5129" w:rsidP="003E3A72">
      <w:pPr>
        <w:pStyle w:val="aff0"/>
        <w:rPr>
          <w:lang w:val="en-US"/>
        </w:rPr>
      </w:pPr>
      <w:r w:rsidRPr="00FE5129">
        <w:rPr>
          <w:lang w:val="en-US"/>
        </w:rPr>
        <w:t xml:space="preserve">  </w:t>
      </w:r>
      <w:r w:rsidR="003E3A72" w:rsidRPr="00FE5129">
        <w:rPr>
          <w:lang w:val="en-US"/>
        </w:rPr>
        <w:t xml:space="preserve">     </w:t>
      </w:r>
      <w:r w:rsidR="003E3A72" w:rsidRPr="003045A5">
        <w:rPr>
          <w:lang w:val="en-US"/>
        </w:rPr>
        <w:t>if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== null)</w:t>
      </w:r>
    </w:p>
    <w:p w14:paraId="62AC5538" w14:textId="214C95F6" w:rsidR="003E3A72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</w:t>
      </w:r>
      <w:r w:rsidR="003E3A72" w:rsidRPr="00376B77">
        <w:rPr>
          <w:lang w:val="en-US"/>
        </w:rPr>
        <w:t xml:space="preserve">          </w:t>
      </w:r>
      <w:r w:rsidR="003E3A72" w:rsidRPr="003045A5">
        <w:rPr>
          <w:lang w:val="en-US"/>
        </w:rPr>
        <w:t>return</w:t>
      </w:r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E3A72" w:rsidRPr="00376B77">
        <w:rPr>
          <w:lang w:val="en-US"/>
        </w:rPr>
        <w:t>; //</w:t>
      </w:r>
      <w:r w:rsidR="003E3A72">
        <w:t>Проверяем</w:t>
      </w:r>
      <w:r w:rsidR="003E3A72" w:rsidRPr="00376B77">
        <w:rPr>
          <w:lang w:val="en-US"/>
        </w:rPr>
        <w:t xml:space="preserve"> </w:t>
      </w:r>
      <w:r w:rsidR="003E3A72">
        <w:t>не</w:t>
      </w:r>
      <w:r w:rsidR="003E3A72" w:rsidRPr="00376B77">
        <w:rPr>
          <w:lang w:val="en-US"/>
        </w:rPr>
        <w:t xml:space="preserve"> </w:t>
      </w:r>
      <w:r w:rsidR="003E3A72">
        <w:t>вернулся</w:t>
      </w:r>
      <w:r w:rsidR="003E3A72" w:rsidRPr="00376B77">
        <w:rPr>
          <w:lang w:val="en-US"/>
        </w:rPr>
        <w:t xml:space="preserve"> </w:t>
      </w:r>
      <w:r w:rsidR="003E3A72">
        <w:t>ли</w:t>
      </w:r>
      <w:r w:rsidR="003E3A72" w:rsidRPr="00376B77">
        <w:rPr>
          <w:lang w:val="en-US"/>
        </w:rPr>
        <w:t xml:space="preserve"> </w:t>
      </w:r>
      <w:r w:rsidR="003E3A72">
        <w:rPr>
          <w:lang w:val="en-US"/>
        </w:rPr>
        <w:t>null</w:t>
      </w:r>
    </w:p>
    <w:p w14:paraId="1221C421" w14:textId="45464D2E" w:rsidR="00FE5129" w:rsidRPr="00FE5129" w:rsidRDefault="00FE5129" w:rsidP="003E3A72">
      <w:pPr>
        <w:pStyle w:val="aff0"/>
      </w:pPr>
      <w:r w:rsidRPr="00376B77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r w:rsidRPr="003045A5">
        <w:rPr>
          <w:lang w:val="en-US"/>
        </w:rPr>
        <w:t xml:space="preserve">return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r w:rsidRPr="003E3A72">
        <w:rPr>
          <w:lang w:val="en-US"/>
        </w:rPr>
        <w:t>forestPlot.User.LastName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</w:t>
      </w:r>
      <w:proofErr w:type="gramStart"/>
      <w:r w:rsidRPr="003E3A72">
        <w:rPr>
          <w:lang w:val="en-US"/>
        </w:rPr>
        <w:t>Trim(</w:t>
      </w:r>
      <w:proofErr w:type="gramEnd"/>
      <w:r w:rsidRPr="003E3A72">
        <w:rPr>
          <w:lang w:val="en-US"/>
        </w:rPr>
        <w:t>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r w:rsidRPr="003045A5">
        <w:rPr>
          <w:lang w:val="en-US"/>
        </w:rPr>
        <w:t>(</w:t>
      </w:r>
      <w:proofErr w:type="spellStart"/>
      <w:proofErr w:type="gramEnd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Pr="00376B77">
        <w:rPr>
          <w:lang w:val="en-US"/>
        </w:rPr>
        <w:t>()</w:t>
      </w:r>
      <w:proofErr w:type="gramEnd"/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="00FE5129" w:rsidRPr="00376B77">
        <w:rPr>
          <w:lang w:val="en-US"/>
        </w:rPr>
        <w:t>(</w:t>
      </w:r>
      <w:proofErr w:type="gramEnd"/>
      <w:r w:rsidR="00FE5129" w:rsidRPr="00376B77">
        <w:rPr>
          <w:lang w:val="en-US"/>
        </w:rPr>
        <w:t>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catch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0368A48E" w14:textId="030BF710" w:rsidR="003E3A72" w:rsidRPr="006D40AD" w:rsidRDefault="003E3A72" w:rsidP="003E3A72">
      <w:pPr>
        <w:pStyle w:val="aff0"/>
      </w:pPr>
      <w:r w:rsidRPr="006D40AD">
        <w:t xml:space="preserve">    } </w:t>
      </w:r>
    </w:p>
    <w:p w14:paraId="12A1516E" w14:textId="372B0110" w:rsidR="003E3A72" w:rsidRDefault="003E3A72" w:rsidP="003E3A72">
      <w:pPr>
        <w:pStyle w:val="aff0"/>
      </w:pPr>
      <w:r>
        <w:t>}</w:t>
      </w:r>
    </w:p>
    <w:p w14:paraId="07D4A08E" w14:textId="26D5F09A" w:rsidR="00FE5129" w:rsidRPr="00FE5129" w:rsidRDefault="00FE5129" w:rsidP="00FE5129">
      <w:pPr>
        <w:pStyle w:val="a3"/>
      </w:pPr>
      <w:r>
        <w:t xml:space="preserve">Для реализации получения информации об участках с сервера использован класс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3E3A72" w:rsidRDefault="00EA5DE9" w:rsidP="00EA5DE9">
      <w:pPr>
        <w:pStyle w:val="aff0"/>
      </w:pPr>
      <w:r w:rsidRPr="003E3A72">
        <w:t>/// &lt;/</w:t>
      </w:r>
      <w:r w:rsidRPr="00EA5DE9">
        <w:rPr>
          <w:lang w:val="en-US"/>
        </w:rPr>
        <w:t>summary</w:t>
      </w:r>
      <w:r w:rsidRPr="003E3A72"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r w:rsidRPr="00EA5DE9">
        <w:rPr>
          <w:lang w:val="en-US"/>
        </w:rPr>
        <w:t>response.Content.ReadFromJsonAsync</w:t>
      </w:r>
      <w:proofErr w:type="spell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return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return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771C2C1B" w14:textId="583A2316" w:rsidR="00E54260" w:rsidRPr="00376B77" w:rsidRDefault="00AA2C2D" w:rsidP="00E54260">
      <w:pPr>
        <w:pStyle w:val="a3"/>
      </w:pPr>
      <w:r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0273A66B" w14:textId="39444470" w:rsidR="00AA2C2D" w:rsidRPr="00376B77" w:rsidRDefault="00AA2C2D" w:rsidP="00BB32BB">
      <w:pPr>
        <w:pStyle w:val="aff2"/>
      </w:pPr>
      <w:r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lastRenderedPageBreak/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Source={</w:t>
      </w:r>
      <w:proofErr w:type="spellStart"/>
      <w:r w:rsidRPr="00BB32BB">
        <w:rPr>
          <w:lang w:val="en-US"/>
        </w:rPr>
        <w:t>x</w:t>
      </w:r>
      <w:proofErr w:type="gramStart"/>
      <w:r w:rsidRPr="00BB32BB">
        <w:rPr>
          <w:lang w:val="en-US"/>
        </w:rPr>
        <w:t>:Static</w:t>
      </w:r>
      <w:proofErr w:type="spellEnd"/>
      <w:proofErr w:type="gram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Default="00BB32BB" w:rsidP="00376B77">
      <w:pPr>
        <w:pStyle w:val="aff0"/>
        <w:rPr>
          <w:lang w:val="en-US"/>
        </w:rPr>
      </w:pPr>
      <w:r>
        <w:rPr>
          <w:lang w:val="en-US"/>
        </w:rPr>
        <w:t xml:space="preserve">    &lt;/ </w:t>
      </w:r>
      <w:proofErr w:type="spellStart"/>
      <w:r>
        <w:rPr>
          <w:lang w:val="en-US"/>
        </w:rPr>
        <w:t>ToggleButton</w:t>
      </w:r>
      <w:proofErr w:type="spellEnd"/>
      <w:r>
        <w:rPr>
          <w:lang w:val="en-US"/>
        </w:rPr>
        <w:t xml:space="preserve"> &gt;</w:t>
      </w:r>
    </w:p>
    <w:p w14:paraId="3988A0D5" w14:textId="503F07E1" w:rsidR="00BB32BB" w:rsidRPr="00376B77" w:rsidRDefault="00376B77" w:rsidP="00BB32BB">
      <w:pPr>
        <w:pStyle w:val="aff0"/>
      </w:pPr>
      <w:r>
        <w:rPr>
          <w:lang w:val="en-US"/>
        </w:rPr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6B77" w:rsidRDefault="00BB32BB" w:rsidP="00376B77">
      <w:pPr>
        <w:pStyle w:val="aff0"/>
      </w:pPr>
      <w:r w:rsidRPr="00376B77">
        <w:t xml:space="preserve">    </w:t>
      </w:r>
      <w:proofErr w:type="gramStart"/>
      <w:r w:rsidRPr="00BB32BB">
        <w:rPr>
          <w:lang w:val="en-US"/>
        </w:rPr>
        <w:t>x</w:t>
      </w:r>
      <w:r w:rsidRPr="00376B77">
        <w:t>:</w:t>
      </w:r>
      <w:proofErr w:type="gramEnd"/>
      <w:r w:rsidRPr="00BB32BB">
        <w:rPr>
          <w:lang w:val="en-US"/>
        </w:rPr>
        <w:t>Name</w:t>
      </w:r>
      <w:r w:rsidRPr="00376B77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6B77">
        <w:t>"&gt;</w:t>
      </w:r>
    </w:p>
    <w:p w14:paraId="602A45E4" w14:textId="7909FA1F" w:rsidR="00376B77" w:rsidRPr="00376B77" w:rsidRDefault="00376B77" w:rsidP="00BB32BB">
      <w:pPr>
        <w:pStyle w:val="aff0"/>
      </w:pPr>
      <w:r w:rsidRPr="00376B77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559D474" w14:textId="1CAFEFB9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t>Разграничение прав доступа пользователей</w:t>
      </w:r>
    </w:p>
    <w:p w14:paraId="54302F70" w14:textId="7777777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3B7B66A6" w14:textId="09F9EE1B" w:rsidR="003A3DBE" w:rsidRDefault="00A2159F" w:rsidP="00505BA3">
      <w:pPr>
        <w:spacing w:line="360" w:lineRule="auto"/>
        <w:ind w:firstLine="709"/>
      </w:pPr>
      <w:r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47AEE48F" w14:textId="4D4298EB" w:rsidR="00A2159F" w:rsidRDefault="00A2159F" w:rsidP="00A2159F">
      <w:pPr>
        <w:pStyle w:val="aff0"/>
      </w:pPr>
      <w:r>
        <w:t xml:space="preserve">/// Возвращает </w:t>
      </w:r>
      <w:proofErr w:type="spellStart"/>
      <w:r>
        <w:rPr>
          <w:lang w:val="en-US"/>
        </w:rPr>
        <w:t>HttpStatusCode</w:t>
      </w:r>
      <w:proofErr w:type="spellEnd"/>
      <w:r>
        <w:t xml:space="preserve"> ответа.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new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501CBF">
        <w:rPr>
          <w:lang w:val="en-US"/>
        </w:rPr>
        <w:t xml:space="preserve"> (</w:t>
      </w:r>
      <w:proofErr w:type="spell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5F001960" w14:textId="7E3C9C30" w:rsidR="00A2159F" w:rsidRPr="003045A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</w:p>
    <w:p w14:paraId="37FA39E2" w14:textId="21DA70BD" w:rsidR="00A2159F" w:rsidRPr="003045A5" w:rsidRDefault="00A2159F" w:rsidP="00A2159F">
      <w:pPr>
        <w:pStyle w:val="aff0"/>
        <w:rPr>
          <w:sz w:val="28"/>
          <w:lang w:val="en-US"/>
        </w:rPr>
      </w:pPr>
      <w:r w:rsidRPr="003045A5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t>Экспорт данных</w:t>
      </w:r>
    </w:p>
    <w:p w14:paraId="75ED0692" w14:textId="4582A303" w:rsidR="00376D3A" w:rsidRDefault="00F5449E" w:rsidP="00376D3A">
      <w:pPr>
        <w:pStyle w:val="a3"/>
      </w:pPr>
      <w:r>
        <w:t xml:space="preserve">В приложении реализован экспорт данных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F5449E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lastRenderedPageBreak/>
        <w:t>private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F5449E">
        <w:rPr>
          <w:lang w:val="en-US"/>
        </w:rPr>
        <w:t xml:space="preserve"> void </w:t>
      </w:r>
      <w:proofErr w:type="spellStart"/>
      <w:r w:rsidRPr="00F5449E">
        <w:rPr>
          <w:lang w:val="en-US"/>
        </w:rPr>
        <w:t>ExportButton_Click</w:t>
      </w:r>
      <w:proofErr w:type="spellEnd"/>
      <w:r w:rsidRPr="00F5449E">
        <w:rPr>
          <w:lang w:val="en-US"/>
        </w:rPr>
        <w:t xml:space="preserve">(object sender, </w:t>
      </w:r>
      <w:proofErr w:type="spellStart"/>
      <w:r w:rsidRPr="00F5449E">
        <w:rPr>
          <w:lang w:val="en-US"/>
        </w:rPr>
        <w:t>RoutedEventArgs</w:t>
      </w:r>
      <w:proofErr w:type="spellEnd"/>
      <w:r w:rsidRPr="00F5449E">
        <w:rPr>
          <w:lang w:val="en-US"/>
        </w:rPr>
        <w:t xml:space="preserve"> e)</w:t>
      </w:r>
    </w:p>
    <w:p w14:paraId="3545428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r w:rsidR="00AE60F2" w:rsidRPr="00501CBF">
        <w:rPr>
          <w:lang w:val="en-US"/>
        </w:rPr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r w:rsidRPr="00F5449E">
        <w:rPr>
          <w:lang w:val="en-US"/>
        </w:rPr>
        <w:t>return</w:t>
      </w:r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for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 xml:space="preserve">()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proofErr w:type="spellStart"/>
      <w:r w:rsidR="00AE60F2">
        <w:rPr>
          <w:lang w:val="en-US"/>
        </w:rPr>
        <w:t>int</w:t>
      </w:r>
      <w:proofErr w:type="spellEnd"/>
      <w:r w:rsidR="00AE60F2">
        <w:rPr>
          <w:lang w:val="en-US"/>
        </w:rPr>
        <w:t xml:space="preserve">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ws.Columns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5449E">
        <w:rPr>
          <w:lang w:val="en-US"/>
        </w:rPr>
        <w:t>();</w:t>
      </w:r>
    </w:p>
    <w:p w14:paraId="6F450884" w14:textId="7A3F69B5" w:rsidR="00F5449E" w:rsidRPr="00F5449E" w:rsidRDefault="00B33B00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 w:rsidR="00F5449E">
        <w:t>Сохранение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.xlsx",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(*.xlsx)|*.xlsx"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r w:rsidRPr="00F5449E">
        <w:rPr>
          <w:lang w:val="en-US"/>
        </w:rPr>
        <w:t>};</w:t>
      </w:r>
    </w:p>
    <w:p w14:paraId="29561214" w14:textId="108635B4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dialog.ShowDialog</w:t>
      </w:r>
      <w:proofErr w:type="spellEnd"/>
      <w:r w:rsidRPr="00F5449E">
        <w:rPr>
          <w:lang w:val="en-US"/>
        </w:rPr>
        <w:t>() != true) return;</w:t>
      </w:r>
    </w:p>
    <w:p w14:paraId="380952EE" w14:textId="21E9C7DD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Записываем и сохраняем 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3FFB256A" w14:textId="6B090E48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0236EA08" w14:textId="6B071E61" w:rsidR="00376B77" w:rsidRDefault="00376B77" w:rsidP="00376B77">
      <w:pPr>
        <w:spacing w:after="160" w:line="259" w:lineRule="auto"/>
        <w:jc w:val="left"/>
      </w:pPr>
      <w:r>
        <w:br w:type="page"/>
      </w:r>
    </w:p>
    <w:p w14:paraId="32FAC5BE" w14:textId="15050FF5" w:rsidR="00376D3A" w:rsidRDefault="00376D3A" w:rsidP="00376D3A">
      <w:pPr>
        <w:pStyle w:val="2"/>
      </w:pPr>
      <w:r>
        <w:lastRenderedPageBreak/>
        <w:t>Функциональное тестирование</w:t>
      </w:r>
    </w:p>
    <w:p w14:paraId="7E41F9A6" w14:textId="56F6EDB0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2871A732" w14:textId="15E771D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03FEB459" w14:textId="4D8F6004" w:rsidR="00376B77" w:rsidRDefault="00376B77" w:rsidP="00376B77">
      <w:pPr>
        <w:spacing w:after="160" w:line="259" w:lineRule="auto"/>
        <w:jc w:val="left"/>
      </w:pPr>
      <w:r>
        <w:br w:type="page"/>
      </w:r>
    </w:p>
    <w:p w14:paraId="217FC3A9" w14:textId="47E29FE7" w:rsidR="00376D3A" w:rsidRDefault="00376D3A" w:rsidP="00376D3A">
      <w:pPr>
        <w:pStyle w:val="2"/>
      </w:pPr>
      <w:r>
        <w:lastRenderedPageBreak/>
        <w:t>Инструкция по работе</w:t>
      </w:r>
    </w:p>
    <w:p w14:paraId="5C1D4CBD" w14:textId="54A04B8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5D4EC297" w14:textId="302ADCB7" w:rsidR="00376D3A" w:rsidRDefault="00376D3A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ЗАКЛЮЧЕНИЕ</w:t>
      </w:r>
    </w:p>
    <w:p w14:paraId="187CDA26" w14:textId="4B2F63C1" w:rsidR="00171176" w:rsidRDefault="00171176" w:rsidP="00171176">
      <w:pPr>
        <w:spacing w:line="360" w:lineRule="auto"/>
        <w:rPr>
          <w:szCs w:val="28"/>
        </w:rPr>
      </w:pPr>
    </w:p>
    <w:p w14:paraId="08C998DC" w14:textId="77777777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«Товарный монитор», которая поможет обеспечить управление товарами и заказами. 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77777777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1B872572" w14:textId="322F2E42" w:rsidR="00376D3A" w:rsidRPr="00171176" w:rsidRDefault="00171176" w:rsidP="00171176">
      <w:pPr>
        <w:tabs>
          <w:tab w:val="left" w:pos="1418"/>
        </w:tabs>
        <w:spacing w:line="360" w:lineRule="auto"/>
        <w:ind w:firstLine="709"/>
        <w:rPr>
          <w:rStyle w:val="affc"/>
          <w:i w:val="0"/>
          <w:iCs w:val="0"/>
        </w:rPr>
      </w:pPr>
      <w:r>
        <w:t>В результате выполнения поставленных задач разработано оконное приложение обеспечивающее эффективное управление товарами и заказами, отвечающее современным тенденциям и требованиям заказчика.</w:t>
      </w:r>
      <w:r w:rsidR="00376D3A"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1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7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с. – URL: </w:t>
      </w:r>
      <w:hyperlink r:id="rId1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9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2024. – 368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4AC58CA" w14:textId="33F168F4" w:rsidR="00376D3A" w:rsidRPr="00CE406E" w:rsidRDefault="00121D83" w:rsidP="00CE406E">
      <w:pPr>
        <w:pStyle w:val="a"/>
        <w:rPr>
          <w:rStyle w:val="affc"/>
          <w:i w:val="0"/>
          <w:iCs w:val="0"/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ИНФРА-М, 2024. – 336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(дата обращения: __.11.2025). – Режим доступа: по подписке. – Текст : электронный.</w:t>
      </w:r>
      <w:bookmarkStart w:id="0" w:name="_GoBack"/>
      <w:bookmarkEnd w:id="0"/>
    </w:p>
    <w:sectPr w:rsidR="00376D3A" w:rsidRPr="00CE406E" w:rsidSect="007C243F">
      <w:footerReference w:type="default" r:id="rId26"/>
      <w:footerReference w:type="first" r:id="rId2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7B7919" w14:textId="77777777" w:rsidR="00B15D4A" w:rsidRDefault="00B15D4A" w:rsidP="007B1296">
      <w:r>
        <w:separator/>
      </w:r>
    </w:p>
  </w:endnote>
  <w:endnote w:type="continuationSeparator" w:id="0">
    <w:p w14:paraId="2CB1BE82" w14:textId="77777777" w:rsidR="00B15D4A" w:rsidRDefault="00B15D4A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Content>
      <w:p w14:paraId="472B0AF6" w14:textId="61AC5506" w:rsidR="00862EC1" w:rsidRDefault="00862EC1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CE406E">
          <w:rPr>
            <w:noProof/>
          </w:rPr>
          <w:t>25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862EC1" w:rsidRPr="00FC5D23" w:rsidRDefault="00862EC1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9D2FBD" w14:textId="77777777" w:rsidR="00B15D4A" w:rsidRDefault="00B15D4A" w:rsidP="007B1296">
      <w:r>
        <w:separator/>
      </w:r>
    </w:p>
  </w:footnote>
  <w:footnote w:type="continuationSeparator" w:id="0">
    <w:p w14:paraId="4BB9E32C" w14:textId="77777777" w:rsidR="00B15D4A" w:rsidRDefault="00B15D4A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1D83"/>
    <w:rsid w:val="00122DF6"/>
    <w:rsid w:val="00126FE5"/>
    <w:rsid w:val="00135AB1"/>
    <w:rsid w:val="0014241F"/>
    <w:rsid w:val="00154AC6"/>
    <w:rsid w:val="00157D07"/>
    <w:rsid w:val="00171176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1AF1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696A"/>
    <w:rsid w:val="00404028"/>
    <w:rsid w:val="00406825"/>
    <w:rsid w:val="00411E9F"/>
    <w:rsid w:val="00413BC8"/>
    <w:rsid w:val="00421D5B"/>
    <w:rsid w:val="00427BC3"/>
    <w:rsid w:val="004305FB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43F3"/>
    <w:rsid w:val="007B625A"/>
    <w:rsid w:val="007C243F"/>
    <w:rsid w:val="007C301F"/>
    <w:rsid w:val="007C50C2"/>
    <w:rsid w:val="007D3624"/>
    <w:rsid w:val="007E45D9"/>
    <w:rsid w:val="00800364"/>
    <w:rsid w:val="00802F55"/>
    <w:rsid w:val="00810637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A6D"/>
    <w:rsid w:val="00B47D9A"/>
    <w:rsid w:val="00B512C7"/>
    <w:rsid w:val="00B54052"/>
    <w:rsid w:val="00B64EC5"/>
    <w:rsid w:val="00B7033C"/>
    <w:rsid w:val="00B7042A"/>
    <w:rsid w:val="00B73778"/>
    <w:rsid w:val="00B84F23"/>
    <w:rsid w:val="00B94F15"/>
    <w:rsid w:val="00B95A89"/>
    <w:rsid w:val="00BA018E"/>
    <w:rsid w:val="00BB22C1"/>
    <w:rsid w:val="00BB32BB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D00459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201AF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83407" TargetMode="Externa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178802" TargetMode="External"/><Relationship Id="rId31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3EE86-1238-45F1-BEBA-0F358BD81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732</TotalTime>
  <Pages>27</Pages>
  <Words>3817</Words>
  <Characters>21763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54</cp:revision>
  <dcterms:created xsi:type="dcterms:W3CDTF">2025-06-11T10:30:00Z</dcterms:created>
  <dcterms:modified xsi:type="dcterms:W3CDTF">2025-12-01T20:19:00Z</dcterms:modified>
</cp:coreProperties>
</file>