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[LOGO] STYLE GUIDE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Header 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Lorem ipsum dolor sit amet, consectetur adi piscing elit, sed do elusmod tempor incididunt ut labore and dolore magna aliqua. </w:t>
      </w:r>
    </w:p>
    <w:tbl>
      <w:tblPr>
        <w:tblStyle w:val="Table1"/>
        <w:tblW w:w="37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725"/>
        <w:tblGridChange w:id="0">
          <w:tblGrid>
            <w:gridCol w:w="201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738188" cy="738188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D3658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738188" cy="738188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8188" cy="7381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Dark Purple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#4d3658ff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90563" cy="690563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F6491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90563" cy="69056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0563" cy="6905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 Purple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#7f6491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42938" cy="642938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DC3D4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42938" cy="64293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2938" cy="6429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Purple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#cdc3d4ff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595313" cy="595313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09D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95313" cy="595313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5313" cy="5953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#e09d00ff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604838" cy="604838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396525" y="590075"/>
                                <a:ext cx="1445700" cy="1445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5DA8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04838" cy="604838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4838" cy="6048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#e5da8fff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114425" cy="51977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3450" y="1258825"/>
                          <a:ext cx="1114425" cy="519771"/>
                          <a:chOff x="2173450" y="1258825"/>
                          <a:chExt cx="2387100" cy="1101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173450" y="12588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E09D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73450" y="18684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4D365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68850" y="12588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E09D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e09d00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68850" y="1868425"/>
                            <a:ext cx="1091700" cy="491700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D365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Lexend Deca" w:cs="Lexend Deca" w:eastAsia="Lexend Deca" w:hAnsi="Lexend Deca"/>
                                  <w:b w:val="0"/>
                                  <w:i w:val="0"/>
                                  <w:smallCaps w:val="0"/>
                                  <w:strike w:val="0"/>
                                  <w:color w:val="4d3658"/>
                                  <w:sz w:val="28"/>
                                  <w:vertAlign w:val="baseline"/>
                                </w:rPr>
                                <w:t xml:space="preserve">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14425" cy="519771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19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