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Georgia" w:cs="Georgia" w:eastAsia="Georgia" w:hAnsi="Georgia"/>
          <w:b w:val="1"/>
          <w:sz w:val="32"/>
          <w:szCs w:val="32"/>
        </w:rPr>
      </w:pPr>
      <w:r w:rsidDel="00000000" w:rsidR="00000000" w:rsidRPr="00000000">
        <w:rPr>
          <w:rFonts w:ascii="Georgia" w:cs="Georgia" w:eastAsia="Georgia" w:hAnsi="Georgia"/>
          <w:b w:val="1"/>
          <w:sz w:val="32"/>
          <w:szCs w:val="32"/>
          <w:rtl w:val="0"/>
        </w:rPr>
        <w:t xml:space="preserve">Poll Buddy</w:t>
      </w:r>
    </w:p>
    <w:p w:rsidR="00000000" w:rsidDel="00000000" w:rsidP="00000000" w:rsidRDefault="00000000" w:rsidRPr="00000000" w14:paraId="00000002">
      <w:pP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Introduction:</w:t>
      </w:r>
    </w:p>
    <w:p w:rsidR="00000000" w:rsidDel="00000000" w:rsidP="00000000" w:rsidRDefault="00000000" w:rsidRPr="00000000" w14:paraId="00000003">
      <w:pPr>
        <w:numPr>
          <w:ilvl w:val="0"/>
          <w:numId w:val="2"/>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Many professors use iClickers to ask questions or polls to their students.</w:t>
      </w:r>
    </w:p>
    <w:p w:rsidR="00000000" w:rsidDel="00000000" w:rsidP="00000000" w:rsidRDefault="00000000" w:rsidRPr="00000000" w14:paraId="00000004">
      <w:pPr>
        <w:numPr>
          <w:ilvl w:val="0"/>
          <w:numId w:val="2"/>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However, iClickers are expensive, bulky, outdated, easy to forget, difficult to integrate with other programs, and only professors can track answers.</w:t>
      </w:r>
    </w:p>
    <w:p w:rsidR="00000000" w:rsidDel="00000000" w:rsidP="00000000" w:rsidRDefault="00000000" w:rsidRPr="00000000" w14:paraId="00000005">
      <w:pPr>
        <w:numPr>
          <w:ilvl w:val="0"/>
          <w:numId w:val="2"/>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Therefore, we decided to create a website that has similar, yet improved functionality of iClickers, called </w:t>
      </w:r>
      <w:r w:rsidDel="00000000" w:rsidR="00000000" w:rsidRPr="00000000">
        <w:rPr>
          <w:rFonts w:ascii="Georgia" w:cs="Georgia" w:eastAsia="Georgia" w:hAnsi="Georgia"/>
          <w:b w:val="1"/>
          <w:sz w:val="24"/>
          <w:szCs w:val="24"/>
          <w:rtl w:val="0"/>
        </w:rPr>
        <w:t xml:space="preserve">Poll Buddy</w:t>
      </w:r>
      <w:r w:rsidDel="00000000" w:rsidR="00000000" w:rsidRPr="00000000">
        <w:rPr>
          <w:rFonts w:ascii="Georgia" w:cs="Georgia" w:eastAsia="Georgia" w:hAnsi="Georgia"/>
          <w:sz w:val="24"/>
          <w:szCs w:val="24"/>
          <w:rtl w:val="0"/>
        </w:rPr>
        <w:t xml:space="preserve">.</w:t>
      </w:r>
    </w:p>
    <w:p w:rsidR="00000000" w:rsidDel="00000000" w:rsidP="00000000" w:rsidRDefault="00000000" w:rsidRPr="00000000" w14:paraId="00000006">
      <w:pPr>
        <w:numPr>
          <w:ilvl w:val="0"/>
          <w:numId w:val="2"/>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Poll Buddy is a website that professors can use to interact with students during class. Professors will log on to their Poll Buddy website and will be able to create questions. Students will be able to log in to their accounts where they will be able to see the answer options and will be able to get Poll Buddy points for answering them. Students will be able to view their Poll Buddy points at any time.</w:t>
      </w:r>
    </w:p>
    <w:p w:rsidR="00000000" w:rsidDel="00000000" w:rsidP="00000000" w:rsidRDefault="00000000" w:rsidRPr="00000000" w14:paraId="00000007">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8">
      <w:pPr>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Languages:</w:t>
      </w:r>
      <w:r w:rsidDel="00000000" w:rsidR="00000000" w:rsidRPr="00000000">
        <w:rPr>
          <w:rFonts w:ascii="Georgia" w:cs="Georgia" w:eastAsia="Georgia" w:hAnsi="Georgia"/>
          <w:sz w:val="24"/>
          <w:szCs w:val="24"/>
          <w:rtl w:val="0"/>
        </w:rPr>
        <w:t xml:space="preserve"> Undecided, Considering JavaScript: Node and React.</w:t>
      </w:r>
    </w:p>
    <w:p w:rsidR="00000000" w:rsidDel="00000000" w:rsidP="00000000" w:rsidRDefault="00000000" w:rsidRPr="00000000" w14:paraId="00000009">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A">
      <w:pP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Feature Milestones:</w:t>
      </w:r>
    </w:p>
    <w:p w:rsidR="00000000" w:rsidDel="00000000" w:rsidP="00000000" w:rsidRDefault="00000000" w:rsidRPr="00000000" w14:paraId="0000000B">
      <w:pPr>
        <w:numPr>
          <w:ilvl w:val="0"/>
          <w:numId w:val="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End of September:</w:t>
      </w:r>
    </w:p>
    <w:p w:rsidR="00000000" w:rsidDel="00000000" w:rsidP="00000000" w:rsidRDefault="00000000" w:rsidRPr="00000000" w14:paraId="0000000C">
      <w:pPr>
        <w:numPr>
          <w:ilvl w:val="1"/>
          <w:numId w:val="1"/>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Decide on hosting, languages, etc</w:t>
      </w:r>
    </w:p>
    <w:p w:rsidR="00000000" w:rsidDel="00000000" w:rsidP="00000000" w:rsidRDefault="00000000" w:rsidRPr="00000000" w14:paraId="0000000D">
      <w:pPr>
        <w:numPr>
          <w:ilvl w:val="1"/>
          <w:numId w:val="1"/>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Get that configured and displaying something</w:t>
      </w:r>
    </w:p>
    <w:p w:rsidR="00000000" w:rsidDel="00000000" w:rsidP="00000000" w:rsidRDefault="00000000" w:rsidRPr="00000000" w14:paraId="0000000E">
      <w:pPr>
        <w:numPr>
          <w:ilvl w:val="1"/>
          <w:numId w:val="1"/>
        </w:numPr>
        <w:ind w:left="1440" w:hanging="360"/>
        <w:rPr>
          <w:rFonts w:ascii="Georgia" w:cs="Georgia" w:eastAsia="Georgia" w:hAnsi="Georgia"/>
          <w:sz w:val="24"/>
          <w:szCs w:val="24"/>
        </w:rPr>
      </w:pPr>
      <w:r w:rsidDel="00000000" w:rsidR="00000000" w:rsidRPr="00000000">
        <w:rPr>
          <w:rFonts w:ascii="Cardo" w:cs="Cardo" w:eastAsia="Cardo" w:hAnsi="Cardo"/>
          <w:sz w:val="24"/>
          <w:szCs w:val="24"/>
          <w:rtl w:val="0"/>
        </w:rPr>
        <w:t xml:space="preserve">Sample text website → “Welcome to Poll Buddy!”</w:t>
      </w:r>
    </w:p>
    <w:p w:rsidR="00000000" w:rsidDel="00000000" w:rsidP="00000000" w:rsidRDefault="00000000" w:rsidRPr="00000000" w14:paraId="0000000F">
      <w:pPr>
        <w:numPr>
          <w:ilvl w:val="0"/>
          <w:numId w:val="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End of October</w:t>
      </w:r>
    </w:p>
    <w:p w:rsidR="00000000" w:rsidDel="00000000" w:rsidP="00000000" w:rsidRDefault="00000000" w:rsidRPr="00000000" w14:paraId="00000010">
      <w:pPr>
        <w:numPr>
          <w:ilvl w:val="1"/>
          <w:numId w:val="1"/>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Rough UI</w:t>
      </w:r>
    </w:p>
    <w:p w:rsidR="00000000" w:rsidDel="00000000" w:rsidP="00000000" w:rsidRDefault="00000000" w:rsidRPr="00000000" w14:paraId="00000011">
      <w:pPr>
        <w:numPr>
          <w:ilvl w:val="1"/>
          <w:numId w:val="1"/>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Database skeleton</w:t>
      </w:r>
    </w:p>
    <w:p w:rsidR="00000000" w:rsidDel="00000000" w:rsidP="00000000" w:rsidRDefault="00000000" w:rsidRPr="00000000" w14:paraId="00000012">
      <w:pPr>
        <w:numPr>
          <w:ilvl w:val="1"/>
          <w:numId w:val="1"/>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Basic client-server communication</w:t>
      </w:r>
    </w:p>
    <w:p w:rsidR="00000000" w:rsidDel="00000000" w:rsidP="00000000" w:rsidRDefault="00000000" w:rsidRPr="00000000" w14:paraId="00000013">
      <w:pPr>
        <w:numPr>
          <w:ilvl w:val="0"/>
          <w:numId w:val="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End of November</w:t>
      </w:r>
    </w:p>
    <w:p w:rsidR="00000000" w:rsidDel="00000000" w:rsidP="00000000" w:rsidRDefault="00000000" w:rsidRPr="00000000" w14:paraId="00000014">
      <w:pPr>
        <w:numPr>
          <w:ilvl w:val="1"/>
          <w:numId w:val="1"/>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Mostly complete UI</w:t>
      </w:r>
    </w:p>
    <w:p w:rsidR="00000000" w:rsidDel="00000000" w:rsidP="00000000" w:rsidRDefault="00000000" w:rsidRPr="00000000" w14:paraId="00000015">
      <w:pPr>
        <w:numPr>
          <w:ilvl w:val="1"/>
          <w:numId w:val="1"/>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Functional database </w:t>
      </w:r>
    </w:p>
    <w:p w:rsidR="00000000" w:rsidDel="00000000" w:rsidP="00000000" w:rsidRDefault="00000000" w:rsidRPr="00000000" w14:paraId="00000016">
      <w:pPr>
        <w:numPr>
          <w:ilvl w:val="1"/>
          <w:numId w:val="1"/>
        </w:numPr>
        <w:ind w:left="1440" w:hanging="360"/>
        <w:rPr>
          <w:rFonts w:ascii="Georgia" w:cs="Georgia" w:eastAsia="Georgia" w:hAnsi="Georgia"/>
          <w:sz w:val="24"/>
          <w:szCs w:val="24"/>
          <w:u w:val="none"/>
        </w:rPr>
      </w:pPr>
      <w:r w:rsidDel="00000000" w:rsidR="00000000" w:rsidRPr="00000000">
        <w:rPr>
          <w:rFonts w:ascii="Georgia" w:cs="Georgia" w:eastAsia="Georgia" w:hAnsi="Georgia"/>
          <w:sz w:val="24"/>
          <w:szCs w:val="24"/>
          <w:rtl w:val="0"/>
        </w:rPr>
        <w:t xml:space="preserve">Working client-server communications, able to submit answers</w:t>
      </w:r>
    </w:p>
    <w:p w:rsidR="00000000" w:rsidDel="00000000" w:rsidP="00000000" w:rsidRDefault="00000000" w:rsidRPr="00000000" w14:paraId="00000017">
      <w:pPr>
        <w:numPr>
          <w:ilvl w:val="0"/>
          <w:numId w:val="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End of Semester</w:t>
      </w:r>
    </w:p>
    <w:p w:rsidR="00000000" w:rsidDel="00000000" w:rsidP="00000000" w:rsidRDefault="00000000" w:rsidRPr="00000000" w14:paraId="00000018">
      <w:pPr>
        <w:numPr>
          <w:ilvl w:val="1"/>
          <w:numId w:val="1"/>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Minimum viable product, beta version should be able to roll out Spring 2020</w:t>
      </w:r>
    </w:p>
    <w:p w:rsidR="00000000" w:rsidDel="00000000" w:rsidP="00000000" w:rsidRDefault="00000000" w:rsidRPr="00000000" w14:paraId="00000019">
      <w:pPr>
        <w:rPr>
          <w:rFonts w:ascii="Georgia" w:cs="Georgia" w:eastAsia="Georgia" w:hAnsi="Georgia"/>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A">
      <w:pPr>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Team Members:</w:t>
      </w:r>
    </w:p>
    <w:p w:rsidR="00000000" w:rsidDel="00000000" w:rsidP="00000000" w:rsidRDefault="00000000" w:rsidRPr="00000000" w14:paraId="0000001B">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Neha Deshpande </w:t>
      </w:r>
      <w:hyperlink r:id="rId6">
        <w:r w:rsidDel="00000000" w:rsidR="00000000" w:rsidRPr="00000000">
          <w:rPr>
            <w:rFonts w:ascii="Georgia" w:cs="Georgia" w:eastAsia="Georgia" w:hAnsi="Georgia"/>
            <w:color w:val="1155cc"/>
            <w:sz w:val="24"/>
            <w:szCs w:val="24"/>
            <w:u w:val="single"/>
            <w:rtl w:val="0"/>
          </w:rPr>
          <w:t xml:space="preserve">deshpn2@rpi.edu</w:t>
        </w:r>
      </w:hyperlink>
      <w:r w:rsidDel="00000000" w:rsidR="00000000" w:rsidRPr="00000000">
        <w:rPr>
          <w:rtl w:val="0"/>
        </w:rPr>
      </w:r>
    </w:p>
    <w:p w:rsidR="00000000" w:rsidDel="00000000" w:rsidP="00000000" w:rsidRDefault="00000000" w:rsidRPr="00000000" w14:paraId="0000001C">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Anusahana Chandrashekar </w:t>
      </w:r>
      <w:hyperlink r:id="rId7">
        <w:r w:rsidDel="00000000" w:rsidR="00000000" w:rsidRPr="00000000">
          <w:rPr>
            <w:rFonts w:ascii="Georgia" w:cs="Georgia" w:eastAsia="Georgia" w:hAnsi="Georgia"/>
            <w:color w:val="1155cc"/>
            <w:sz w:val="24"/>
            <w:szCs w:val="24"/>
            <w:u w:val="single"/>
            <w:rtl w:val="0"/>
          </w:rPr>
          <w:t xml:space="preserve">chanda6@rpi.edu</w:t>
        </w:r>
      </w:hyperlink>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1D">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Alex Bozeat </w:t>
      </w:r>
      <w:hyperlink r:id="rId8">
        <w:r w:rsidDel="00000000" w:rsidR="00000000" w:rsidRPr="00000000">
          <w:rPr>
            <w:rFonts w:ascii="Georgia" w:cs="Georgia" w:eastAsia="Georgia" w:hAnsi="Georgia"/>
            <w:color w:val="1155cc"/>
            <w:sz w:val="24"/>
            <w:szCs w:val="24"/>
            <w:u w:val="single"/>
            <w:rtl w:val="0"/>
          </w:rPr>
          <w:t xml:space="preserve">bozeaa@rpi.edu</w:t>
        </w:r>
      </w:hyperlink>
      <w:r w:rsidDel="00000000" w:rsidR="00000000" w:rsidRPr="00000000">
        <w:rPr>
          <w:rtl w:val="0"/>
        </w:rPr>
      </w:r>
    </w:p>
    <w:p w:rsidR="00000000" w:rsidDel="00000000" w:rsidP="00000000" w:rsidRDefault="00000000" w:rsidRPr="00000000" w14:paraId="0000001E">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Hunter Harris </w:t>
      </w:r>
      <w:hyperlink r:id="rId9">
        <w:r w:rsidDel="00000000" w:rsidR="00000000" w:rsidRPr="00000000">
          <w:rPr>
            <w:rFonts w:ascii="Georgia" w:cs="Georgia" w:eastAsia="Georgia" w:hAnsi="Georgia"/>
            <w:color w:val="1155cc"/>
            <w:sz w:val="24"/>
            <w:szCs w:val="24"/>
            <w:u w:val="single"/>
            <w:rtl w:val="0"/>
          </w:rPr>
          <w:t xml:space="preserve">harrih3@rpi.edu</w:t>
        </w:r>
      </w:hyperlink>
      <w:r w:rsidDel="00000000" w:rsidR="00000000" w:rsidRPr="00000000">
        <w:rPr>
          <w:rFonts w:ascii="Georgia" w:cs="Georgia" w:eastAsia="Georgia" w:hAnsi="Georgia"/>
          <w:sz w:val="24"/>
          <w:szCs w:val="24"/>
          <w:rtl w:val="0"/>
        </w:rPr>
        <w:t xml:space="preserve"> (PM)</w:t>
      </w:r>
    </w:p>
    <w:p w:rsidR="00000000" w:rsidDel="00000000" w:rsidP="00000000" w:rsidRDefault="00000000" w:rsidRPr="00000000" w14:paraId="0000001F">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Shweta Burgula </w:t>
      </w:r>
      <w:hyperlink r:id="rId10">
        <w:r w:rsidDel="00000000" w:rsidR="00000000" w:rsidRPr="00000000">
          <w:rPr>
            <w:rFonts w:ascii="Georgia" w:cs="Georgia" w:eastAsia="Georgia" w:hAnsi="Georgia"/>
            <w:color w:val="1155cc"/>
            <w:sz w:val="24"/>
            <w:szCs w:val="24"/>
            <w:u w:val="single"/>
            <w:rtl w:val="0"/>
          </w:rPr>
          <w:t xml:space="preserve">burgus@rpi.edu</w:t>
        </w:r>
      </w:hyperlink>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20">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Joseph Chu </w:t>
      </w:r>
      <w:hyperlink r:id="rId11">
        <w:r w:rsidDel="00000000" w:rsidR="00000000" w:rsidRPr="00000000">
          <w:rPr>
            <w:rFonts w:ascii="Georgia" w:cs="Georgia" w:eastAsia="Georgia" w:hAnsi="Georgia"/>
            <w:color w:val="1155cc"/>
            <w:sz w:val="24"/>
            <w:szCs w:val="24"/>
            <w:u w:val="single"/>
            <w:rtl w:val="0"/>
          </w:rPr>
          <w:t xml:space="preserve">chuj6@rpi.edu</w:t>
        </w:r>
      </w:hyperlink>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21">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Nicholas Bezanis </w:t>
      </w:r>
      <w:hyperlink r:id="rId12">
        <w:r w:rsidDel="00000000" w:rsidR="00000000" w:rsidRPr="00000000">
          <w:rPr>
            <w:rFonts w:ascii="Georgia" w:cs="Georgia" w:eastAsia="Georgia" w:hAnsi="Georgia"/>
            <w:color w:val="1155cc"/>
            <w:sz w:val="24"/>
            <w:szCs w:val="24"/>
            <w:u w:val="single"/>
            <w:rtl w:val="0"/>
          </w:rPr>
          <w:t xml:space="preserve">bezann@rpi.edu</w:t>
        </w:r>
      </w:hyperlink>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22">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Gustav Serger </w:t>
      </w:r>
      <w:hyperlink r:id="rId13">
        <w:r w:rsidDel="00000000" w:rsidR="00000000" w:rsidRPr="00000000">
          <w:rPr>
            <w:rFonts w:ascii="Georgia" w:cs="Georgia" w:eastAsia="Georgia" w:hAnsi="Georgia"/>
            <w:color w:val="1155cc"/>
            <w:sz w:val="24"/>
            <w:szCs w:val="24"/>
            <w:u w:val="single"/>
            <w:rtl w:val="0"/>
          </w:rPr>
          <w:t xml:space="preserve">sergeg@rpi.edu</w:t>
        </w:r>
      </w:hyperlink>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23">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SIS Man </w:t>
      </w:r>
      <w:hyperlink r:id="rId14">
        <w:r w:rsidDel="00000000" w:rsidR="00000000" w:rsidRPr="00000000">
          <w:rPr>
            <w:rFonts w:ascii="Georgia" w:cs="Georgia" w:eastAsia="Georgia" w:hAnsi="Georgia"/>
            <w:color w:val="1155cc"/>
            <w:sz w:val="24"/>
            <w:szCs w:val="24"/>
            <w:u w:val="single"/>
            <w:rtl w:val="0"/>
          </w:rPr>
          <w:t xml:space="preserve">mans@rpi.edu</w:t>
        </w:r>
      </w:hyperlink>
      <w:r w:rsidDel="00000000" w:rsidR="00000000" w:rsidRPr="00000000">
        <w:rPr>
          <w:rFonts w:ascii="Georgia" w:cs="Georgia" w:eastAsia="Georgia" w:hAnsi="Georgia"/>
          <w:sz w:val="24"/>
          <w:szCs w:val="24"/>
          <w:rtl w:val="0"/>
        </w:rPr>
        <w:t xml:space="preserve"> </w:t>
      </w:r>
    </w:p>
    <w:p w:rsidR="00000000" w:rsidDel="00000000" w:rsidP="00000000" w:rsidRDefault="00000000" w:rsidRPr="00000000" w14:paraId="00000024">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5">
      <w:pPr>
        <w:rPr>
          <w:rFonts w:ascii="Georgia" w:cs="Georgia" w:eastAsia="Georgia" w:hAnsi="Georgia"/>
          <w:sz w:val="24"/>
          <w:szCs w:val="24"/>
        </w:rPr>
      </w:pPr>
      <w:r w:rsidDel="00000000" w:rsidR="00000000" w:rsidRPr="00000000">
        <w:rPr>
          <w:rFonts w:ascii="Georgia" w:cs="Georgia" w:eastAsia="Georgia" w:hAnsi="Georgia"/>
          <w:sz w:val="24"/>
          <w:szCs w:val="24"/>
        </w:rPr>
        <w:drawing>
          <wp:inline distB="114300" distT="114300" distL="114300" distR="114300">
            <wp:extent cx="1462088" cy="1520571"/>
            <wp:effectExtent b="0" l="0" r="0" t="0"/>
            <wp:docPr id="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1462088" cy="1520571"/>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left="0" w:firstLine="0"/>
        <w:rPr>
          <w:rFonts w:ascii="Georgia" w:cs="Georgia" w:eastAsia="Georgia" w:hAnsi="Georgia"/>
        </w:rPr>
      </w:pPr>
      <w:r w:rsidDel="00000000" w:rsidR="00000000" w:rsidRPr="00000000">
        <w:rPr>
          <w:rtl w:val="0"/>
        </w:rPr>
      </w:r>
    </w:p>
    <w:sectPr>
      <w:pgSz w:h="15840" w:w="12240" w:orient="portrait"/>
      <w:pgMar w:bottom="1440" w:top="1440" w:left="1440" w:right="1440" w:header="36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mailto:chuj6@rpi.edu" TargetMode="External"/><Relationship Id="rId10" Type="http://schemas.openxmlformats.org/officeDocument/2006/relationships/hyperlink" Target="mailto:burgus@rpi.edu" TargetMode="External"/><Relationship Id="rId13" Type="http://schemas.openxmlformats.org/officeDocument/2006/relationships/hyperlink" Target="mailto:sergeg@rpi.edu" TargetMode="External"/><Relationship Id="rId12" Type="http://schemas.openxmlformats.org/officeDocument/2006/relationships/hyperlink" Target="mailto:bezann@rpi.ed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harrih3@rpi.edu" TargetMode="External"/><Relationship Id="rId15" Type="http://schemas.openxmlformats.org/officeDocument/2006/relationships/image" Target="media/image1.png"/><Relationship Id="rId14" Type="http://schemas.openxmlformats.org/officeDocument/2006/relationships/hyperlink" Target="mailto:mans@rpi.edu" TargetMode="External"/><Relationship Id="rId5" Type="http://schemas.openxmlformats.org/officeDocument/2006/relationships/styles" Target="styles.xml"/><Relationship Id="rId6" Type="http://schemas.openxmlformats.org/officeDocument/2006/relationships/hyperlink" Target="mailto:deshpn2@rpi.edu" TargetMode="External"/><Relationship Id="rId7" Type="http://schemas.openxmlformats.org/officeDocument/2006/relationships/hyperlink" Target="mailto:chanda6@rpi.edu" TargetMode="External"/><Relationship Id="rId8" Type="http://schemas.openxmlformats.org/officeDocument/2006/relationships/hyperlink" Target="mailto:bozeaa@rpi.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