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300" w:type="dxa"/>
        <w:tblInd w:w="100" w:type="dxa"/>
        <w:shd w:val="clear" w:color="auto" w:fill="CCCCCC"/>
        <w:tblLayout w:type="fixed"/>
        <w:tblCellMar>
          <w:left w:w="0" w:type="dxa"/>
          <w:right w:w="0" w:type="dxa"/>
        </w:tblCellMar>
        <w:tblLook w:val="01E0" w:firstRow="1" w:lastRow="1" w:firstColumn="1" w:lastColumn="1" w:noHBand="0" w:noVBand="0"/>
      </w:tblPr>
      <w:tblGrid>
        <w:gridCol w:w="200"/>
        <w:gridCol w:w="4950"/>
        <w:gridCol w:w="4950"/>
        <w:gridCol w:w="200"/>
      </w:tblGrid>
      <w:tr w:rsidR="009F1A32" w:rsidRPr="001C377E" w:rsidTr="00866F7D">
        <w:trPr>
          <w:trHeight w:val="48"/>
        </w:trPr>
        <w:tc>
          <w:tcPr>
            <w:tcW w:w="200" w:type="dxa"/>
            <w:shd w:val="clear" w:color="auto" w:fill="CCCCCC"/>
          </w:tcPr>
          <w:p w:rsidR="009F1A32" w:rsidRPr="00866F7D" w:rsidRDefault="009F1A32" w:rsidP="00866F7D">
            <w:pPr>
              <w:pStyle w:val="Header"/>
              <w:tabs>
                <w:tab w:val="left" w:pos="1500"/>
                <w:tab w:val="right" w:leader="dot" w:pos="10456"/>
              </w:tabs>
              <w:spacing w:before="0" w:after="0" w:line="240" w:lineRule="auto"/>
              <w:rPr>
                <w:b/>
                <w:szCs w:val="18"/>
              </w:rPr>
            </w:pPr>
          </w:p>
        </w:tc>
        <w:tc>
          <w:tcPr>
            <w:tcW w:w="9900" w:type="dxa"/>
            <w:gridSpan w:val="2"/>
            <w:shd w:val="clear" w:color="auto" w:fill="CCCCCC"/>
          </w:tcPr>
          <w:p w:rsidR="009F1A32" w:rsidRPr="00866F7D" w:rsidRDefault="009F1A32" w:rsidP="00866F7D">
            <w:pPr>
              <w:pStyle w:val="Header"/>
              <w:tabs>
                <w:tab w:val="left" w:pos="1500"/>
                <w:tab w:val="right" w:leader="dot" w:pos="10456"/>
              </w:tabs>
              <w:spacing w:before="0" w:after="0" w:line="240" w:lineRule="auto"/>
              <w:rPr>
                <w:b/>
                <w:szCs w:val="18"/>
              </w:rPr>
            </w:pPr>
          </w:p>
        </w:tc>
        <w:tc>
          <w:tcPr>
            <w:tcW w:w="200" w:type="dxa"/>
            <w:shd w:val="clear" w:color="auto" w:fill="CCCCCC"/>
          </w:tcPr>
          <w:p w:rsidR="009F1A32" w:rsidRPr="00866F7D" w:rsidRDefault="009F1A32" w:rsidP="00866F7D">
            <w:pPr>
              <w:pStyle w:val="Header"/>
              <w:tabs>
                <w:tab w:val="left" w:pos="1500"/>
                <w:tab w:val="right" w:leader="dot" w:pos="10456"/>
              </w:tabs>
              <w:spacing w:before="0" w:after="0" w:line="240" w:lineRule="auto"/>
              <w:rPr>
                <w:b/>
                <w:szCs w:val="18"/>
              </w:rPr>
            </w:pPr>
          </w:p>
        </w:tc>
      </w:tr>
      <w:tr w:rsidR="009F1A32" w:rsidRPr="001C377E" w:rsidTr="00866F7D">
        <w:trPr>
          <w:trHeight w:val="45"/>
        </w:trPr>
        <w:tc>
          <w:tcPr>
            <w:tcW w:w="200" w:type="dxa"/>
            <w:shd w:val="clear" w:color="auto" w:fill="CCCCCC"/>
          </w:tcPr>
          <w:p w:rsidR="009F1A32" w:rsidRPr="00866F7D" w:rsidRDefault="009F1A32" w:rsidP="00866F7D">
            <w:pPr>
              <w:pStyle w:val="Header"/>
              <w:tabs>
                <w:tab w:val="left" w:pos="1500"/>
                <w:tab w:val="right" w:leader="dot" w:pos="10456"/>
              </w:tabs>
              <w:spacing w:before="0" w:after="0" w:line="240" w:lineRule="auto"/>
              <w:rPr>
                <w:b/>
                <w:szCs w:val="18"/>
              </w:rPr>
            </w:pPr>
          </w:p>
        </w:tc>
        <w:tc>
          <w:tcPr>
            <w:tcW w:w="9900" w:type="dxa"/>
            <w:gridSpan w:val="2"/>
            <w:shd w:val="clear" w:color="auto" w:fill="F0AB00"/>
          </w:tcPr>
          <w:p w:rsidR="009F1A32" w:rsidRPr="00866F7D" w:rsidRDefault="009F1A32" w:rsidP="00866F7D">
            <w:pPr>
              <w:pStyle w:val="Header"/>
              <w:tabs>
                <w:tab w:val="left" w:pos="1500"/>
                <w:tab w:val="right" w:leader="dot" w:pos="10456"/>
              </w:tabs>
              <w:spacing w:before="0" w:after="0" w:line="240" w:lineRule="auto"/>
              <w:rPr>
                <w:b/>
                <w:szCs w:val="18"/>
              </w:rPr>
            </w:pPr>
          </w:p>
          <w:p w:rsidR="00602F79" w:rsidRPr="00866F7D" w:rsidRDefault="00602F79" w:rsidP="00866F7D">
            <w:pPr>
              <w:pStyle w:val="Header"/>
              <w:tabs>
                <w:tab w:val="left" w:pos="1500"/>
                <w:tab w:val="right" w:leader="dot" w:pos="10456"/>
              </w:tabs>
              <w:spacing w:before="0" w:after="0" w:line="240" w:lineRule="auto"/>
              <w:rPr>
                <w:b/>
                <w:szCs w:val="18"/>
              </w:rPr>
            </w:pPr>
          </w:p>
          <w:p w:rsidR="00602F79" w:rsidRPr="00866F7D" w:rsidRDefault="00602F79" w:rsidP="00866F7D">
            <w:pPr>
              <w:pStyle w:val="Header"/>
              <w:tabs>
                <w:tab w:val="left" w:pos="1500"/>
                <w:tab w:val="right" w:leader="dot" w:pos="10456"/>
              </w:tabs>
              <w:spacing w:before="0" w:after="0" w:line="240" w:lineRule="auto"/>
              <w:rPr>
                <w:b/>
                <w:szCs w:val="18"/>
              </w:rPr>
            </w:pPr>
          </w:p>
          <w:p w:rsidR="00602F79" w:rsidRPr="00866F7D" w:rsidRDefault="00602F79" w:rsidP="00866F7D">
            <w:pPr>
              <w:pStyle w:val="Header"/>
              <w:tabs>
                <w:tab w:val="left" w:pos="1500"/>
                <w:tab w:val="right" w:leader="dot" w:pos="10456"/>
              </w:tabs>
              <w:spacing w:before="0" w:after="0" w:line="240" w:lineRule="auto"/>
              <w:rPr>
                <w:b/>
                <w:szCs w:val="18"/>
              </w:rPr>
            </w:pPr>
          </w:p>
        </w:tc>
        <w:tc>
          <w:tcPr>
            <w:tcW w:w="200" w:type="dxa"/>
            <w:shd w:val="clear" w:color="auto" w:fill="CCCCCC"/>
          </w:tcPr>
          <w:p w:rsidR="009F1A32" w:rsidRPr="00866F7D" w:rsidRDefault="009F1A32" w:rsidP="00866F7D">
            <w:pPr>
              <w:pStyle w:val="Header"/>
              <w:tabs>
                <w:tab w:val="left" w:pos="1500"/>
                <w:tab w:val="right" w:leader="dot" w:pos="10456"/>
              </w:tabs>
              <w:spacing w:before="0" w:after="0" w:line="240" w:lineRule="auto"/>
              <w:rPr>
                <w:b/>
                <w:szCs w:val="18"/>
              </w:rPr>
            </w:pPr>
          </w:p>
        </w:tc>
      </w:tr>
      <w:tr w:rsidR="00DA57E1" w:rsidRPr="001C377E" w:rsidTr="00866F7D">
        <w:trPr>
          <w:trHeight w:val="45"/>
        </w:trPr>
        <w:tc>
          <w:tcPr>
            <w:tcW w:w="200" w:type="dxa"/>
            <w:shd w:val="clear" w:color="auto" w:fill="CCCCCC"/>
          </w:tcPr>
          <w:p w:rsidR="00602F79" w:rsidRPr="00866F7D" w:rsidRDefault="00602F79" w:rsidP="00866F7D">
            <w:pPr>
              <w:pStyle w:val="Header"/>
              <w:tabs>
                <w:tab w:val="left" w:pos="1500"/>
                <w:tab w:val="right" w:leader="dot" w:pos="10456"/>
              </w:tabs>
              <w:spacing w:before="0" w:after="0" w:line="240" w:lineRule="auto"/>
              <w:rPr>
                <w:b/>
                <w:szCs w:val="18"/>
              </w:rPr>
            </w:pPr>
          </w:p>
        </w:tc>
        <w:tc>
          <w:tcPr>
            <w:tcW w:w="9900" w:type="dxa"/>
            <w:gridSpan w:val="2"/>
            <w:shd w:val="clear" w:color="auto" w:fill="CCCCCC"/>
          </w:tcPr>
          <w:p w:rsidR="00602F79" w:rsidRPr="00866F7D" w:rsidRDefault="00602F79" w:rsidP="00866F7D">
            <w:pPr>
              <w:pStyle w:val="Header"/>
              <w:tabs>
                <w:tab w:val="left" w:pos="1500"/>
                <w:tab w:val="right" w:leader="dot" w:pos="10456"/>
              </w:tabs>
              <w:spacing w:before="0" w:after="0" w:line="240" w:lineRule="auto"/>
              <w:rPr>
                <w:b/>
                <w:szCs w:val="18"/>
              </w:rPr>
            </w:pPr>
          </w:p>
        </w:tc>
        <w:tc>
          <w:tcPr>
            <w:tcW w:w="200" w:type="dxa"/>
            <w:shd w:val="clear" w:color="auto" w:fill="CCCCCC"/>
          </w:tcPr>
          <w:p w:rsidR="00602F79" w:rsidRPr="00866F7D" w:rsidRDefault="00602F79" w:rsidP="00866F7D">
            <w:pPr>
              <w:pStyle w:val="Header"/>
              <w:tabs>
                <w:tab w:val="left" w:pos="1500"/>
                <w:tab w:val="right" w:leader="dot" w:pos="10456"/>
              </w:tabs>
              <w:spacing w:before="0" w:after="0" w:line="240" w:lineRule="auto"/>
              <w:rPr>
                <w:b/>
                <w:szCs w:val="18"/>
              </w:rPr>
            </w:pPr>
          </w:p>
        </w:tc>
      </w:tr>
      <w:tr w:rsidR="00602F79" w:rsidRPr="001C377E" w:rsidTr="00866F7D">
        <w:trPr>
          <w:trHeight w:val="45"/>
        </w:trPr>
        <w:tc>
          <w:tcPr>
            <w:tcW w:w="200" w:type="dxa"/>
            <w:shd w:val="clear" w:color="auto" w:fill="CCCCCC"/>
          </w:tcPr>
          <w:p w:rsidR="00602F79" w:rsidRPr="00866F7D" w:rsidRDefault="00602F79" w:rsidP="00866F7D">
            <w:pPr>
              <w:pStyle w:val="Header"/>
              <w:tabs>
                <w:tab w:val="left" w:pos="1500"/>
                <w:tab w:val="right" w:leader="dot" w:pos="10456"/>
              </w:tabs>
              <w:spacing w:before="0" w:after="0" w:line="240" w:lineRule="auto"/>
              <w:rPr>
                <w:b/>
                <w:szCs w:val="18"/>
              </w:rPr>
            </w:pPr>
          </w:p>
        </w:tc>
        <w:tc>
          <w:tcPr>
            <w:tcW w:w="9900" w:type="dxa"/>
            <w:gridSpan w:val="2"/>
            <w:shd w:val="clear" w:color="auto" w:fill="CCCCCC"/>
          </w:tcPr>
          <w:p w:rsidR="00602F79" w:rsidRPr="00866F7D" w:rsidRDefault="00A81524" w:rsidP="00866F7D">
            <w:pPr>
              <w:pStyle w:val="Header"/>
              <w:tabs>
                <w:tab w:val="left" w:pos="1500"/>
                <w:tab w:val="right" w:leader="dot" w:pos="10456"/>
              </w:tabs>
              <w:spacing w:before="0" w:after="0" w:line="240" w:lineRule="auto"/>
              <w:rPr>
                <w:b/>
                <w:szCs w:val="18"/>
              </w:rPr>
            </w:pPr>
            <w:r>
              <w:rPr>
                <w:b/>
                <w:noProof/>
                <w:szCs w:val="18"/>
                <w:lang w:val="en-IN" w:eastAsia="en-IN"/>
              </w:rPr>
              <w:drawing>
                <wp:inline distT="0" distB="0" distL="0" distR="0">
                  <wp:extent cx="6419850" cy="4124325"/>
                  <wp:effectExtent l="19050" t="0" r="0" b="0"/>
                  <wp:docPr id="1" name="Picture 1" descr="Q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A 4"/>
                          <pic:cNvPicPr>
                            <a:picLocks noChangeAspect="1" noChangeArrowheads="1"/>
                          </pic:cNvPicPr>
                        </pic:nvPicPr>
                        <pic:blipFill>
                          <a:blip r:embed="rId8"/>
                          <a:srcRect/>
                          <a:stretch>
                            <a:fillRect/>
                          </a:stretch>
                        </pic:blipFill>
                        <pic:spPr bwMode="auto">
                          <a:xfrm>
                            <a:off x="0" y="0"/>
                            <a:ext cx="6419850" cy="4124325"/>
                          </a:xfrm>
                          <a:prstGeom prst="rect">
                            <a:avLst/>
                          </a:prstGeom>
                          <a:noFill/>
                          <a:ln w="9525">
                            <a:noFill/>
                            <a:miter lim="800000"/>
                            <a:headEnd/>
                            <a:tailEnd/>
                          </a:ln>
                        </pic:spPr>
                      </pic:pic>
                    </a:graphicData>
                  </a:graphic>
                </wp:inline>
              </w:drawing>
            </w:r>
          </w:p>
        </w:tc>
        <w:tc>
          <w:tcPr>
            <w:tcW w:w="200" w:type="dxa"/>
            <w:shd w:val="clear" w:color="auto" w:fill="CCCCCC"/>
          </w:tcPr>
          <w:p w:rsidR="00602F79" w:rsidRPr="00866F7D" w:rsidRDefault="00602F79" w:rsidP="00866F7D">
            <w:pPr>
              <w:pStyle w:val="Header"/>
              <w:tabs>
                <w:tab w:val="left" w:pos="1500"/>
                <w:tab w:val="right" w:leader="dot" w:pos="10456"/>
              </w:tabs>
              <w:spacing w:before="0" w:after="0" w:line="240" w:lineRule="auto"/>
              <w:rPr>
                <w:b/>
                <w:szCs w:val="18"/>
              </w:rPr>
            </w:pPr>
          </w:p>
        </w:tc>
      </w:tr>
      <w:tr w:rsidR="001F64C2" w:rsidRPr="001C377E" w:rsidTr="00866F7D">
        <w:trPr>
          <w:trHeight w:val="45"/>
        </w:trPr>
        <w:tc>
          <w:tcPr>
            <w:tcW w:w="200" w:type="dxa"/>
            <w:shd w:val="clear" w:color="auto" w:fill="CCCCCC"/>
          </w:tcPr>
          <w:p w:rsidR="001F64C2" w:rsidRPr="00866F7D" w:rsidRDefault="001F64C2" w:rsidP="00866F7D">
            <w:pPr>
              <w:pStyle w:val="Header"/>
              <w:tabs>
                <w:tab w:val="left" w:pos="1500"/>
                <w:tab w:val="right" w:leader="dot" w:pos="10456"/>
              </w:tabs>
              <w:spacing w:before="0" w:after="0" w:line="240" w:lineRule="auto"/>
              <w:rPr>
                <w:b/>
                <w:szCs w:val="18"/>
              </w:rPr>
            </w:pPr>
          </w:p>
        </w:tc>
        <w:tc>
          <w:tcPr>
            <w:tcW w:w="9900" w:type="dxa"/>
            <w:gridSpan w:val="2"/>
            <w:shd w:val="clear" w:color="auto" w:fill="CCCCCC"/>
          </w:tcPr>
          <w:p w:rsidR="001F64C2" w:rsidRPr="00866F7D" w:rsidRDefault="001F64C2" w:rsidP="00866F7D">
            <w:pPr>
              <w:pStyle w:val="Header"/>
              <w:tabs>
                <w:tab w:val="left" w:pos="1500"/>
                <w:tab w:val="right" w:leader="dot" w:pos="10456"/>
              </w:tabs>
              <w:spacing w:before="0" w:after="0" w:line="240" w:lineRule="auto"/>
              <w:rPr>
                <w:b/>
                <w:szCs w:val="18"/>
              </w:rPr>
            </w:pPr>
          </w:p>
        </w:tc>
        <w:tc>
          <w:tcPr>
            <w:tcW w:w="200" w:type="dxa"/>
            <w:shd w:val="clear" w:color="auto" w:fill="CCCCCC"/>
          </w:tcPr>
          <w:p w:rsidR="001F64C2" w:rsidRPr="00866F7D" w:rsidRDefault="001F64C2" w:rsidP="00866F7D">
            <w:pPr>
              <w:pStyle w:val="Header"/>
              <w:tabs>
                <w:tab w:val="left" w:pos="1500"/>
                <w:tab w:val="right" w:leader="dot" w:pos="10456"/>
              </w:tabs>
              <w:spacing w:before="0" w:after="0" w:line="240" w:lineRule="auto"/>
              <w:rPr>
                <w:b/>
                <w:szCs w:val="18"/>
              </w:rPr>
            </w:pPr>
          </w:p>
        </w:tc>
      </w:tr>
      <w:tr w:rsidR="00602F79" w:rsidRPr="001C377E" w:rsidTr="00866F7D">
        <w:trPr>
          <w:trHeight w:val="45"/>
        </w:trPr>
        <w:tc>
          <w:tcPr>
            <w:tcW w:w="200" w:type="dxa"/>
            <w:shd w:val="clear" w:color="auto" w:fill="CCCCCC"/>
          </w:tcPr>
          <w:p w:rsidR="00602F79" w:rsidRPr="001C377E" w:rsidRDefault="00602F79" w:rsidP="00866F7D">
            <w:pPr>
              <w:pStyle w:val="FrontPageHeading"/>
              <w:tabs>
                <w:tab w:val="left" w:pos="1500"/>
                <w:tab w:val="right" w:leader="dot" w:pos="10456"/>
              </w:tabs>
              <w:rPr>
                <w:b/>
              </w:rPr>
            </w:pPr>
          </w:p>
        </w:tc>
        <w:tc>
          <w:tcPr>
            <w:tcW w:w="9900" w:type="dxa"/>
            <w:gridSpan w:val="2"/>
            <w:shd w:val="clear" w:color="auto" w:fill="auto"/>
          </w:tcPr>
          <w:p w:rsidR="00B60C07" w:rsidRDefault="002E201F" w:rsidP="008B2B51">
            <w:pPr>
              <w:pStyle w:val="FrontPageHeading"/>
              <w:tabs>
                <w:tab w:val="left" w:pos="1500"/>
                <w:tab w:val="right" w:leader="dot" w:pos="10456"/>
              </w:tabs>
              <w:rPr>
                <w:b/>
              </w:rPr>
            </w:pPr>
            <w:r>
              <w:rPr>
                <w:b/>
              </w:rPr>
              <w:t>C2FO plugin</w:t>
            </w:r>
            <w:r w:rsidR="008B2B51">
              <w:rPr>
                <w:b/>
              </w:rPr>
              <w:t xml:space="preserve"> </w:t>
            </w:r>
            <w:r w:rsidR="00944FD9">
              <w:rPr>
                <w:b/>
              </w:rPr>
              <w:t>configur</w:t>
            </w:r>
            <w:r w:rsidR="008B2B51">
              <w:rPr>
                <w:b/>
              </w:rPr>
              <w:t>ation guide for sap</w:t>
            </w:r>
          </w:p>
          <w:p w:rsidR="00F37B55" w:rsidRPr="008B2B51" w:rsidRDefault="008B2B51" w:rsidP="008B2B51">
            <w:pPr>
              <w:pStyle w:val="FrontPageHeading"/>
              <w:tabs>
                <w:tab w:val="left" w:pos="1500"/>
                <w:tab w:val="right" w:leader="dot" w:pos="10456"/>
              </w:tabs>
              <w:ind w:right="390"/>
              <w:jc w:val="right"/>
              <w:rPr>
                <w:b/>
                <w:i/>
                <w:sz w:val="24"/>
                <w:szCs w:val="24"/>
              </w:rPr>
            </w:pPr>
            <w:r w:rsidRPr="008B2B51">
              <w:rPr>
                <w:b/>
                <w:i/>
                <w:sz w:val="24"/>
                <w:szCs w:val="24"/>
              </w:rPr>
              <w:t>Version 1.0</w:t>
            </w:r>
          </w:p>
          <w:p w:rsidR="00F37B55" w:rsidRPr="00866F7D" w:rsidRDefault="00F37B55" w:rsidP="00866F7D">
            <w:pPr>
              <w:tabs>
                <w:tab w:val="left" w:pos="1500"/>
                <w:tab w:val="right" w:leader="dot" w:pos="10456"/>
              </w:tabs>
              <w:rPr>
                <w:b/>
                <w:sz w:val="6"/>
                <w:szCs w:val="18"/>
              </w:rPr>
            </w:pPr>
          </w:p>
          <w:p w:rsidR="003F39F1" w:rsidRPr="00866F7D" w:rsidRDefault="003F39F1" w:rsidP="00866F7D">
            <w:pPr>
              <w:tabs>
                <w:tab w:val="left" w:pos="1500"/>
                <w:tab w:val="right" w:leader="dot" w:pos="10456"/>
              </w:tabs>
              <w:rPr>
                <w:b/>
                <w:szCs w:val="18"/>
              </w:rPr>
            </w:pPr>
          </w:p>
          <w:p w:rsidR="00957C1C" w:rsidRPr="00866F7D" w:rsidRDefault="00957C1C" w:rsidP="00866F7D">
            <w:pPr>
              <w:tabs>
                <w:tab w:val="left" w:pos="1500"/>
                <w:tab w:val="right" w:leader="dot" w:pos="10456"/>
              </w:tabs>
              <w:spacing w:before="0" w:after="0" w:line="240" w:lineRule="auto"/>
              <w:rPr>
                <w:b/>
                <w:szCs w:val="18"/>
              </w:rPr>
            </w:pPr>
          </w:p>
        </w:tc>
        <w:tc>
          <w:tcPr>
            <w:tcW w:w="200" w:type="dxa"/>
            <w:shd w:val="clear" w:color="auto" w:fill="CCCCCC"/>
          </w:tcPr>
          <w:p w:rsidR="00602F79" w:rsidRPr="001C377E" w:rsidRDefault="00602F79" w:rsidP="00866F7D">
            <w:pPr>
              <w:pStyle w:val="FrontPageHeading"/>
              <w:tabs>
                <w:tab w:val="left" w:pos="1500"/>
                <w:tab w:val="right" w:leader="dot" w:pos="10456"/>
              </w:tabs>
              <w:rPr>
                <w:b/>
              </w:rPr>
            </w:pPr>
          </w:p>
        </w:tc>
      </w:tr>
      <w:tr w:rsidR="004C37D6" w:rsidRPr="001C377E" w:rsidTr="00866F7D">
        <w:trPr>
          <w:trHeight w:val="45"/>
        </w:trPr>
        <w:tc>
          <w:tcPr>
            <w:tcW w:w="200" w:type="dxa"/>
            <w:shd w:val="clear" w:color="auto" w:fill="CCCCCC"/>
          </w:tcPr>
          <w:p w:rsidR="004C37D6" w:rsidRPr="00866F7D" w:rsidRDefault="004C37D6" w:rsidP="00866F7D">
            <w:pPr>
              <w:pStyle w:val="Header"/>
              <w:tabs>
                <w:tab w:val="left" w:pos="1500"/>
                <w:tab w:val="right" w:leader="dot" w:pos="10456"/>
              </w:tabs>
              <w:spacing w:before="0" w:after="0" w:line="240" w:lineRule="auto"/>
              <w:rPr>
                <w:b/>
                <w:szCs w:val="18"/>
              </w:rPr>
            </w:pPr>
          </w:p>
        </w:tc>
        <w:tc>
          <w:tcPr>
            <w:tcW w:w="4950" w:type="dxa"/>
            <w:shd w:val="clear" w:color="auto" w:fill="auto"/>
            <w:vAlign w:val="bottom"/>
          </w:tcPr>
          <w:p w:rsidR="004C37D6" w:rsidRPr="00866F7D" w:rsidRDefault="004C37D6" w:rsidP="00866F7D">
            <w:pPr>
              <w:tabs>
                <w:tab w:val="left" w:pos="1500"/>
                <w:tab w:val="right" w:leader="dot" w:pos="10456"/>
              </w:tabs>
              <w:spacing w:before="0" w:after="0" w:line="240" w:lineRule="auto"/>
              <w:rPr>
                <w:b/>
                <w:szCs w:val="18"/>
              </w:rPr>
            </w:pPr>
          </w:p>
        </w:tc>
        <w:tc>
          <w:tcPr>
            <w:tcW w:w="4950" w:type="dxa"/>
            <w:shd w:val="clear" w:color="auto" w:fill="auto"/>
            <w:vAlign w:val="bottom"/>
          </w:tcPr>
          <w:p w:rsidR="004C37D6" w:rsidRPr="00866F7D" w:rsidRDefault="00A81524" w:rsidP="00866F7D">
            <w:pPr>
              <w:tabs>
                <w:tab w:val="left" w:pos="1500"/>
                <w:tab w:val="right" w:leader="dot" w:pos="10456"/>
              </w:tabs>
              <w:spacing w:before="0" w:after="0" w:line="240" w:lineRule="auto"/>
              <w:jc w:val="right"/>
              <w:rPr>
                <w:b/>
                <w:szCs w:val="18"/>
              </w:rPr>
            </w:pPr>
            <w:r>
              <w:rPr>
                <w:b/>
                <w:noProof/>
                <w:szCs w:val="18"/>
                <w:lang w:val="en-IN" w:eastAsia="en-IN"/>
              </w:rPr>
              <w:drawing>
                <wp:inline distT="0" distB="0" distL="0" distR="0">
                  <wp:extent cx="1038225" cy="52387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1038225" cy="523875"/>
                          </a:xfrm>
                          <a:prstGeom prst="rect">
                            <a:avLst/>
                          </a:prstGeom>
                          <a:noFill/>
                          <a:ln w="9525">
                            <a:noFill/>
                            <a:miter lim="800000"/>
                            <a:headEnd/>
                            <a:tailEnd/>
                          </a:ln>
                        </pic:spPr>
                      </pic:pic>
                    </a:graphicData>
                  </a:graphic>
                </wp:inline>
              </w:drawing>
            </w:r>
          </w:p>
        </w:tc>
        <w:tc>
          <w:tcPr>
            <w:tcW w:w="200" w:type="dxa"/>
            <w:shd w:val="clear" w:color="auto" w:fill="CCCCCC"/>
          </w:tcPr>
          <w:p w:rsidR="004C37D6" w:rsidRPr="00866F7D" w:rsidRDefault="004C37D6" w:rsidP="00866F7D">
            <w:pPr>
              <w:pStyle w:val="Header"/>
              <w:tabs>
                <w:tab w:val="left" w:pos="1500"/>
                <w:tab w:val="right" w:leader="dot" w:pos="10456"/>
              </w:tabs>
              <w:spacing w:before="0" w:after="0" w:line="240" w:lineRule="auto"/>
              <w:rPr>
                <w:b/>
                <w:szCs w:val="18"/>
              </w:rPr>
            </w:pPr>
          </w:p>
        </w:tc>
      </w:tr>
      <w:tr w:rsidR="001538C9" w:rsidRPr="001C377E" w:rsidTr="00866F7D">
        <w:trPr>
          <w:trHeight w:val="45"/>
        </w:trPr>
        <w:tc>
          <w:tcPr>
            <w:tcW w:w="200" w:type="dxa"/>
            <w:shd w:val="clear" w:color="auto" w:fill="CCCCCC"/>
          </w:tcPr>
          <w:p w:rsidR="001538C9" w:rsidRPr="00866F7D" w:rsidRDefault="001538C9" w:rsidP="00866F7D">
            <w:pPr>
              <w:pStyle w:val="Header"/>
              <w:tabs>
                <w:tab w:val="left" w:pos="1500"/>
                <w:tab w:val="right" w:leader="dot" w:pos="10456"/>
              </w:tabs>
              <w:spacing w:before="0" w:after="0" w:line="240" w:lineRule="auto"/>
              <w:rPr>
                <w:b/>
                <w:szCs w:val="18"/>
              </w:rPr>
            </w:pPr>
          </w:p>
        </w:tc>
        <w:tc>
          <w:tcPr>
            <w:tcW w:w="9900" w:type="dxa"/>
            <w:gridSpan w:val="2"/>
            <w:shd w:val="clear" w:color="auto" w:fill="CCCCCC"/>
          </w:tcPr>
          <w:p w:rsidR="001538C9" w:rsidRPr="00866F7D" w:rsidRDefault="001538C9" w:rsidP="00866F7D">
            <w:pPr>
              <w:pStyle w:val="Header"/>
              <w:tabs>
                <w:tab w:val="left" w:pos="1500"/>
                <w:tab w:val="right" w:leader="dot" w:pos="10456"/>
              </w:tabs>
              <w:spacing w:before="0" w:after="0" w:line="240" w:lineRule="auto"/>
              <w:rPr>
                <w:b/>
                <w:szCs w:val="18"/>
              </w:rPr>
            </w:pPr>
          </w:p>
        </w:tc>
        <w:tc>
          <w:tcPr>
            <w:tcW w:w="200" w:type="dxa"/>
            <w:shd w:val="clear" w:color="auto" w:fill="CCCCCC"/>
          </w:tcPr>
          <w:p w:rsidR="001538C9" w:rsidRPr="00866F7D" w:rsidRDefault="001538C9" w:rsidP="00866F7D">
            <w:pPr>
              <w:pStyle w:val="Header"/>
              <w:tabs>
                <w:tab w:val="left" w:pos="1500"/>
                <w:tab w:val="right" w:leader="dot" w:pos="10456"/>
              </w:tabs>
              <w:spacing w:before="0" w:after="0" w:line="240" w:lineRule="auto"/>
              <w:rPr>
                <w:b/>
                <w:szCs w:val="18"/>
              </w:rPr>
            </w:pPr>
          </w:p>
        </w:tc>
      </w:tr>
    </w:tbl>
    <w:p w:rsidR="006D4094" w:rsidRPr="001C377E" w:rsidRDefault="006D4094" w:rsidP="00885764">
      <w:pPr>
        <w:ind w:left="200"/>
        <w:sectPr w:rsidR="006D4094" w:rsidRPr="001C377E" w:rsidSect="007A2AFE">
          <w:footerReference w:type="first" r:id="rId10"/>
          <w:pgSz w:w="11906" w:h="16838" w:code="9"/>
          <w:pgMar w:top="1440" w:right="782" w:bottom="1440" w:left="720" w:header="130" w:footer="0" w:gutter="0"/>
          <w:cols w:space="708"/>
          <w:docGrid w:linePitch="360"/>
        </w:sectPr>
      </w:pPr>
    </w:p>
    <w:p w:rsidR="006D320E" w:rsidRPr="001C377E" w:rsidRDefault="006D320E" w:rsidP="005D1BEC">
      <w:pPr>
        <w:pStyle w:val="GeneralHeading"/>
      </w:pPr>
      <w:r w:rsidRPr="001C377E">
        <w:lastRenderedPageBreak/>
        <w:t>Document Revision, Review, &amp; Approval History</w:t>
      </w:r>
    </w:p>
    <w:tbl>
      <w:tblPr>
        <w:tblW w:w="1050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57" w:type="dxa"/>
          <w:bottom w:w="57" w:type="dxa"/>
        </w:tblCellMar>
        <w:tblLook w:val="01E0" w:firstRow="1" w:lastRow="1" w:firstColumn="1" w:lastColumn="1" w:noHBand="0" w:noVBand="0"/>
      </w:tblPr>
      <w:tblGrid>
        <w:gridCol w:w="700"/>
        <w:gridCol w:w="1200"/>
        <w:gridCol w:w="2300"/>
        <w:gridCol w:w="2600"/>
        <w:gridCol w:w="3700"/>
      </w:tblGrid>
      <w:tr w:rsidR="008D1361" w:rsidRPr="001C377E" w:rsidTr="00E354D5">
        <w:trPr>
          <w:trHeight w:val="544"/>
        </w:trPr>
        <w:tc>
          <w:tcPr>
            <w:tcW w:w="700" w:type="dxa"/>
            <w:shd w:val="clear" w:color="auto" w:fill="CCCCCC"/>
            <w:vAlign w:val="center"/>
          </w:tcPr>
          <w:p w:rsidR="008D1361" w:rsidRPr="001C377E" w:rsidRDefault="008D1361" w:rsidP="00CC7A7F">
            <w:pPr>
              <w:pStyle w:val="TableHeading"/>
            </w:pPr>
            <w:r w:rsidRPr="001C377E">
              <w:br w:type="column"/>
            </w:r>
            <w:r w:rsidRPr="001C377E">
              <w:br w:type="page"/>
              <w:t xml:space="preserve">Ver </w:t>
            </w:r>
          </w:p>
        </w:tc>
        <w:tc>
          <w:tcPr>
            <w:tcW w:w="1200" w:type="dxa"/>
            <w:shd w:val="clear" w:color="auto" w:fill="CCCCCC"/>
            <w:vAlign w:val="center"/>
          </w:tcPr>
          <w:p w:rsidR="008D1361" w:rsidRPr="001C377E" w:rsidRDefault="008D1361" w:rsidP="00CC7A7F">
            <w:pPr>
              <w:pStyle w:val="TableHeading"/>
            </w:pPr>
            <w:r w:rsidRPr="001C377E">
              <w:t>date</w:t>
            </w:r>
          </w:p>
        </w:tc>
        <w:tc>
          <w:tcPr>
            <w:tcW w:w="2300" w:type="dxa"/>
            <w:shd w:val="clear" w:color="auto" w:fill="CCCCCC"/>
            <w:vAlign w:val="center"/>
          </w:tcPr>
          <w:p w:rsidR="008D1361" w:rsidRPr="001C377E" w:rsidRDefault="008D1361" w:rsidP="00CC7A7F">
            <w:pPr>
              <w:pStyle w:val="TableHeading"/>
            </w:pPr>
            <w:r w:rsidRPr="001C377E">
              <w:t>author</w:t>
            </w:r>
          </w:p>
        </w:tc>
        <w:tc>
          <w:tcPr>
            <w:tcW w:w="2600" w:type="dxa"/>
            <w:shd w:val="clear" w:color="auto" w:fill="CCCCCC"/>
            <w:vAlign w:val="center"/>
          </w:tcPr>
          <w:p w:rsidR="008D1361" w:rsidRPr="001C377E" w:rsidRDefault="008D1361" w:rsidP="00CC7A7F">
            <w:pPr>
              <w:pStyle w:val="TableHeading"/>
            </w:pPr>
            <w:r w:rsidRPr="001C377E">
              <w:t>reviewer/approver</w:t>
            </w:r>
          </w:p>
        </w:tc>
        <w:tc>
          <w:tcPr>
            <w:tcW w:w="3700" w:type="dxa"/>
            <w:shd w:val="clear" w:color="auto" w:fill="CCCCCC"/>
            <w:vAlign w:val="center"/>
          </w:tcPr>
          <w:p w:rsidR="008D1361" w:rsidRPr="001C377E" w:rsidRDefault="008D1361" w:rsidP="00CC7A7F">
            <w:pPr>
              <w:pStyle w:val="TableHeading"/>
            </w:pPr>
            <w:r w:rsidRPr="001C377E">
              <w:t>remarks</w:t>
            </w:r>
          </w:p>
        </w:tc>
      </w:tr>
      <w:tr w:rsidR="001D68F9" w:rsidRPr="00AF5EB1" w:rsidTr="00E354D5">
        <w:trPr>
          <w:trHeight w:val="389"/>
        </w:trPr>
        <w:tc>
          <w:tcPr>
            <w:tcW w:w="700" w:type="dxa"/>
          </w:tcPr>
          <w:p w:rsidR="001D68F9" w:rsidRPr="00AF5EB1" w:rsidRDefault="00A256A2" w:rsidP="00615E13">
            <w:pPr>
              <w:pStyle w:val="TableText"/>
              <w:rPr>
                <w:sz w:val="16"/>
                <w:szCs w:val="16"/>
              </w:rPr>
            </w:pPr>
            <w:r w:rsidRPr="00AF5EB1">
              <w:rPr>
                <w:sz w:val="16"/>
                <w:szCs w:val="16"/>
              </w:rPr>
              <w:t>1.0</w:t>
            </w:r>
          </w:p>
        </w:tc>
        <w:tc>
          <w:tcPr>
            <w:tcW w:w="1200" w:type="dxa"/>
          </w:tcPr>
          <w:p w:rsidR="001D68F9" w:rsidRPr="00AF5EB1" w:rsidRDefault="008B2B51" w:rsidP="007B7B6E">
            <w:pPr>
              <w:pStyle w:val="TableText"/>
              <w:rPr>
                <w:sz w:val="16"/>
                <w:szCs w:val="16"/>
              </w:rPr>
            </w:pPr>
            <w:r>
              <w:rPr>
                <w:sz w:val="16"/>
                <w:szCs w:val="16"/>
              </w:rPr>
              <w:t xml:space="preserve">June </w:t>
            </w:r>
            <w:r w:rsidR="00944FD9">
              <w:rPr>
                <w:sz w:val="16"/>
                <w:szCs w:val="16"/>
              </w:rPr>
              <w:t>10</w:t>
            </w:r>
            <w:r w:rsidRPr="008B2B51">
              <w:rPr>
                <w:sz w:val="16"/>
                <w:szCs w:val="16"/>
                <w:vertAlign w:val="superscript"/>
              </w:rPr>
              <w:t>th</w:t>
            </w:r>
            <w:r>
              <w:rPr>
                <w:sz w:val="16"/>
                <w:szCs w:val="16"/>
              </w:rPr>
              <w:t>,</w:t>
            </w:r>
            <w:r w:rsidR="00231F74">
              <w:rPr>
                <w:sz w:val="16"/>
                <w:szCs w:val="16"/>
              </w:rPr>
              <w:t>2011</w:t>
            </w:r>
          </w:p>
        </w:tc>
        <w:tc>
          <w:tcPr>
            <w:tcW w:w="2300" w:type="dxa"/>
          </w:tcPr>
          <w:p w:rsidR="001D68F9" w:rsidRPr="00AF5EB1" w:rsidRDefault="00B401F4" w:rsidP="00615E13">
            <w:pPr>
              <w:pStyle w:val="TableText"/>
              <w:rPr>
                <w:sz w:val="16"/>
                <w:szCs w:val="16"/>
              </w:rPr>
            </w:pPr>
            <w:r>
              <w:rPr>
                <w:sz w:val="16"/>
                <w:szCs w:val="16"/>
              </w:rPr>
              <w:t>Avinash Ravipati</w:t>
            </w:r>
          </w:p>
        </w:tc>
        <w:tc>
          <w:tcPr>
            <w:tcW w:w="2600" w:type="dxa"/>
          </w:tcPr>
          <w:p w:rsidR="001D68F9" w:rsidRPr="00AF5EB1" w:rsidRDefault="001D68F9" w:rsidP="00615E13">
            <w:pPr>
              <w:pStyle w:val="TableText"/>
              <w:rPr>
                <w:sz w:val="16"/>
                <w:szCs w:val="16"/>
              </w:rPr>
            </w:pPr>
          </w:p>
        </w:tc>
        <w:tc>
          <w:tcPr>
            <w:tcW w:w="3700" w:type="dxa"/>
          </w:tcPr>
          <w:p w:rsidR="001D68F9" w:rsidRPr="00AF5EB1" w:rsidRDefault="00A256A2" w:rsidP="00615E13">
            <w:pPr>
              <w:pStyle w:val="TableText"/>
              <w:rPr>
                <w:sz w:val="16"/>
                <w:szCs w:val="16"/>
              </w:rPr>
            </w:pPr>
            <w:r w:rsidRPr="00AF5EB1">
              <w:rPr>
                <w:sz w:val="16"/>
                <w:szCs w:val="16"/>
              </w:rPr>
              <w:t>Initial version</w:t>
            </w:r>
          </w:p>
        </w:tc>
      </w:tr>
      <w:tr w:rsidR="002E201F" w:rsidRPr="00AF5EB1" w:rsidTr="00E354D5">
        <w:trPr>
          <w:trHeight w:val="389"/>
        </w:trPr>
        <w:tc>
          <w:tcPr>
            <w:tcW w:w="700" w:type="dxa"/>
          </w:tcPr>
          <w:p w:rsidR="002E201F" w:rsidRPr="00AF5EB1" w:rsidRDefault="002E201F" w:rsidP="00615E13">
            <w:pPr>
              <w:pStyle w:val="TableText"/>
              <w:rPr>
                <w:sz w:val="16"/>
                <w:szCs w:val="16"/>
              </w:rPr>
            </w:pPr>
            <w:r>
              <w:rPr>
                <w:sz w:val="16"/>
                <w:szCs w:val="16"/>
              </w:rPr>
              <w:t>2.0</w:t>
            </w:r>
          </w:p>
        </w:tc>
        <w:tc>
          <w:tcPr>
            <w:tcW w:w="1200" w:type="dxa"/>
          </w:tcPr>
          <w:p w:rsidR="002E201F" w:rsidRDefault="002E201F" w:rsidP="007B7B6E">
            <w:pPr>
              <w:pStyle w:val="TableText"/>
              <w:rPr>
                <w:sz w:val="16"/>
                <w:szCs w:val="16"/>
              </w:rPr>
            </w:pPr>
            <w:r>
              <w:rPr>
                <w:sz w:val="16"/>
                <w:szCs w:val="16"/>
              </w:rPr>
              <w:t>May 3</w:t>
            </w:r>
            <w:r w:rsidRPr="002E201F">
              <w:rPr>
                <w:sz w:val="16"/>
                <w:szCs w:val="16"/>
                <w:vertAlign w:val="superscript"/>
              </w:rPr>
              <w:t>rd</w:t>
            </w:r>
            <w:r>
              <w:rPr>
                <w:sz w:val="16"/>
                <w:szCs w:val="16"/>
              </w:rPr>
              <w:t>, 2012</w:t>
            </w:r>
          </w:p>
        </w:tc>
        <w:tc>
          <w:tcPr>
            <w:tcW w:w="2300" w:type="dxa"/>
          </w:tcPr>
          <w:p w:rsidR="002E201F" w:rsidRDefault="002E201F" w:rsidP="00615E13">
            <w:pPr>
              <w:pStyle w:val="TableText"/>
              <w:rPr>
                <w:sz w:val="16"/>
                <w:szCs w:val="16"/>
              </w:rPr>
            </w:pPr>
            <w:r w:rsidRPr="002E201F">
              <w:rPr>
                <w:sz w:val="16"/>
                <w:szCs w:val="16"/>
              </w:rPr>
              <w:t>Avinash Ravipati</w:t>
            </w:r>
          </w:p>
        </w:tc>
        <w:tc>
          <w:tcPr>
            <w:tcW w:w="2600" w:type="dxa"/>
          </w:tcPr>
          <w:p w:rsidR="002E201F" w:rsidRPr="00AF5EB1" w:rsidRDefault="002E201F" w:rsidP="00615E13">
            <w:pPr>
              <w:pStyle w:val="TableText"/>
              <w:rPr>
                <w:sz w:val="16"/>
                <w:szCs w:val="16"/>
              </w:rPr>
            </w:pPr>
          </w:p>
        </w:tc>
        <w:tc>
          <w:tcPr>
            <w:tcW w:w="3700" w:type="dxa"/>
          </w:tcPr>
          <w:p w:rsidR="002E201F" w:rsidRPr="00AF5EB1" w:rsidRDefault="002E201F" w:rsidP="00615E13">
            <w:pPr>
              <w:pStyle w:val="TableText"/>
              <w:rPr>
                <w:sz w:val="16"/>
                <w:szCs w:val="16"/>
              </w:rPr>
            </w:pPr>
            <w:r>
              <w:rPr>
                <w:sz w:val="16"/>
                <w:szCs w:val="16"/>
              </w:rPr>
              <w:t>Updated inbound configuration interface, process log and error log</w:t>
            </w:r>
          </w:p>
        </w:tc>
      </w:tr>
    </w:tbl>
    <w:p w:rsidR="00276746" w:rsidRPr="001C377E" w:rsidRDefault="00276746" w:rsidP="00276746"/>
    <w:p w:rsidR="0018072F" w:rsidRPr="001C377E" w:rsidRDefault="0018072F" w:rsidP="00276746"/>
    <w:p w:rsidR="00032EDD" w:rsidRPr="001C377E" w:rsidRDefault="00276746" w:rsidP="00261D22">
      <w:pPr>
        <w:pStyle w:val="GeneralHeading"/>
      </w:pPr>
      <w:r w:rsidRPr="001C377E">
        <w:br w:type="page"/>
      </w:r>
      <w:r w:rsidR="00032EDD" w:rsidRPr="001C377E">
        <w:lastRenderedPageBreak/>
        <w:t>Table of contents</w:t>
      </w:r>
    </w:p>
    <w:p w:rsidR="00FE35E5" w:rsidRDefault="00D22456">
      <w:pPr>
        <w:pStyle w:val="TOC1"/>
        <w:rPr>
          <w:rFonts w:asciiTheme="minorHAnsi" w:eastAsiaTheme="minorEastAsia" w:hAnsiTheme="minorHAnsi" w:cstheme="minorBidi"/>
          <w:bCs w:val="0"/>
          <w:caps w:val="0"/>
          <w:sz w:val="22"/>
          <w:szCs w:val="22"/>
          <w:lang w:val="en-IN" w:eastAsia="en-IN"/>
        </w:rPr>
      </w:pPr>
      <w:r w:rsidRPr="001C377E">
        <w:rPr>
          <w:noProof w:val="0"/>
        </w:rPr>
        <w:fldChar w:fldCharType="begin"/>
      </w:r>
      <w:r w:rsidR="0023744C" w:rsidRPr="001C377E">
        <w:rPr>
          <w:noProof w:val="0"/>
        </w:rPr>
        <w:instrText xml:space="preserve"> TOC \o "1-4" \h \z \u </w:instrText>
      </w:r>
      <w:r w:rsidRPr="001C377E">
        <w:rPr>
          <w:noProof w:val="0"/>
        </w:rPr>
        <w:fldChar w:fldCharType="separate"/>
      </w:r>
      <w:hyperlink w:anchor="_Toc324343117" w:history="1">
        <w:r w:rsidR="00FE35E5" w:rsidRPr="00DC3A62">
          <w:rPr>
            <w:rStyle w:val="Hyperlink"/>
          </w:rPr>
          <w:t>1.</w:t>
        </w:r>
        <w:r w:rsidR="00FE35E5">
          <w:rPr>
            <w:rFonts w:asciiTheme="minorHAnsi" w:eastAsiaTheme="minorEastAsia" w:hAnsiTheme="minorHAnsi" w:cstheme="minorBidi"/>
            <w:bCs w:val="0"/>
            <w:caps w:val="0"/>
            <w:sz w:val="22"/>
            <w:szCs w:val="22"/>
            <w:lang w:val="en-IN" w:eastAsia="en-IN"/>
          </w:rPr>
          <w:tab/>
        </w:r>
        <w:r w:rsidR="00FE35E5" w:rsidRPr="00DC3A62">
          <w:rPr>
            <w:rStyle w:val="Hyperlink"/>
          </w:rPr>
          <w:t>configuring C2FO plugin for sap</w:t>
        </w:r>
        <w:r w:rsidR="00FE35E5">
          <w:rPr>
            <w:webHidden/>
          </w:rPr>
          <w:tab/>
        </w:r>
        <w:r w:rsidR="00FE35E5">
          <w:rPr>
            <w:webHidden/>
          </w:rPr>
          <w:fldChar w:fldCharType="begin"/>
        </w:r>
        <w:r w:rsidR="00FE35E5">
          <w:rPr>
            <w:webHidden/>
          </w:rPr>
          <w:instrText xml:space="preserve"> PAGEREF _Toc324343117 \h </w:instrText>
        </w:r>
        <w:r w:rsidR="00FE35E5">
          <w:rPr>
            <w:webHidden/>
          </w:rPr>
        </w:r>
        <w:r w:rsidR="00FE35E5">
          <w:rPr>
            <w:webHidden/>
          </w:rPr>
          <w:fldChar w:fldCharType="separate"/>
        </w:r>
        <w:r w:rsidR="00FE35E5">
          <w:rPr>
            <w:webHidden/>
          </w:rPr>
          <w:t>4</w:t>
        </w:r>
        <w:r w:rsidR="00FE35E5">
          <w:rPr>
            <w:webHidden/>
          </w:rPr>
          <w:fldChar w:fldCharType="end"/>
        </w:r>
      </w:hyperlink>
    </w:p>
    <w:p w:rsidR="00FE35E5" w:rsidRDefault="00FE35E5">
      <w:pPr>
        <w:pStyle w:val="TOC2"/>
        <w:tabs>
          <w:tab w:val="left" w:pos="800"/>
          <w:tab w:val="right" w:leader="dot" w:pos="10456"/>
        </w:tabs>
        <w:rPr>
          <w:rFonts w:asciiTheme="minorHAnsi" w:eastAsiaTheme="minorEastAsia" w:hAnsiTheme="minorHAnsi" w:cstheme="minorBidi"/>
          <w:smallCaps w:val="0"/>
          <w:noProof/>
          <w:sz w:val="22"/>
          <w:szCs w:val="22"/>
          <w:lang w:val="en-IN" w:eastAsia="en-IN"/>
        </w:rPr>
      </w:pPr>
      <w:hyperlink w:anchor="_Toc324343118" w:history="1">
        <w:r w:rsidRPr="00DC3A62">
          <w:rPr>
            <w:rStyle w:val="Hyperlink"/>
            <w:noProof/>
          </w:rPr>
          <w:t>1.1.</w:t>
        </w:r>
        <w:r>
          <w:rPr>
            <w:rFonts w:asciiTheme="minorHAnsi" w:eastAsiaTheme="minorEastAsia" w:hAnsiTheme="minorHAnsi" w:cstheme="minorBidi"/>
            <w:smallCaps w:val="0"/>
            <w:noProof/>
            <w:sz w:val="22"/>
            <w:szCs w:val="22"/>
            <w:lang w:val="en-IN" w:eastAsia="en-IN"/>
          </w:rPr>
          <w:tab/>
        </w:r>
        <w:r w:rsidRPr="00DC3A62">
          <w:rPr>
            <w:rStyle w:val="Hyperlink"/>
            <w:noProof/>
          </w:rPr>
          <w:t>Assigning C2FO plugin Configuration and Execution Authorizations</w:t>
        </w:r>
        <w:r>
          <w:rPr>
            <w:noProof/>
            <w:webHidden/>
          </w:rPr>
          <w:tab/>
        </w:r>
        <w:r>
          <w:rPr>
            <w:noProof/>
            <w:webHidden/>
          </w:rPr>
          <w:fldChar w:fldCharType="begin"/>
        </w:r>
        <w:r>
          <w:rPr>
            <w:noProof/>
            <w:webHidden/>
          </w:rPr>
          <w:instrText xml:space="preserve"> PAGEREF _Toc324343118 \h </w:instrText>
        </w:r>
        <w:r>
          <w:rPr>
            <w:noProof/>
            <w:webHidden/>
          </w:rPr>
        </w:r>
        <w:r>
          <w:rPr>
            <w:noProof/>
            <w:webHidden/>
          </w:rPr>
          <w:fldChar w:fldCharType="separate"/>
        </w:r>
        <w:r>
          <w:rPr>
            <w:noProof/>
            <w:webHidden/>
          </w:rPr>
          <w:t>4</w:t>
        </w:r>
        <w:r>
          <w:rPr>
            <w:noProof/>
            <w:webHidden/>
          </w:rPr>
          <w:fldChar w:fldCharType="end"/>
        </w:r>
      </w:hyperlink>
    </w:p>
    <w:p w:rsidR="00FE35E5" w:rsidRDefault="00FE35E5">
      <w:pPr>
        <w:pStyle w:val="TOC2"/>
        <w:tabs>
          <w:tab w:val="left" w:pos="800"/>
          <w:tab w:val="right" w:leader="dot" w:pos="10456"/>
        </w:tabs>
        <w:rPr>
          <w:rFonts w:asciiTheme="minorHAnsi" w:eastAsiaTheme="minorEastAsia" w:hAnsiTheme="minorHAnsi" w:cstheme="minorBidi"/>
          <w:smallCaps w:val="0"/>
          <w:noProof/>
          <w:sz w:val="22"/>
          <w:szCs w:val="22"/>
          <w:lang w:val="en-IN" w:eastAsia="en-IN"/>
        </w:rPr>
      </w:pPr>
      <w:hyperlink w:anchor="_Toc324343119" w:history="1">
        <w:r w:rsidRPr="00DC3A62">
          <w:rPr>
            <w:rStyle w:val="Hyperlink"/>
            <w:noProof/>
          </w:rPr>
          <w:t>1.2.</w:t>
        </w:r>
        <w:r>
          <w:rPr>
            <w:rFonts w:asciiTheme="minorHAnsi" w:eastAsiaTheme="minorEastAsia" w:hAnsiTheme="minorHAnsi" w:cstheme="minorBidi"/>
            <w:smallCaps w:val="0"/>
            <w:noProof/>
            <w:sz w:val="22"/>
            <w:szCs w:val="22"/>
            <w:lang w:val="en-IN" w:eastAsia="en-IN"/>
          </w:rPr>
          <w:tab/>
        </w:r>
        <w:r w:rsidRPr="00DC3A62">
          <w:rPr>
            <w:rStyle w:val="Hyperlink"/>
            <w:noProof/>
          </w:rPr>
          <w:t>C2FO plugin Outbound Configuration</w:t>
        </w:r>
        <w:r>
          <w:rPr>
            <w:noProof/>
            <w:webHidden/>
          </w:rPr>
          <w:tab/>
        </w:r>
        <w:r>
          <w:rPr>
            <w:noProof/>
            <w:webHidden/>
          </w:rPr>
          <w:fldChar w:fldCharType="begin"/>
        </w:r>
        <w:r>
          <w:rPr>
            <w:noProof/>
            <w:webHidden/>
          </w:rPr>
          <w:instrText xml:space="preserve"> PAGEREF _Toc324343119 \h </w:instrText>
        </w:r>
        <w:r>
          <w:rPr>
            <w:noProof/>
            <w:webHidden/>
          </w:rPr>
        </w:r>
        <w:r>
          <w:rPr>
            <w:noProof/>
            <w:webHidden/>
          </w:rPr>
          <w:fldChar w:fldCharType="separate"/>
        </w:r>
        <w:r>
          <w:rPr>
            <w:noProof/>
            <w:webHidden/>
          </w:rPr>
          <w:t>4</w:t>
        </w:r>
        <w:r>
          <w:rPr>
            <w:noProof/>
            <w:webHidden/>
          </w:rPr>
          <w:fldChar w:fldCharType="end"/>
        </w:r>
      </w:hyperlink>
    </w:p>
    <w:p w:rsidR="00FE35E5" w:rsidRDefault="00FE35E5">
      <w:pPr>
        <w:pStyle w:val="TOC3"/>
        <w:rPr>
          <w:rFonts w:asciiTheme="minorHAnsi" w:eastAsiaTheme="minorEastAsia" w:hAnsiTheme="minorHAnsi" w:cstheme="minorBidi"/>
          <w:iCs w:val="0"/>
          <w:color w:val="auto"/>
          <w:sz w:val="22"/>
          <w:szCs w:val="22"/>
          <w:lang w:val="en-IN" w:eastAsia="en-IN"/>
        </w:rPr>
      </w:pPr>
      <w:hyperlink w:anchor="_Toc324343120" w:history="1">
        <w:r w:rsidRPr="00DC3A62">
          <w:rPr>
            <w:rStyle w:val="Hyperlink"/>
          </w:rPr>
          <w:t>1.2.1.</w:t>
        </w:r>
        <w:r>
          <w:rPr>
            <w:rFonts w:asciiTheme="minorHAnsi" w:eastAsiaTheme="minorEastAsia" w:hAnsiTheme="minorHAnsi" w:cstheme="minorBidi"/>
            <w:iCs w:val="0"/>
            <w:color w:val="auto"/>
            <w:sz w:val="22"/>
            <w:szCs w:val="22"/>
            <w:lang w:val="en-IN" w:eastAsia="en-IN"/>
          </w:rPr>
          <w:tab/>
        </w:r>
        <w:r w:rsidRPr="00DC3A62">
          <w:rPr>
            <w:rStyle w:val="Hyperlink"/>
          </w:rPr>
          <w:t>Saving Outbound files to FTP server</w:t>
        </w:r>
        <w:r>
          <w:rPr>
            <w:webHidden/>
          </w:rPr>
          <w:tab/>
        </w:r>
        <w:r>
          <w:rPr>
            <w:webHidden/>
          </w:rPr>
          <w:fldChar w:fldCharType="begin"/>
        </w:r>
        <w:r>
          <w:rPr>
            <w:webHidden/>
          </w:rPr>
          <w:instrText xml:space="preserve"> PAGEREF _Toc324343120 \h </w:instrText>
        </w:r>
        <w:r>
          <w:rPr>
            <w:webHidden/>
          </w:rPr>
        </w:r>
        <w:r>
          <w:rPr>
            <w:webHidden/>
          </w:rPr>
          <w:fldChar w:fldCharType="separate"/>
        </w:r>
        <w:r>
          <w:rPr>
            <w:webHidden/>
          </w:rPr>
          <w:t>5</w:t>
        </w:r>
        <w:r>
          <w:rPr>
            <w:webHidden/>
          </w:rPr>
          <w:fldChar w:fldCharType="end"/>
        </w:r>
      </w:hyperlink>
    </w:p>
    <w:p w:rsidR="00FE35E5" w:rsidRDefault="00FE35E5">
      <w:pPr>
        <w:pStyle w:val="TOC3"/>
        <w:rPr>
          <w:rFonts w:asciiTheme="minorHAnsi" w:eastAsiaTheme="minorEastAsia" w:hAnsiTheme="minorHAnsi" w:cstheme="minorBidi"/>
          <w:iCs w:val="0"/>
          <w:color w:val="auto"/>
          <w:sz w:val="22"/>
          <w:szCs w:val="22"/>
          <w:lang w:val="en-IN" w:eastAsia="en-IN"/>
        </w:rPr>
      </w:pPr>
      <w:hyperlink w:anchor="_Toc324343121" w:history="1">
        <w:r w:rsidRPr="00DC3A62">
          <w:rPr>
            <w:rStyle w:val="Hyperlink"/>
          </w:rPr>
          <w:t>1.2.2.</w:t>
        </w:r>
        <w:r>
          <w:rPr>
            <w:rFonts w:asciiTheme="minorHAnsi" w:eastAsiaTheme="minorEastAsia" w:hAnsiTheme="minorHAnsi" w:cstheme="minorBidi"/>
            <w:iCs w:val="0"/>
            <w:color w:val="auto"/>
            <w:sz w:val="22"/>
            <w:szCs w:val="22"/>
            <w:lang w:val="en-IN" w:eastAsia="en-IN"/>
          </w:rPr>
          <w:tab/>
        </w:r>
        <w:r w:rsidRPr="00DC3A62">
          <w:rPr>
            <w:rStyle w:val="Hyperlink"/>
          </w:rPr>
          <w:t>Saving Outbound files to SAP Application Server</w:t>
        </w:r>
        <w:r>
          <w:rPr>
            <w:webHidden/>
          </w:rPr>
          <w:tab/>
        </w:r>
        <w:r>
          <w:rPr>
            <w:webHidden/>
          </w:rPr>
          <w:fldChar w:fldCharType="begin"/>
        </w:r>
        <w:r>
          <w:rPr>
            <w:webHidden/>
          </w:rPr>
          <w:instrText xml:space="preserve"> PAGEREF _Toc324343121 \h </w:instrText>
        </w:r>
        <w:r>
          <w:rPr>
            <w:webHidden/>
          </w:rPr>
        </w:r>
        <w:r>
          <w:rPr>
            <w:webHidden/>
          </w:rPr>
          <w:fldChar w:fldCharType="separate"/>
        </w:r>
        <w:r>
          <w:rPr>
            <w:webHidden/>
          </w:rPr>
          <w:t>6</w:t>
        </w:r>
        <w:r>
          <w:rPr>
            <w:webHidden/>
          </w:rPr>
          <w:fldChar w:fldCharType="end"/>
        </w:r>
      </w:hyperlink>
    </w:p>
    <w:p w:rsidR="00FE35E5" w:rsidRDefault="00FE35E5">
      <w:pPr>
        <w:pStyle w:val="TOC3"/>
        <w:rPr>
          <w:rFonts w:asciiTheme="minorHAnsi" w:eastAsiaTheme="minorEastAsia" w:hAnsiTheme="minorHAnsi" w:cstheme="minorBidi"/>
          <w:iCs w:val="0"/>
          <w:color w:val="auto"/>
          <w:sz w:val="22"/>
          <w:szCs w:val="22"/>
          <w:lang w:val="en-IN" w:eastAsia="en-IN"/>
        </w:rPr>
      </w:pPr>
      <w:hyperlink w:anchor="_Toc324343122" w:history="1">
        <w:r w:rsidRPr="00DC3A62">
          <w:rPr>
            <w:rStyle w:val="Hyperlink"/>
          </w:rPr>
          <w:t>1.2.3.</w:t>
        </w:r>
        <w:r>
          <w:rPr>
            <w:rFonts w:asciiTheme="minorHAnsi" w:eastAsiaTheme="minorEastAsia" w:hAnsiTheme="minorHAnsi" w:cstheme="minorBidi"/>
            <w:iCs w:val="0"/>
            <w:color w:val="auto"/>
            <w:sz w:val="22"/>
            <w:szCs w:val="22"/>
            <w:lang w:val="en-IN" w:eastAsia="en-IN"/>
          </w:rPr>
          <w:tab/>
        </w:r>
        <w:r w:rsidRPr="00DC3A62">
          <w:rPr>
            <w:rStyle w:val="Hyperlink"/>
          </w:rPr>
          <w:t>Saving Outbound files to the Front end (PC)</w:t>
        </w:r>
        <w:r>
          <w:rPr>
            <w:webHidden/>
          </w:rPr>
          <w:tab/>
        </w:r>
        <w:r>
          <w:rPr>
            <w:webHidden/>
          </w:rPr>
          <w:fldChar w:fldCharType="begin"/>
        </w:r>
        <w:r>
          <w:rPr>
            <w:webHidden/>
          </w:rPr>
          <w:instrText xml:space="preserve"> PAGEREF _Toc324343122 \h </w:instrText>
        </w:r>
        <w:r>
          <w:rPr>
            <w:webHidden/>
          </w:rPr>
        </w:r>
        <w:r>
          <w:rPr>
            <w:webHidden/>
          </w:rPr>
          <w:fldChar w:fldCharType="separate"/>
        </w:r>
        <w:r>
          <w:rPr>
            <w:webHidden/>
          </w:rPr>
          <w:t>6</w:t>
        </w:r>
        <w:r>
          <w:rPr>
            <w:webHidden/>
          </w:rPr>
          <w:fldChar w:fldCharType="end"/>
        </w:r>
      </w:hyperlink>
    </w:p>
    <w:p w:rsidR="00FE35E5" w:rsidRDefault="00FE35E5">
      <w:pPr>
        <w:pStyle w:val="TOC3"/>
        <w:rPr>
          <w:rFonts w:asciiTheme="minorHAnsi" w:eastAsiaTheme="minorEastAsia" w:hAnsiTheme="minorHAnsi" w:cstheme="minorBidi"/>
          <w:iCs w:val="0"/>
          <w:color w:val="auto"/>
          <w:sz w:val="22"/>
          <w:szCs w:val="22"/>
          <w:lang w:val="en-IN" w:eastAsia="en-IN"/>
        </w:rPr>
      </w:pPr>
      <w:hyperlink w:anchor="_Toc324343123" w:history="1">
        <w:r w:rsidRPr="00DC3A62">
          <w:rPr>
            <w:rStyle w:val="Hyperlink"/>
          </w:rPr>
          <w:t>1.2.4.</w:t>
        </w:r>
        <w:r>
          <w:rPr>
            <w:rFonts w:asciiTheme="minorHAnsi" w:eastAsiaTheme="minorEastAsia" w:hAnsiTheme="minorHAnsi" w:cstheme="minorBidi"/>
            <w:iCs w:val="0"/>
            <w:color w:val="auto"/>
            <w:sz w:val="22"/>
            <w:szCs w:val="22"/>
            <w:lang w:val="en-IN" w:eastAsia="en-IN"/>
          </w:rPr>
          <w:tab/>
        </w:r>
        <w:r w:rsidRPr="00DC3A62">
          <w:rPr>
            <w:rStyle w:val="Hyperlink"/>
          </w:rPr>
          <w:t>Saving Outbound files to multiple locations</w:t>
        </w:r>
        <w:r>
          <w:rPr>
            <w:webHidden/>
          </w:rPr>
          <w:tab/>
        </w:r>
        <w:r>
          <w:rPr>
            <w:webHidden/>
          </w:rPr>
          <w:fldChar w:fldCharType="begin"/>
        </w:r>
        <w:r>
          <w:rPr>
            <w:webHidden/>
          </w:rPr>
          <w:instrText xml:space="preserve"> PAGEREF _Toc324343123 \h </w:instrText>
        </w:r>
        <w:r>
          <w:rPr>
            <w:webHidden/>
          </w:rPr>
        </w:r>
        <w:r>
          <w:rPr>
            <w:webHidden/>
          </w:rPr>
          <w:fldChar w:fldCharType="separate"/>
        </w:r>
        <w:r>
          <w:rPr>
            <w:webHidden/>
          </w:rPr>
          <w:t>6</w:t>
        </w:r>
        <w:r>
          <w:rPr>
            <w:webHidden/>
          </w:rPr>
          <w:fldChar w:fldCharType="end"/>
        </w:r>
      </w:hyperlink>
    </w:p>
    <w:p w:rsidR="00FE35E5" w:rsidRDefault="00FE35E5">
      <w:pPr>
        <w:pStyle w:val="TOC2"/>
        <w:tabs>
          <w:tab w:val="left" w:pos="800"/>
          <w:tab w:val="right" w:leader="dot" w:pos="10456"/>
        </w:tabs>
        <w:rPr>
          <w:rFonts w:asciiTheme="minorHAnsi" w:eastAsiaTheme="minorEastAsia" w:hAnsiTheme="minorHAnsi" w:cstheme="minorBidi"/>
          <w:smallCaps w:val="0"/>
          <w:noProof/>
          <w:sz w:val="22"/>
          <w:szCs w:val="22"/>
          <w:lang w:val="en-IN" w:eastAsia="en-IN"/>
        </w:rPr>
      </w:pPr>
      <w:hyperlink w:anchor="_Toc324343124" w:history="1">
        <w:r w:rsidRPr="00DC3A62">
          <w:rPr>
            <w:rStyle w:val="Hyperlink"/>
            <w:noProof/>
          </w:rPr>
          <w:t>1.3.</w:t>
        </w:r>
        <w:r>
          <w:rPr>
            <w:rFonts w:asciiTheme="minorHAnsi" w:eastAsiaTheme="minorEastAsia" w:hAnsiTheme="minorHAnsi" w:cstheme="minorBidi"/>
            <w:smallCaps w:val="0"/>
            <w:noProof/>
            <w:sz w:val="22"/>
            <w:szCs w:val="22"/>
            <w:lang w:val="en-IN" w:eastAsia="en-IN"/>
          </w:rPr>
          <w:tab/>
        </w:r>
        <w:r w:rsidRPr="00DC3A62">
          <w:rPr>
            <w:rStyle w:val="Hyperlink"/>
            <w:noProof/>
          </w:rPr>
          <w:t>C2FO plugin Inbound Configuration</w:t>
        </w:r>
        <w:r>
          <w:rPr>
            <w:noProof/>
            <w:webHidden/>
          </w:rPr>
          <w:tab/>
        </w:r>
        <w:r>
          <w:rPr>
            <w:noProof/>
            <w:webHidden/>
          </w:rPr>
          <w:fldChar w:fldCharType="begin"/>
        </w:r>
        <w:r>
          <w:rPr>
            <w:noProof/>
            <w:webHidden/>
          </w:rPr>
          <w:instrText xml:space="preserve"> PAGEREF _Toc324343124 \h </w:instrText>
        </w:r>
        <w:r>
          <w:rPr>
            <w:noProof/>
            <w:webHidden/>
          </w:rPr>
        </w:r>
        <w:r>
          <w:rPr>
            <w:noProof/>
            <w:webHidden/>
          </w:rPr>
          <w:fldChar w:fldCharType="separate"/>
        </w:r>
        <w:r>
          <w:rPr>
            <w:noProof/>
            <w:webHidden/>
          </w:rPr>
          <w:t>6</w:t>
        </w:r>
        <w:r>
          <w:rPr>
            <w:noProof/>
            <w:webHidden/>
          </w:rPr>
          <w:fldChar w:fldCharType="end"/>
        </w:r>
      </w:hyperlink>
    </w:p>
    <w:p w:rsidR="00FE35E5" w:rsidRDefault="00FE35E5">
      <w:pPr>
        <w:pStyle w:val="TOC3"/>
        <w:rPr>
          <w:rFonts w:asciiTheme="minorHAnsi" w:eastAsiaTheme="minorEastAsia" w:hAnsiTheme="minorHAnsi" w:cstheme="minorBidi"/>
          <w:iCs w:val="0"/>
          <w:color w:val="auto"/>
          <w:sz w:val="22"/>
          <w:szCs w:val="22"/>
          <w:lang w:val="en-IN" w:eastAsia="en-IN"/>
        </w:rPr>
      </w:pPr>
      <w:hyperlink w:anchor="_Toc324343125" w:history="1">
        <w:r w:rsidRPr="00DC3A62">
          <w:rPr>
            <w:rStyle w:val="Hyperlink"/>
          </w:rPr>
          <w:t>1.3.1.</w:t>
        </w:r>
        <w:r>
          <w:rPr>
            <w:rFonts w:asciiTheme="minorHAnsi" w:eastAsiaTheme="minorEastAsia" w:hAnsiTheme="minorHAnsi" w:cstheme="minorBidi"/>
            <w:iCs w:val="0"/>
            <w:color w:val="auto"/>
            <w:sz w:val="22"/>
            <w:szCs w:val="22"/>
            <w:lang w:val="en-IN" w:eastAsia="en-IN"/>
          </w:rPr>
          <w:tab/>
        </w:r>
        <w:r w:rsidRPr="00DC3A62">
          <w:rPr>
            <w:rStyle w:val="Hyperlink"/>
          </w:rPr>
          <w:t>Reading Award file from FTP server</w:t>
        </w:r>
        <w:r>
          <w:rPr>
            <w:webHidden/>
          </w:rPr>
          <w:tab/>
        </w:r>
        <w:r>
          <w:rPr>
            <w:webHidden/>
          </w:rPr>
          <w:fldChar w:fldCharType="begin"/>
        </w:r>
        <w:r>
          <w:rPr>
            <w:webHidden/>
          </w:rPr>
          <w:instrText xml:space="preserve"> PAGEREF _Toc324343125 \h </w:instrText>
        </w:r>
        <w:r>
          <w:rPr>
            <w:webHidden/>
          </w:rPr>
        </w:r>
        <w:r>
          <w:rPr>
            <w:webHidden/>
          </w:rPr>
          <w:fldChar w:fldCharType="separate"/>
        </w:r>
        <w:r>
          <w:rPr>
            <w:webHidden/>
          </w:rPr>
          <w:t>7</w:t>
        </w:r>
        <w:r>
          <w:rPr>
            <w:webHidden/>
          </w:rPr>
          <w:fldChar w:fldCharType="end"/>
        </w:r>
      </w:hyperlink>
    </w:p>
    <w:p w:rsidR="00FE35E5" w:rsidRDefault="00FE35E5">
      <w:pPr>
        <w:pStyle w:val="TOC3"/>
        <w:rPr>
          <w:rFonts w:asciiTheme="minorHAnsi" w:eastAsiaTheme="minorEastAsia" w:hAnsiTheme="minorHAnsi" w:cstheme="minorBidi"/>
          <w:iCs w:val="0"/>
          <w:color w:val="auto"/>
          <w:sz w:val="22"/>
          <w:szCs w:val="22"/>
          <w:lang w:val="en-IN" w:eastAsia="en-IN"/>
        </w:rPr>
      </w:pPr>
      <w:hyperlink w:anchor="_Toc324343126" w:history="1">
        <w:r w:rsidRPr="00DC3A62">
          <w:rPr>
            <w:rStyle w:val="Hyperlink"/>
          </w:rPr>
          <w:t>1.3.2.</w:t>
        </w:r>
        <w:r>
          <w:rPr>
            <w:rFonts w:asciiTheme="minorHAnsi" w:eastAsiaTheme="minorEastAsia" w:hAnsiTheme="minorHAnsi" w:cstheme="minorBidi"/>
            <w:iCs w:val="0"/>
            <w:color w:val="auto"/>
            <w:sz w:val="22"/>
            <w:szCs w:val="22"/>
            <w:lang w:val="en-IN" w:eastAsia="en-IN"/>
          </w:rPr>
          <w:tab/>
        </w:r>
        <w:r w:rsidRPr="00DC3A62">
          <w:rPr>
            <w:rStyle w:val="Hyperlink"/>
          </w:rPr>
          <w:t>Reading Award file from SAP Application Server</w:t>
        </w:r>
        <w:r>
          <w:rPr>
            <w:webHidden/>
          </w:rPr>
          <w:tab/>
        </w:r>
        <w:r>
          <w:rPr>
            <w:webHidden/>
          </w:rPr>
          <w:fldChar w:fldCharType="begin"/>
        </w:r>
        <w:r>
          <w:rPr>
            <w:webHidden/>
          </w:rPr>
          <w:instrText xml:space="preserve"> PAGEREF _Toc324343126 \h </w:instrText>
        </w:r>
        <w:r>
          <w:rPr>
            <w:webHidden/>
          </w:rPr>
        </w:r>
        <w:r>
          <w:rPr>
            <w:webHidden/>
          </w:rPr>
          <w:fldChar w:fldCharType="separate"/>
        </w:r>
        <w:r>
          <w:rPr>
            <w:webHidden/>
          </w:rPr>
          <w:t>8</w:t>
        </w:r>
        <w:r>
          <w:rPr>
            <w:webHidden/>
          </w:rPr>
          <w:fldChar w:fldCharType="end"/>
        </w:r>
      </w:hyperlink>
    </w:p>
    <w:p w:rsidR="00FE35E5" w:rsidRDefault="00FE35E5">
      <w:pPr>
        <w:pStyle w:val="TOC3"/>
        <w:rPr>
          <w:rFonts w:asciiTheme="minorHAnsi" w:eastAsiaTheme="minorEastAsia" w:hAnsiTheme="minorHAnsi" w:cstheme="minorBidi"/>
          <w:iCs w:val="0"/>
          <w:color w:val="auto"/>
          <w:sz w:val="22"/>
          <w:szCs w:val="22"/>
          <w:lang w:val="en-IN" w:eastAsia="en-IN"/>
        </w:rPr>
      </w:pPr>
      <w:hyperlink w:anchor="_Toc324343127" w:history="1">
        <w:r w:rsidRPr="00DC3A62">
          <w:rPr>
            <w:rStyle w:val="Hyperlink"/>
          </w:rPr>
          <w:t>1.3.3.</w:t>
        </w:r>
        <w:r>
          <w:rPr>
            <w:rFonts w:asciiTheme="minorHAnsi" w:eastAsiaTheme="minorEastAsia" w:hAnsiTheme="minorHAnsi" w:cstheme="minorBidi"/>
            <w:iCs w:val="0"/>
            <w:color w:val="auto"/>
            <w:sz w:val="22"/>
            <w:szCs w:val="22"/>
            <w:lang w:val="en-IN" w:eastAsia="en-IN"/>
          </w:rPr>
          <w:tab/>
        </w:r>
        <w:r w:rsidRPr="00DC3A62">
          <w:rPr>
            <w:rStyle w:val="Hyperlink"/>
          </w:rPr>
          <w:t>Reading Award file from Front end (PC)</w:t>
        </w:r>
        <w:r>
          <w:rPr>
            <w:webHidden/>
          </w:rPr>
          <w:tab/>
        </w:r>
        <w:r>
          <w:rPr>
            <w:webHidden/>
          </w:rPr>
          <w:fldChar w:fldCharType="begin"/>
        </w:r>
        <w:r>
          <w:rPr>
            <w:webHidden/>
          </w:rPr>
          <w:instrText xml:space="preserve"> PAGEREF _Toc324343127 \h </w:instrText>
        </w:r>
        <w:r>
          <w:rPr>
            <w:webHidden/>
          </w:rPr>
        </w:r>
        <w:r>
          <w:rPr>
            <w:webHidden/>
          </w:rPr>
          <w:fldChar w:fldCharType="separate"/>
        </w:r>
        <w:r>
          <w:rPr>
            <w:webHidden/>
          </w:rPr>
          <w:t>8</w:t>
        </w:r>
        <w:r>
          <w:rPr>
            <w:webHidden/>
          </w:rPr>
          <w:fldChar w:fldCharType="end"/>
        </w:r>
      </w:hyperlink>
    </w:p>
    <w:p w:rsidR="00FE35E5" w:rsidRDefault="00FE35E5">
      <w:pPr>
        <w:pStyle w:val="TOC2"/>
        <w:tabs>
          <w:tab w:val="left" w:pos="800"/>
          <w:tab w:val="right" w:leader="dot" w:pos="10456"/>
        </w:tabs>
        <w:rPr>
          <w:rFonts w:asciiTheme="minorHAnsi" w:eastAsiaTheme="minorEastAsia" w:hAnsiTheme="minorHAnsi" w:cstheme="minorBidi"/>
          <w:smallCaps w:val="0"/>
          <w:noProof/>
          <w:sz w:val="22"/>
          <w:szCs w:val="22"/>
          <w:lang w:val="en-IN" w:eastAsia="en-IN"/>
        </w:rPr>
      </w:pPr>
      <w:hyperlink w:anchor="_Toc324343128" w:history="1">
        <w:r w:rsidRPr="00DC3A62">
          <w:rPr>
            <w:rStyle w:val="Hyperlink"/>
            <w:noProof/>
          </w:rPr>
          <w:t>1.4.</w:t>
        </w:r>
        <w:r>
          <w:rPr>
            <w:rFonts w:asciiTheme="minorHAnsi" w:eastAsiaTheme="minorEastAsia" w:hAnsiTheme="minorHAnsi" w:cstheme="minorBidi"/>
            <w:smallCaps w:val="0"/>
            <w:noProof/>
            <w:sz w:val="22"/>
            <w:szCs w:val="22"/>
            <w:lang w:val="en-IN" w:eastAsia="en-IN"/>
          </w:rPr>
          <w:tab/>
        </w:r>
        <w:r w:rsidRPr="00DC3A62">
          <w:rPr>
            <w:rStyle w:val="Hyperlink"/>
            <w:noProof/>
          </w:rPr>
          <w:t>C2FO plugin Outbound Execution</w:t>
        </w:r>
        <w:r>
          <w:rPr>
            <w:noProof/>
            <w:webHidden/>
          </w:rPr>
          <w:tab/>
        </w:r>
        <w:r>
          <w:rPr>
            <w:noProof/>
            <w:webHidden/>
          </w:rPr>
          <w:fldChar w:fldCharType="begin"/>
        </w:r>
        <w:r>
          <w:rPr>
            <w:noProof/>
            <w:webHidden/>
          </w:rPr>
          <w:instrText xml:space="preserve"> PAGEREF _Toc324343128 \h </w:instrText>
        </w:r>
        <w:r>
          <w:rPr>
            <w:noProof/>
            <w:webHidden/>
          </w:rPr>
        </w:r>
        <w:r>
          <w:rPr>
            <w:noProof/>
            <w:webHidden/>
          </w:rPr>
          <w:fldChar w:fldCharType="separate"/>
        </w:r>
        <w:r>
          <w:rPr>
            <w:noProof/>
            <w:webHidden/>
          </w:rPr>
          <w:t>8</w:t>
        </w:r>
        <w:r>
          <w:rPr>
            <w:noProof/>
            <w:webHidden/>
          </w:rPr>
          <w:fldChar w:fldCharType="end"/>
        </w:r>
      </w:hyperlink>
    </w:p>
    <w:p w:rsidR="00FE35E5" w:rsidRDefault="00FE35E5">
      <w:pPr>
        <w:pStyle w:val="TOC3"/>
        <w:rPr>
          <w:rFonts w:asciiTheme="minorHAnsi" w:eastAsiaTheme="minorEastAsia" w:hAnsiTheme="minorHAnsi" w:cstheme="minorBidi"/>
          <w:iCs w:val="0"/>
          <w:color w:val="auto"/>
          <w:sz w:val="22"/>
          <w:szCs w:val="22"/>
          <w:lang w:val="en-IN" w:eastAsia="en-IN"/>
        </w:rPr>
      </w:pPr>
      <w:hyperlink w:anchor="_Toc324343129" w:history="1">
        <w:r w:rsidRPr="00DC3A62">
          <w:rPr>
            <w:rStyle w:val="Hyperlink"/>
          </w:rPr>
          <w:t>1.4.1.</w:t>
        </w:r>
        <w:r>
          <w:rPr>
            <w:rFonts w:asciiTheme="minorHAnsi" w:eastAsiaTheme="minorEastAsia" w:hAnsiTheme="minorHAnsi" w:cstheme="minorBidi"/>
            <w:iCs w:val="0"/>
            <w:color w:val="auto"/>
            <w:sz w:val="22"/>
            <w:szCs w:val="22"/>
            <w:lang w:val="en-IN" w:eastAsia="en-IN"/>
          </w:rPr>
          <w:tab/>
        </w:r>
        <w:r w:rsidRPr="00DC3A62">
          <w:rPr>
            <w:rStyle w:val="Hyperlink"/>
          </w:rPr>
          <w:t>Executing the Outbound Interface in Foreground</w:t>
        </w:r>
        <w:r>
          <w:rPr>
            <w:webHidden/>
          </w:rPr>
          <w:tab/>
        </w:r>
        <w:r>
          <w:rPr>
            <w:webHidden/>
          </w:rPr>
          <w:fldChar w:fldCharType="begin"/>
        </w:r>
        <w:r>
          <w:rPr>
            <w:webHidden/>
          </w:rPr>
          <w:instrText xml:space="preserve"> PAGEREF _Toc324343129 \h </w:instrText>
        </w:r>
        <w:r>
          <w:rPr>
            <w:webHidden/>
          </w:rPr>
        </w:r>
        <w:r>
          <w:rPr>
            <w:webHidden/>
          </w:rPr>
          <w:fldChar w:fldCharType="separate"/>
        </w:r>
        <w:r>
          <w:rPr>
            <w:webHidden/>
          </w:rPr>
          <w:t>8</w:t>
        </w:r>
        <w:r>
          <w:rPr>
            <w:webHidden/>
          </w:rPr>
          <w:fldChar w:fldCharType="end"/>
        </w:r>
      </w:hyperlink>
    </w:p>
    <w:p w:rsidR="00FE35E5" w:rsidRDefault="00FE35E5">
      <w:pPr>
        <w:pStyle w:val="TOC3"/>
        <w:rPr>
          <w:rFonts w:asciiTheme="minorHAnsi" w:eastAsiaTheme="minorEastAsia" w:hAnsiTheme="minorHAnsi" w:cstheme="minorBidi"/>
          <w:iCs w:val="0"/>
          <w:color w:val="auto"/>
          <w:sz w:val="22"/>
          <w:szCs w:val="22"/>
          <w:lang w:val="en-IN" w:eastAsia="en-IN"/>
        </w:rPr>
      </w:pPr>
      <w:hyperlink w:anchor="_Toc324343130" w:history="1">
        <w:r w:rsidRPr="00DC3A62">
          <w:rPr>
            <w:rStyle w:val="Hyperlink"/>
          </w:rPr>
          <w:t>1.4.2.</w:t>
        </w:r>
        <w:r>
          <w:rPr>
            <w:rFonts w:asciiTheme="minorHAnsi" w:eastAsiaTheme="minorEastAsia" w:hAnsiTheme="minorHAnsi" w:cstheme="minorBidi"/>
            <w:iCs w:val="0"/>
            <w:color w:val="auto"/>
            <w:sz w:val="22"/>
            <w:szCs w:val="22"/>
            <w:lang w:val="en-IN" w:eastAsia="en-IN"/>
          </w:rPr>
          <w:tab/>
        </w:r>
        <w:r w:rsidRPr="00DC3A62">
          <w:rPr>
            <w:rStyle w:val="Hyperlink"/>
          </w:rPr>
          <w:t>Scheduling the Outbound Interface for Background execution</w:t>
        </w:r>
        <w:r>
          <w:rPr>
            <w:webHidden/>
          </w:rPr>
          <w:tab/>
        </w:r>
        <w:r>
          <w:rPr>
            <w:webHidden/>
          </w:rPr>
          <w:fldChar w:fldCharType="begin"/>
        </w:r>
        <w:r>
          <w:rPr>
            <w:webHidden/>
          </w:rPr>
          <w:instrText xml:space="preserve"> PAGEREF _Toc324343130 \h </w:instrText>
        </w:r>
        <w:r>
          <w:rPr>
            <w:webHidden/>
          </w:rPr>
        </w:r>
        <w:r>
          <w:rPr>
            <w:webHidden/>
          </w:rPr>
          <w:fldChar w:fldCharType="separate"/>
        </w:r>
        <w:r>
          <w:rPr>
            <w:webHidden/>
          </w:rPr>
          <w:t>9</w:t>
        </w:r>
        <w:r>
          <w:rPr>
            <w:webHidden/>
          </w:rPr>
          <w:fldChar w:fldCharType="end"/>
        </w:r>
      </w:hyperlink>
    </w:p>
    <w:p w:rsidR="00FE35E5" w:rsidRDefault="00FE35E5">
      <w:pPr>
        <w:pStyle w:val="TOC2"/>
        <w:tabs>
          <w:tab w:val="left" w:pos="800"/>
          <w:tab w:val="right" w:leader="dot" w:pos="10456"/>
        </w:tabs>
        <w:rPr>
          <w:rFonts w:asciiTheme="minorHAnsi" w:eastAsiaTheme="minorEastAsia" w:hAnsiTheme="minorHAnsi" w:cstheme="minorBidi"/>
          <w:smallCaps w:val="0"/>
          <w:noProof/>
          <w:sz w:val="22"/>
          <w:szCs w:val="22"/>
          <w:lang w:val="en-IN" w:eastAsia="en-IN"/>
        </w:rPr>
      </w:pPr>
      <w:hyperlink w:anchor="_Toc324343131" w:history="1">
        <w:r w:rsidRPr="00DC3A62">
          <w:rPr>
            <w:rStyle w:val="Hyperlink"/>
            <w:noProof/>
          </w:rPr>
          <w:t>1.5.</w:t>
        </w:r>
        <w:r>
          <w:rPr>
            <w:rFonts w:asciiTheme="minorHAnsi" w:eastAsiaTheme="minorEastAsia" w:hAnsiTheme="minorHAnsi" w:cstheme="minorBidi"/>
            <w:smallCaps w:val="0"/>
            <w:noProof/>
            <w:sz w:val="22"/>
            <w:szCs w:val="22"/>
            <w:lang w:val="en-IN" w:eastAsia="en-IN"/>
          </w:rPr>
          <w:tab/>
        </w:r>
        <w:r w:rsidRPr="00DC3A62">
          <w:rPr>
            <w:rStyle w:val="Hyperlink"/>
            <w:noProof/>
          </w:rPr>
          <w:t>C2FO plugin Inbound Execution</w:t>
        </w:r>
        <w:r>
          <w:rPr>
            <w:noProof/>
            <w:webHidden/>
          </w:rPr>
          <w:tab/>
        </w:r>
        <w:r>
          <w:rPr>
            <w:noProof/>
            <w:webHidden/>
          </w:rPr>
          <w:fldChar w:fldCharType="begin"/>
        </w:r>
        <w:r>
          <w:rPr>
            <w:noProof/>
            <w:webHidden/>
          </w:rPr>
          <w:instrText xml:space="preserve"> PAGEREF _Toc324343131 \h </w:instrText>
        </w:r>
        <w:r>
          <w:rPr>
            <w:noProof/>
            <w:webHidden/>
          </w:rPr>
        </w:r>
        <w:r>
          <w:rPr>
            <w:noProof/>
            <w:webHidden/>
          </w:rPr>
          <w:fldChar w:fldCharType="separate"/>
        </w:r>
        <w:r>
          <w:rPr>
            <w:noProof/>
            <w:webHidden/>
          </w:rPr>
          <w:t>9</w:t>
        </w:r>
        <w:r>
          <w:rPr>
            <w:noProof/>
            <w:webHidden/>
          </w:rPr>
          <w:fldChar w:fldCharType="end"/>
        </w:r>
      </w:hyperlink>
    </w:p>
    <w:p w:rsidR="00FE35E5" w:rsidRDefault="00FE35E5">
      <w:pPr>
        <w:pStyle w:val="TOC3"/>
        <w:rPr>
          <w:rFonts w:asciiTheme="minorHAnsi" w:eastAsiaTheme="minorEastAsia" w:hAnsiTheme="minorHAnsi" w:cstheme="minorBidi"/>
          <w:iCs w:val="0"/>
          <w:color w:val="auto"/>
          <w:sz w:val="22"/>
          <w:szCs w:val="22"/>
          <w:lang w:val="en-IN" w:eastAsia="en-IN"/>
        </w:rPr>
      </w:pPr>
      <w:hyperlink w:anchor="_Toc324343132" w:history="1">
        <w:r w:rsidRPr="00DC3A62">
          <w:rPr>
            <w:rStyle w:val="Hyperlink"/>
          </w:rPr>
          <w:t>1.5.1.</w:t>
        </w:r>
        <w:r>
          <w:rPr>
            <w:rFonts w:asciiTheme="minorHAnsi" w:eastAsiaTheme="minorEastAsia" w:hAnsiTheme="minorHAnsi" w:cstheme="minorBidi"/>
            <w:iCs w:val="0"/>
            <w:color w:val="auto"/>
            <w:sz w:val="22"/>
            <w:szCs w:val="22"/>
            <w:lang w:val="en-IN" w:eastAsia="en-IN"/>
          </w:rPr>
          <w:tab/>
        </w:r>
        <w:r w:rsidRPr="00DC3A62">
          <w:rPr>
            <w:rStyle w:val="Hyperlink"/>
          </w:rPr>
          <w:t>Executing the Inbound Interface in Foreground</w:t>
        </w:r>
        <w:r>
          <w:rPr>
            <w:webHidden/>
          </w:rPr>
          <w:tab/>
        </w:r>
        <w:r>
          <w:rPr>
            <w:webHidden/>
          </w:rPr>
          <w:fldChar w:fldCharType="begin"/>
        </w:r>
        <w:r>
          <w:rPr>
            <w:webHidden/>
          </w:rPr>
          <w:instrText xml:space="preserve"> PAGEREF _Toc324343132 \h </w:instrText>
        </w:r>
        <w:r>
          <w:rPr>
            <w:webHidden/>
          </w:rPr>
        </w:r>
        <w:r>
          <w:rPr>
            <w:webHidden/>
          </w:rPr>
          <w:fldChar w:fldCharType="separate"/>
        </w:r>
        <w:r>
          <w:rPr>
            <w:webHidden/>
          </w:rPr>
          <w:t>9</w:t>
        </w:r>
        <w:r>
          <w:rPr>
            <w:webHidden/>
          </w:rPr>
          <w:fldChar w:fldCharType="end"/>
        </w:r>
      </w:hyperlink>
    </w:p>
    <w:p w:rsidR="00FE35E5" w:rsidRDefault="00FE35E5">
      <w:pPr>
        <w:pStyle w:val="TOC3"/>
        <w:rPr>
          <w:rFonts w:asciiTheme="minorHAnsi" w:eastAsiaTheme="minorEastAsia" w:hAnsiTheme="minorHAnsi" w:cstheme="minorBidi"/>
          <w:iCs w:val="0"/>
          <w:color w:val="auto"/>
          <w:sz w:val="22"/>
          <w:szCs w:val="22"/>
          <w:lang w:val="en-IN" w:eastAsia="en-IN"/>
        </w:rPr>
      </w:pPr>
      <w:hyperlink w:anchor="_Toc324343133" w:history="1">
        <w:r w:rsidRPr="00DC3A62">
          <w:rPr>
            <w:rStyle w:val="Hyperlink"/>
          </w:rPr>
          <w:t>1.5.2.</w:t>
        </w:r>
        <w:r>
          <w:rPr>
            <w:rFonts w:asciiTheme="minorHAnsi" w:eastAsiaTheme="minorEastAsia" w:hAnsiTheme="minorHAnsi" w:cstheme="minorBidi"/>
            <w:iCs w:val="0"/>
            <w:color w:val="auto"/>
            <w:sz w:val="22"/>
            <w:szCs w:val="22"/>
            <w:lang w:val="en-IN" w:eastAsia="en-IN"/>
          </w:rPr>
          <w:tab/>
        </w:r>
        <w:r w:rsidRPr="00DC3A62">
          <w:rPr>
            <w:rStyle w:val="Hyperlink"/>
          </w:rPr>
          <w:t>Scheduling the Inbound Interface for Background execution</w:t>
        </w:r>
        <w:r>
          <w:rPr>
            <w:webHidden/>
          </w:rPr>
          <w:tab/>
        </w:r>
        <w:r>
          <w:rPr>
            <w:webHidden/>
          </w:rPr>
          <w:fldChar w:fldCharType="begin"/>
        </w:r>
        <w:r>
          <w:rPr>
            <w:webHidden/>
          </w:rPr>
          <w:instrText xml:space="preserve"> PAGEREF _Toc324343133 \h </w:instrText>
        </w:r>
        <w:r>
          <w:rPr>
            <w:webHidden/>
          </w:rPr>
        </w:r>
        <w:r>
          <w:rPr>
            <w:webHidden/>
          </w:rPr>
          <w:fldChar w:fldCharType="separate"/>
        </w:r>
        <w:r>
          <w:rPr>
            <w:webHidden/>
          </w:rPr>
          <w:t>10</w:t>
        </w:r>
        <w:r>
          <w:rPr>
            <w:webHidden/>
          </w:rPr>
          <w:fldChar w:fldCharType="end"/>
        </w:r>
      </w:hyperlink>
    </w:p>
    <w:p w:rsidR="00FE35E5" w:rsidRDefault="00FE35E5">
      <w:pPr>
        <w:pStyle w:val="TOC2"/>
        <w:tabs>
          <w:tab w:val="left" w:pos="800"/>
          <w:tab w:val="right" w:leader="dot" w:pos="10456"/>
        </w:tabs>
        <w:rPr>
          <w:rFonts w:asciiTheme="minorHAnsi" w:eastAsiaTheme="minorEastAsia" w:hAnsiTheme="minorHAnsi" w:cstheme="minorBidi"/>
          <w:smallCaps w:val="0"/>
          <w:noProof/>
          <w:sz w:val="22"/>
          <w:szCs w:val="22"/>
          <w:lang w:val="en-IN" w:eastAsia="en-IN"/>
        </w:rPr>
      </w:pPr>
      <w:hyperlink w:anchor="_Toc324343134" w:history="1">
        <w:r w:rsidRPr="00DC3A62">
          <w:rPr>
            <w:rStyle w:val="Hyperlink"/>
            <w:noProof/>
          </w:rPr>
          <w:t>1.6.</w:t>
        </w:r>
        <w:r>
          <w:rPr>
            <w:rFonts w:asciiTheme="minorHAnsi" w:eastAsiaTheme="minorEastAsia" w:hAnsiTheme="minorHAnsi" w:cstheme="minorBidi"/>
            <w:smallCaps w:val="0"/>
            <w:noProof/>
            <w:sz w:val="22"/>
            <w:szCs w:val="22"/>
            <w:lang w:val="en-IN" w:eastAsia="en-IN"/>
          </w:rPr>
          <w:tab/>
        </w:r>
        <w:r w:rsidRPr="00DC3A62">
          <w:rPr>
            <w:rStyle w:val="Hyperlink"/>
            <w:noProof/>
          </w:rPr>
          <w:t>C2FO plugin Log Files</w:t>
        </w:r>
        <w:r>
          <w:rPr>
            <w:noProof/>
            <w:webHidden/>
          </w:rPr>
          <w:tab/>
        </w:r>
        <w:r>
          <w:rPr>
            <w:noProof/>
            <w:webHidden/>
          </w:rPr>
          <w:fldChar w:fldCharType="begin"/>
        </w:r>
        <w:r>
          <w:rPr>
            <w:noProof/>
            <w:webHidden/>
          </w:rPr>
          <w:instrText xml:space="preserve"> PAGEREF _Toc324343134 \h </w:instrText>
        </w:r>
        <w:r>
          <w:rPr>
            <w:noProof/>
            <w:webHidden/>
          </w:rPr>
        </w:r>
        <w:r>
          <w:rPr>
            <w:noProof/>
            <w:webHidden/>
          </w:rPr>
          <w:fldChar w:fldCharType="separate"/>
        </w:r>
        <w:r>
          <w:rPr>
            <w:noProof/>
            <w:webHidden/>
          </w:rPr>
          <w:t>10</w:t>
        </w:r>
        <w:r>
          <w:rPr>
            <w:noProof/>
            <w:webHidden/>
          </w:rPr>
          <w:fldChar w:fldCharType="end"/>
        </w:r>
      </w:hyperlink>
    </w:p>
    <w:p w:rsidR="00FE35E5" w:rsidRDefault="00FE35E5">
      <w:pPr>
        <w:pStyle w:val="TOC3"/>
        <w:rPr>
          <w:rFonts w:asciiTheme="minorHAnsi" w:eastAsiaTheme="minorEastAsia" w:hAnsiTheme="minorHAnsi" w:cstheme="minorBidi"/>
          <w:iCs w:val="0"/>
          <w:color w:val="auto"/>
          <w:sz w:val="22"/>
          <w:szCs w:val="22"/>
          <w:lang w:val="en-IN" w:eastAsia="en-IN"/>
        </w:rPr>
      </w:pPr>
      <w:hyperlink w:anchor="_Toc324343135" w:history="1">
        <w:r w:rsidRPr="00DC3A62">
          <w:rPr>
            <w:rStyle w:val="Hyperlink"/>
          </w:rPr>
          <w:t>1.6.1.</w:t>
        </w:r>
        <w:r>
          <w:rPr>
            <w:rFonts w:asciiTheme="minorHAnsi" w:eastAsiaTheme="minorEastAsia" w:hAnsiTheme="minorHAnsi" w:cstheme="minorBidi"/>
            <w:iCs w:val="0"/>
            <w:color w:val="auto"/>
            <w:sz w:val="22"/>
            <w:szCs w:val="22"/>
            <w:lang w:val="en-IN" w:eastAsia="en-IN"/>
          </w:rPr>
          <w:tab/>
        </w:r>
        <w:r w:rsidRPr="00DC3A62">
          <w:rPr>
            <w:rStyle w:val="Hyperlink"/>
          </w:rPr>
          <w:t>C2FO plugin Outbound Transaction Log</w:t>
        </w:r>
        <w:r>
          <w:rPr>
            <w:webHidden/>
          </w:rPr>
          <w:tab/>
        </w:r>
        <w:r>
          <w:rPr>
            <w:webHidden/>
          </w:rPr>
          <w:fldChar w:fldCharType="begin"/>
        </w:r>
        <w:r>
          <w:rPr>
            <w:webHidden/>
          </w:rPr>
          <w:instrText xml:space="preserve"> PAGEREF _Toc324343135 \h </w:instrText>
        </w:r>
        <w:r>
          <w:rPr>
            <w:webHidden/>
          </w:rPr>
        </w:r>
        <w:r>
          <w:rPr>
            <w:webHidden/>
          </w:rPr>
          <w:fldChar w:fldCharType="separate"/>
        </w:r>
        <w:r>
          <w:rPr>
            <w:webHidden/>
          </w:rPr>
          <w:t>10</w:t>
        </w:r>
        <w:r>
          <w:rPr>
            <w:webHidden/>
          </w:rPr>
          <w:fldChar w:fldCharType="end"/>
        </w:r>
      </w:hyperlink>
    </w:p>
    <w:p w:rsidR="00FE35E5" w:rsidRDefault="00FE35E5">
      <w:pPr>
        <w:pStyle w:val="TOC3"/>
        <w:rPr>
          <w:rFonts w:asciiTheme="minorHAnsi" w:eastAsiaTheme="minorEastAsia" w:hAnsiTheme="minorHAnsi" w:cstheme="minorBidi"/>
          <w:iCs w:val="0"/>
          <w:color w:val="auto"/>
          <w:sz w:val="22"/>
          <w:szCs w:val="22"/>
          <w:lang w:val="en-IN" w:eastAsia="en-IN"/>
        </w:rPr>
      </w:pPr>
      <w:hyperlink w:anchor="_Toc324343136" w:history="1">
        <w:r w:rsidRPr="00DC3A62">
          <w:rPr>
            <w:rStyle w:val="Hyperlink"/>
          </w:rPr>
          <w:t>1.6.2.</w:t>
        </w:r>
        <w:r>
          <w:rPr>
            <w:rFonts w:asciiTheme="minorHAnsi" w:eastAsiaTheme="minorEastAsia" w:hAnsiTheme="minorHAnsi" w:cstheme="minorBidi"/>
            <w:iCs w:val="0"/>
            <w:color w:val="auto"/>
            <w:sz w:val="22"/>
            <w:szCs w:val="22"/>
            <w:lang w:val="en-IN" w:eastAsia="en-IN"/>
          </w:rPr>
          <w:tab/>
        </w:r>
        <w:r w:rsidRPr="00DC3A62">
          <w:rPr>
            <w:rStyle w:val="Hyperlink"/>
          </w:rPr>
          <w:t>C2FO plugin Outbound System Log</w:t>
        </w:r>
        <w:r>
          <w:rPr>
            <w:webHidden/>
          </w:rPr>
          <w:tab/>
        </w:r>
        <w:r>
          <w:rPr>
            <w:webHidden/>
          </w:rPr>
          <w:fldChar w:fldCharType="begin"/>
        </w:r>
        <w:r>
          <w:rPr>
            <w:webHidden/>
          </w:rPr>
          <w:instrText xml:space="preserve"> PAGEREF _Toc324343136 \h </w:instrText>
        </w:r>
        <w:r>
          <w:rPr>
            <w:webHidden/>
          </w:rPr>
        </w:r>
        <w:r>
          <w:rPr>
            <w:webHidden/>
          </w:rPr>
          <w:fldChar w:fldCharType="separate"/>
        </w:r>
        <w:r>
          <w:rPr>
            <w:webHidden/>
          </w:rPr>
          <w:t>11</w:t>
        </w:r>
        <w:r>
          <w:rPr>
            <w:webHidden/>
          </w:rPr>
          <w:fldChar w:fldCharType="end"/>
        </w:r>
      </w:hyperlink>
    </w:p>
    <w:p w:rsidR="00FE35E5" w:rsidRDefault="00FE35E5">
      <w:pPr>
        <w:pStyle w:val="TOC3"/>
        <w:rPr>
          <w:rFonts w:asciiTheme="minorHAnsi" w:eastAsiaTheme="minorEastAsia" w:hAnsiTheme="minorHAnsi" w:cstheme="minorBidi"/>
          <w:iCs w:val="0"/>
          <w:color w:val="auto"/>
          <w:sz w:val="22"/>
          <w:szCs w:val="22"/>
          <w:lang w:val="en-IN" w:eastAsia="en-IN"/>
        </w:rPr>
      </w:pPr>
      <w:hyperlink w:anchor="_Toc324343137" w:history="1">
        <w:r w:rsidRPr="00DC3A62">
          <w:rPr>
            <w:rStyle w:val="Hyperlink"/>
          </w:rPr>
          <w:t>1.6.3.</w:t>
        </w:r>
        <w:r>
          <w:rPr>
            <w:rFonts w:asciiTheme="minorHAnsi" w:eastAsiaTheme="minorEastAsia" w:hAnsiTheme="minorHAnsi" w:cstheme="minorBidi"/>
            <w:iCs w:val="0"/>
            <w:color w:val="auto"/>
            <w:sz w:val="22"/>
            <w:szCs w:val="22"/>
            <w:lang w:val="en-IN" w:eastAsia="en-IN"/>
          </w:rPr>
          <w:tab/>
        </w:r>
        <w:r w:rsidRPr="00DC3A62">
          <w:rPr>
            <w:rStyle w:val="Hyperlink"/>
          </w:rPr>
          <w:t>C2FO plugin Inbound Application Log</w:t>
        </w:r>
        <w:r>
          <w:rPr>
            <w:webHidden/>
          </w:rPr>
          <w:tab/>
        </w:r>
        <w:r>
          <w:rPr>
            <w:webHidden/>
          </w:rPr>
          <w:fldChar w:fldCharType="begin"/>
        </w:r>
        <w:r>
          <w:rPr>
            <w:webHidden/>
          </w:rPr>
          <w:instrText xml:space="preserve"> PAGEREF _Toc324343137 \h </w:instrText>
        </w:r>
        <w:r>
          <w:rPr>
            <w:webHidden/>
          </w:rPr>
        </w:r>
        <w:r>
          <w:rPr>
            <w:webHidden/>
          </w:rPr>
          <w:fldChar w:fldCharType="separate"/>
        </w:r>
        <w:r>
          <w:rPr>
            <w:webHidden/>
          </w:rPr>
          <w:t>12</w:t>
        </w:r>
        <w:r>
          <w:rPr>
            <w:webHidden/>
          </w:rPr>
          <w:fldChar w:fldCharType="end"/>
        </w:r>
      </w:hyperlink>
    </w:p>
    <w:p w:rsidR="00FE35E5" w:rsidRDefault="00FE35E5">
      <w:pPr>
        <w:pStyle w:val="TOC3"/>
        <w:rPr>
          <w:rFonts w:asciiTheme="minorHAnsi" w:eastAsiaTheme="minorEastAsia" w:hAnsiTheme="minorHAnsi" w:cstheme="minorBidi"/>
          <w:iCs w:val="0"/>
          <w:color w:val="auto"/>
          <w:sz w:val="22"/>
          <w:szCs w:val="22"/>
          <w:lang w:val="en-IN" w:eastAsia="en-IN"/>
        </w:rPr>
      </w:pPr>
      <w:hyperlink w:anchor="_Toc324343138" w:history="1">
        <w:r w:rsidRPr="00DC3A62">
          <w:rPr>
            <w:rStyle w:val="Hyperlink"/>
          </w:rPr>
          <w:t>1.6.4.</w:t>
        </w:r>
        <w:r>
          <w:rPr>
            <w:rFonts w:asciiTheme="minorHAnsi" w:eastAsiaTheme="minorEastAsia" w:hAnsiTheme="minorHAnsi" w:cstheme="minorBidi"/>
            <w:iCs w:val="0"/>
            <w:color w:val="auto"/>
            <w:sz w:val="22"/>
            <w:szCs w:val="22"/>
            <w:lang w:val="en-IN" w:eastAsia="en-IN"/>
          </w:rPr>
          <w:tab/>
        </w:r>
        <w:r w:rsidRPr="00DC3A62">
          <w:rPr>
            <w:rStyle w:val="Hyperlink"/>
          </w:rPr>
          <w:t>C2FO Inbound Error Records Log</w:t>
        </w:r>
        <w:r>
          <w:rPr>
            <w:webHidden/>
          </w:rPr>
          <w:tab/>
        </w:r>
        <w:r>
          <w:rPr>
            <w:webHidden/>
          </w:rPr>
          <w:fldChar w:fldCharType="begin"/>
        </w:r>
        <w:r>
          <w:rPr>
            <w:webHidden/>
          </w:rPr>
          <w:instrText xml:space="preserve"> PAGEREF _Toc324343138 \h </w:instrText>
        </w:r>
        <w:r>
          <w:rPr>
            <w:webHidden/>
          </w:rPr>
        </w:r>
        <w:r>
          <w:rPr>
            <w:webHidden/>
          </w:rPr>
          <w:fldChar w:fldCharType="separate"/>
        </w:r>
        <w:r>
          <w:rPr>
            <w:webHidden/>
          </w:rPr>
          <w:t>13</w:t>
        </w:r>
        <w:r>
          <w:rPr>
            <w:webHidden/>
          </w:rPr>
          <w:fldChar w:fldCharType="end"/>
        </w:r>
      </w:hyperlink>
    </w:p>
    <w:p w:rsidR="00FE35E5" w:rsidRDefault="00FE35E5">
      <w:pPr>
        <w:pStyle w:val="TOC3"/>
        <w:rPr>
          <w:rFonts w:asciiTheme="minorHAnsi" w:eastAsiaTheme="minorEastAsia" w:hAnsiTheme="minorHAnsi" w:cstheme="minorBidi"/>
          <w:iCs w:val="0"/>
          <w:color w:val="auto"/>
          <w:sz w:val="22"/>
          <w:szCs w:val="22"/>
          <w:lang w:val="en-IN" w:eastAsia="en-IN"/>
        </w:rPr>
      </w:pPr>
      <w:hyperlink w:anchor="_Toc324343139" w:history="1">
        <w:r w:rsidRPr="00DC3A62">
          <w:rPr>
            <w:rStyle w:val="Hyperlink"/>
          </w:rPr>
          <w:t>1.6.5.</w:t>
        </w:r>
        <w:r>
          <w:rPr>
            <w:rFonts w:asciiTheme="minorHAnsi" w:eastAsiaTheme="minorEastAsia" w:hAnsiTheme="minorHAnsi" w:cstheme="minorBidi"/>
            <w:iCs w:val="0"/>
            <w:color w:val="auto"/>
            <w:sz w:val="22"/>
            <w:szCs w:val="22"/>
            <w:lang w:val="en-IN" w:eastAsia="en-IN"/>
          </w:rPr>
          <w:tab/>
        </w:r>
        <w:r w:rsidRPr="00DC3A62">
          <w:rPr>
            <w:rStyle w:val="Hyperlink"/>
          </w:rPr>
          <w:t>C2FO Inbound Process Log</w:t>
        </w:r>
        <w:r>
          <w:rPr>
            <w:webHidden/>
          </w:rPr>
          <w:tab/>
        </w:r>
        <w:r>
          <w:rPr>
            <w:webHidden/>
          </w:rPr>
          <w:fldChar w:fldCharType="begin"/>
        </w:r>
        <w:r>
          <w:rPr>
            <w:webHidden/>
          </w:rPr>
          <w:instrText xml:space="preserve"> PAGEREF _Toc324343139 \h </w:instrText>
        </w:r>
        <w:r>
          <w:rPr>
            <w:webHidden/>
          </w:rPr>
        </w:r>
        <w:r>
          <w:rPr>
            <w:webHidden/>
          </w:rPr>
          <w:fldChar w:fldCharType="separate"/>
        </w:r>
        <w:r>
          <w:rPr>
            <w:webHidden/>
          </w:rPr>
          <w:t>13</w:t>
        </w:r>
        <w:r>
          <w:rPr>
            <w:webHidden/>
          </w:rPr>
          <w:fldChar w:fldCharType="end"/>
        </w:r>
      </w:hyperlink>
    </w:p>
    <w:p w:rsidR="00032EDD" w:rsidRPr="001C377E" w:rsidRDefault="00D22456" w:rsidP="00032EDD">
      <w:r w:rsidRPr="001C377E">
        <w:fldChar w:fldCharType="end"/>
      </w:r>
    </w:p>
    <w:p w:rsidR="00032EDD" w:rsidRPr="001C377E" w:rsidRDefault="00032EDD" w:rsidP="00032EDD"/>
    <w:p w:rsidR="00032EDD" w:rsidRPr="001C377E" w:rsidRDefault="00032EDD" w:rsidP="00032EDD"/>
    <w:p w:rsidR="00032EDD" w:rsidRPr="001C377E" w:rsidRDefault="00032EDD" w:rsidP="00032EDD">
      <w:pPr>
        <w:sectPr w:rsidR="00032EDD" w:rsidRPr="001C377E" w:rsidSect="007A2AFE">
          <w:headerReference w:type="default" r:id="rId11"/>
          <w:footerReference w:type="default" r:id="rId12"/>
          <w:headerReference w:type="first" r:id="rId13"/>
          <w:footerReference w:type="first" r:id="rId14"/>
          <w:pgSz w:w="11906" w:h="16838" w:code="9"/>
          <w:pgMar w:top="1440" w:right="720" w:bottom="1440" w:left="720" w:header="677" w:footer="677" w:gutter="0"/>
          <w:cols w:space="708"/>
          <w:docGrid w:linePitch="360"/>
        </w:sectPr>
      </w:pPr>
      <w:bookmarkStart w:id="0" w:name="_GoBack"/>
      <w:bookmarkEnd w:id="0"/>
    </w:p>
    <w:p w:rsidR="006D4094" w:rsidRDefault="00944FD9" w:rsidP="000C5B41">
      <w:pPr>
        <w:pStyle w:val="Heading1"/>
      </w:pPr>
      <w:bookmarkStart w:id="1" w:name="_Toc324343117"/>
      <w:r>
        <w:lastRenderedPageBreak/>
        <w:t xml:space="preserve">configuring </w:t>
      </w:r>
      <w:r w:rsidR="002E201F">
        <w:t>C2FO plugin</w:t>
      </w:r>
      <w:r>
        <w:t xml:space="preserve"> for sap</w:t>
      </w:r>
      <w:bookmarkEnd w:id="1"/>
      <w:r>
        <w:t xml:space="preserve"> </w:t>
      </w:r>
    </w:p>
    <w:p w:rsidR="00124CF6" w:rsidRDefault="00944FD9" w:rsidP="004D3B60">
      <w:pPr>
        <w:pStyle w:val="Heading2"/>
        <w:keepLines w:val="0"/>
        <w:tabs>
          <w:tab w:val="clear" w:pos="792"/>
        </w:tabs>
        <w:spacing w:before="240" w:after="240"/>
        <w:ind w:left="0" w:firstLine="0"/>
      </w:pPr>
      <w:bookmarkStart w:id="2" w:name="_Toc324343118"/>
      <w:r>
        <w:t>A</w:t>
      </w:r>
      <w:r w:rsidR="004D3B60">
        <w:t xml:space="preserve">ssigning </w:t>
      </w:r>
      <w:r w:rsidR="002E201F">
        <w:t>C2FO</w:t>
      </w:r>
      <w:r w:rsidR="004D3B60">
        <w:t xml:space="preserve"> </w:t>
      </w:r>
      <w:r w:rsidR="002E201F">
        <w:t xml:space="preserve">plugin </w:t>
      </w:r>
      <w:r w:rsidR="004D3B60">
        <w:t xml:space="preserve">Configuration and </w:t>
      </w:r>
      <w:r w:rsidR="0022069E">
        <w:t xml:space="preserve">Execution </w:t>
      </w:r>
      <w:r>
        <w:t>Authorizations</w:t>
      </w:r>
      <w:bookmarkEnd w:id="2"/>
    </w:p>
    <w:p w:rsidR="004D3B60" w:rsidRDefault="004D3B60" w:rsidP="00DD413C">
      <w:pPr>
        <w:ind w:left="720"/>
        <w:jc w:val="both"/>
      </w:pPr>
      <w:r>
        <w:t>Generate and assign the imported role ZQUICKPAY</w:t>
      </w:r>
      <w:r w:rsidR="009913A7">
        <w:t xml:space="preserve"> to a user ID</w:t>
      </w:r>
      <w:r>
        <w:t xml:space="preserve">. This role allows the user to execute the </w:t>
      </w:r>
      <w:r w:rsidR="002E201F">
        <w:t>C2FO plugin</w:t>
      </w:r>
      <w:r>
        <w:t xml:space="preserve"> configuration program, outbound interface and inbound interface. </w:t>
      </w:r>
      <w:r w:rsidR="00AE73D1">
        <w:t>In addition to this role, other standard authorization objects required for the user ID are as listed:</w:t>
      </w:r>
    </w:p>
    <w:p w:rsidR="00AE73D1" w:rsidRDefault="009F48A5" w:rsidP="009F48A5">
      <w:pPr>
        <w:pStyle w:val="ListParagraph"/>
        <w:numPr>
          <w:ilvl w:val="0"/>
          <w:numId w:val="26"/>
        </w:numPr>
        <w:jc w:val="both"/>
      </w:pPr>
      <w:r>
        <w:t>S_DATASET</w:t>
      </w:r>
    </w:p>
    <w:p w:rsidR="00B3446C" w:rsidRDefault="00B3446C" w:rsidP="009F48A5">
      <w:pPr>
        <w:pStyle w:val="ListParagraph"/>
        <w:numPr>
          <w:ilvl w:val="0"/>
          <w:numId w:val="26"/>
        </w:numPr>
        <w:jc w:val="both"/>
      </w:pPr>
      <w:r w:rsidRPr="00B3446C">
        <w:t>S_GUI</w:t>
      </w:r>
    </w:p>
    <w:p w:rsidR="005D537A" w:rsidRDefault="005D537A" w:rsidP="009F48A5">
      <w:pPr>
        <w:pStyle w:val="ListParagraph"/>
        <w:numPr>
          <w:ilvl w:val="0"/>
          <w:numId w:val="26"/>
        </w:numPr>
        <w:jc w:val="both"/>
      </w:pPr>
      <w:r>
        <w:t>S_SPO_DEV</w:t>
      </w:r>
    </w:p>
    <w:p w:rsidR="00DA6BDD" w:rsidRDefault="00DA6BDD" w:rsidP="009F48A5">
      <w:pPr>
        <w:pStyle w:val="ListParagraph"/>
        <w:numPr>
          <w:ilvl w:val="0"/>
          <w:numId w:val="26"/>
        </w:numPr>
        <w:jc w:val="both"/>
      </w:pPr>
      <w:r>
        <w:t>S_DX_MAIN</w:t>
      </w:r>
    </w:p>
    <w:p w:rsidR="00CF1DDE" w:rsidRDefault="00CF1DDE" w:rsidP="009F48A5">
      <w:pPr>
        <w:pStyle w:val="ListParagraph"/>
        <w:numPr>
          <w:ilvl w:val="0"/>
          <w:numId w:val="26"/>
        </w:numPr>
        <w:jc w:val="both"/>
      </w:pPr>
      <w:r w:rsidRPr="00CF1DDE">
        <w:t>F_BKPF_BUK</w:t>
      </w:r>
    </w:p>
    <w:p w:rsidR="00B10CE0" w:rsidRDefault="00B10CE0" w:rsidP="009F48A5">
      <w:pPr>
        <w:pStyle w:val="ListParagraph"/>
        <w:numPr>
          <w:ilvl w:val="0"/>
          <w:numId w:val="26"/>
        </w:numPr>
        <w:jc w:val="both"/>
      </w:pPr>
      <w:r>
        <w:t>F_BKPF_KOA</w:t>
      </w:r>
    </w:p>
    <w:p w:rsidR="007E2344" w:rsidRDefault="007E2344" w:rsidP="009F48A5">
      <w:pPr>
        <w:pStyle w:val="ListParagraph"/>
        <w:numPr>
          <w:ilvl w:val="0"/>
          <w:numId w:val="26"/>
        </w:numPr>
        <w:jc w:val="both"/>
      </w:pPr>
      <w:r>
        <w:t>F_BKPF_GSB</w:t>
      </w:r>
    </w:p>
    <w:p w:rsidR="00557BB5" w:rsidRDefault="004442BB" w:rsidP="008B2A2D">
      <w:pPr>
        <w:ind w:left="720"/>
        <w:jc w:val="both"/>
      </w:pPr>
      <w:r>
        <w:t xml:space="preserve">In addition </w:t>
      </w:r>
      <w:r w:rsidR="005A6E4C">
        <w:t xml:space="preserve">to these authorizations, </w:t>
      </w:r>
      <w:r>
        <w:t>maintain the decimal notation</w:t>
      </w:r>
      <w:r w:rsidR="00D20A32">
        <w:t xml:space="preserve"> </w:t>
      </w:r>
      <w:r>
        <w:t>as 1,234,567.89</w:t>
      </w:r>
      <w:r w:rsidR="00D20A32">
        <w:t xml:space="preserve"> in the user profile settings.</w:t>
      </w:r>
    </w:p>
    <w:p w:rsidR="00396A72" w:rsidRDefault="002E201F" w:rsidP="002A141F">
      <w:pPr>
        <w:pStyle w:val="Heading2"/>
        <w:tabs>
          <w:tab w:val="clear" w:pos="792"/>
        </w:tabs>
        <w:ind w:left="0" w:firstLine="18"/>
      </w:pPr>
      <w:bookmarkStart w:id="3" w:name="_Toc324343119"/>
      <w:r>
        <w:t>C2FO plugin</w:t>
      </w:r>
      <w:r w:rsidR="00944FD9">
        <w:t xml:space="preserve"> Outbound Configuration</w:t>
      </w:r>
      <w:bookmarkEnd w:id="3"/>
    </w:p>
    <w:p w:rsidR="00B94E4F" w:rsidRDefault="00B94E4F" w:rsidP="00B94E4F">
      <w:pPr>
        <w:ind w:left="720"/>
        <w:jc w:val="both"/>
      </w:pPr>
      <w:r>
        <w:t xml:space="preserve">Execute the transaction ZQUICKPAY to configure the outbound interface. The outbound files </w:t>
      </w:r>
      <w:proofErr w:type="gramStart"/>
      <w:r>
        <w:t>will be saved</w:t>
      </w:r>
      <w:proofErr w:type="gramEnd"/>
      <w:r>
        <w:t xml:space="preserve"> to the locations configured in this transaction.</w:t>
      </w:r>
    </w:p>
    <w:p w:rsidR="00B94E4F" w:rsidRDefault="00B94E4F" w:rsidP="00B94E4F">
      <w:pPr>
        <w:ind w:left="720"/>
        <w:jc w:val="both"/>
      </w:pPr>
      <w:r>
        <w:t>In the home screen of the configuration application, select the radio button ‘Configure Outbound Interface’ and click next.</w:t>
      </w:r>
    </w:p>
    <w:p w:rsidR="00B94E4F" w:rsidRDefault="00B94E4F" w:rsidP="00B94E4F">
      <w:pPr>
        <w:ind w:left="720"/>
      </w:pPr>
      <w:r>
        <w:rPr>
          <w:noProof/>
          <w:lang w:val="en-IN" w:eastAsia="en-IN"/>
        </w:rPr>
        <w:drawing>
          <wp:inline distT="0" distB="0" distL="0" distR="0">
            <wp:extent cx="5162550" cy="25146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162550" cy="2514600"/>
                    </a:xfrm>
                    <a:prstGeom prst="rect">
                      <a:avLst/>
                    </a:prstGeom>
                    <a:noFill/>
                    <a:ln w="9525">
                      <a:noFill/>
                      <a:miter lim="800000"/>
                      <a:headEnd/>
                      <a:tailEnd/>
                    </a:ln>
                  </pic:spPr>
                </pic:pic>
              </a:graphicData>
            </a:graphic>
          </wp:inline>
        </w:drawing>
      </w:r>
    </w:p>
    <w:p w:rsidR="00F015B6" w:rsidRDefault="00F015B6" w:rsidP="00B94E4F">
      <w:pPr>
        <w:ind w:left="720"/>
      </w:pPr>
      <w:r>
        <w:t>The screen ‘Outbound Interface Configuration’ provides options to save outbound files to multiple locations.</w:t>
      </w:r>
    </w:p>
    <w:p w:rsidR="007F21F9" w:rsidRDefault="007F21F9" w:rsidP="00B94E4F">
      <w:pPr>
        <w:ind w:left="720"/>
      </w:pPr>
      <w:r>
        <w:rPr>
          <w:noProof/>
          <w:lang w:val="en-IN" w:eastAsia="en-IN"/>
        </w:rPr>
        <w:lastRenderedPageBreak/>
        <w:drawing>
          <wp:inline distT="0" distB="0" distL="0" distR="0">
            <wp:extent cx="5029200" cy="390525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srcRect/>
                    <a:stretch>
                      <a:fillRect/>
                    </a:stretch>
                  </pic:blipFill>
                  <pic:spPr bwMode="auto">
                    <a:xfrm>
                      <a:off x="0" y="0"/>
                      <a:ext cx="5029200" cy="3905250"/>
                    </a:xfrm>
                    <a:prstGeom prst="rect">
                      <a:avLst/>
                    </a:prstGeom>
                    <a:noFill/>
                    <a:ln w="9525">
                      <a:noFill/>
                      <a:miter lim="800000"/>
                      <a:headEnd/>
                      <a:tailEnd/>
                    </a:ln>
                  </pic:spPr>
                </pic:pic>
              </a:graphicData>
            </a:graphic>
          </wp:inline>
        </w:drawing>
      </w:r>
    </w:p>
    <w:p w:rsidR="00944FD9" w:rsidRDefault="00944FD9" w:rsidP="00944FD9">
      <w:pPr>
        <w:pStyle w:val="Heading3"/>
        <w:rPr>
          <w:color w:val="auto"/>
        </w:rPr>
      </w:pPr>
      <w:bookmarkStart w:id="4" w:name="_Toc324343120"/>
      <w:r w:rsidRPr="00A107D6">
        <w:rPr>
          <w:color w:val="auto"/>
        </w:rPr>
        <w:t xml:space="preserve">Saving </w:t>
      </w:r>
      <w:r w:rsidR="006B3EB8" w:rsidRPr="00A107D6">
        <w:rPr>
          <w:color w:val="auto"/>
        </w:rPr>
        <w:t>Outbound</w:t>
      </w:r>
      <w:r w:rsidRPr="00A107D6">
        <w:rPr>
          <w:color w:val="auto"/>
        </w:rPr>
        <w:t xml:space="preserve"> files to FTP server</w:t>
      </w:r>
      <w:bookmarkEnd w:id="4"/>
    </w:p>
    <w:p w:rsidR="00B94E4F" w:rsidRDefault="00B90358" w:rsidP="009C2583">
      <w:pPr>
        <w:ind w:left="720"/>
        <w:jc w:val="both"/>
      </w:pPr>
      <w:r>
        <w:t>By selecting the check</w:t>
      </w:r>
      <w:r w:rsidR="00B94E4F">
        <w:t xml:space="preserve">box ‘Save to FTP Server’, the outbound files created by the interface program </w:t>
      </w:r>
      <w:proofErr w:type="gramStart"/>
      <w:r w:rsidR="008839AB">
        <w:t xml:space="preserve">are </w:t>
      </w:r>
      <w:r w:rsidR="00B94E4F">
        <w:t>saved</w:t>
      </w:r>
      <w:proofErr w:type="gramEnd"/>
      <w:r w:rsidR="00B94E4F">
        <w:t xml:space="preserve"> to an FTP server</w:t>
      </w:r>
      <w:r w:rsidR="008839AB">
        <w:t xml:space="preserve"> directly</w:t>
      </w:r>
      <w:r w:rsidR="008F76E4">
        <w:t xml:space="preserve">. </w:t>
      </w:r>
    </w:p>
    <w:p w:rsidR="00210E06" w:rsidRDefault="00210E06" w:rsidP="00B94E4F">
      <w:pPr>
        <w:ind w:left="720"/>
      </w:pPr>
      <w:r w:rsidRPr="00210E06">
        <w:rPr>
          <w:noProof/>
          <w:lang w:val="en-IN" w:eastAsia="en-IN"/>
        </w:rPr>
        <w:drawing>
          <wp:inline distT="0" distB="0" distL="0" distR="0">
            <wp:extent cx="4848225" cy="1343025"/>
            <wp:effectExtent l="19050" t="0" r="9525"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4848225" cy="1343025"/>
                    </a:xfrm>
                    <a:prstGeom prst="rect">
                      <a:avLst/>
                    </a:prstGeom>
                    <a:noFill/>
                    <a:ln w="9525">
                      <a:noFill/>
                      <a:miter lim="800000"/>
                      <a:headEnd/>
                      <a:tailEnd/>
                    </a:ln>
                  </pic:spPr>
                </pic:pic>
              </a:graphicData>
            </a:graphic>
          </wp:inline>
        </w:drawing>
      </w:r>
    </w:p>
    <w:p w:rsidR="008F76E4" w:rsidRDefault="008F76E4" w:rsidP="00B94E4F">
      <w:pPr>
        <w:ind w:left="720"/>
      </w:pPr>
      <w:r>
        <w:t>The required credentials are:</w:t>
      </w:r>
    </w:p>
    <w:p w:rsidR="008F76E4" w:rsidRDefault="008F76E4" w:rsidP="008F76E4">
      <w:pPr>
        <w:pStyle w:val="ListParagraph"/>
        <w:numPr>
          <w:ilvl w:val="0"/>
          <w:numId w:val="25"/>
        </w:numPr>
      </w:pPr>
      <w:r>
        <w:t xml:space="preserve">FTP </w:t>
      </w:r>
      <w:r w:rsidR="001E7DAE">
        <w:t>Address/</w:t>
      </w:r>
      <w:r>
        <w:t>Host – IP address or host name of the FTP server</w:t>
      </w:r>
      <w:r w:rsidR="00210E06">
        <w:t>.</w:t>
      </w:r>
    </w:p>
    <w:p w:rsidR="008F76E4" w:rsidRDefault="00210E06" w:rsidP="009C2583">
      <w:pPr>
        <w:pStyle w:val="ListParagraph"/>
        <w:numPr>
          <w:ilvl w:val="0"/>
          <w:numId w:val="25"/>
        </w:numPr>
        <w:jc w:val="both"/>
      </w:pPr>
      <w:r>
        <w:t xml:space="preserve">FTP </w:t>
      </w:r>
      <w:r w:rsidR="008F76E4">
        <w:t xml:space="preserve">Directory – If the outbound files </w:t>
      </w:r>
      <w:proofErr w:type="gramStart"/>
      <w:r w:rsidR="008F76E4">
        <w:t>are required to be saved</w:t>
      </w:r>
      <w:proofErr w:type="gramEnd"/>
      <w:r w:rsidR="008F76E4">
        <w:t xml:space="preserve"> to a specific folder, provide the directory name or path name in this input field. If left blank, the outbound files </w:t>
      </w:r>
      <w:proofErr w:type="gramStart"/>
      <w:r w:rsidR="008F76E4">
        <w:t>are directly saved</w:t>
      </w:r>
      <w:proofErr w:type="gramEnd"/>
      <w:r w:rsidR="008F76E4">
        <w:t xml:space="preserve"> to the server.</w:t>
      </w:r>
    </w:p>
    <w:p w:rsidR="00210E06" w:rsidRDefault="00210E06" w:rsidP="009C2583">
      <w:pPr>
        <w:pStyle w:val="ListParagraph"/>
        <w:ind w:left="1440"/>
        <w:jc w:val="both"/>
      </w:pPr>
    </w:p>
    <w:p w:rsidR="00210E06" w:rsidRDefault="00210E06" w:rsidP="009C2583">
      <w:pPr>
        <w:pStyle w:val="ListParagraph"/>
        <w:ind w:left="1440"/>
        <w:jc w:val="both"/>
      </w:pPr>
      <w:r>
        <w:t xml:space="preserve">Example: - The outbound files </w:t>
      </w:r>
      <w:proofErr w:type="gramStart"/>
      <w:r>
        <w:t>will be saved</w:t>
      </w:r>
      <w:proofErr w:type="gramEnd"/>
      <w:r>
        <w:t xml:space="preserve"> to the location </w:t>
      </w:r>
      <w:hyperlink r:id="rId18" w:history="1">
        <w:r>
          <w:rPr>
            <w:rStyle w:val="Hyperlink"/>
          </w:rPr>
          <w:t>ftp://202.212.33.191/quickpay/outbound/</w:t>
        </w:r>
      </w:hyperlink>
      <w:r>
        <w:t xml:space="preserve"> when configured as in the screen shot.</w:t>
      </w:r>
    </w:p>
    <w:p w:rsidR="008F76E4" w:rsidRDefault="00210E06" w:rsidP="009C2583">
      <w:pPr>
        <w:pStyle w:val="ListParagraph"/>
        <w:numPr>
          <w:ilvl w:val="0"/>
          <w:numId w:val="25"/>
        </w:numPr>
        <w:jc w:val="both"/>
      </w:pPr>
      <w:r>
        <w:t>FTP Login ID – User ID for logging in to the FTP server.</w:t>
      </w:r>
    </w:p>
    <w:p w:rsidR="00210E06" w:rsidRDefault="00210E06" w:rsidP="009C2583">
      <w:pPr>
        <w:pStyle w:val="ListParagraph"/>
        <w:numPr>
          <w:ilvl w:val="0"/>
          <w:numId w:val="25"/>
        </w:numPr>
        <w:jc w:val="both"/>
      </w:pPr>
      <w:proofErr w:type="gramStart"/>
      <w:r>
        <w:t>FTP Login Password –</w:t>
      </w:r>
      <w:r w:rsidR="00EE7489">
        <w:t xml:space="preserve"> User p</w:t>
      </w:r>
      <w:r>
        <w:t>assword for logging in to the FTP server.</w:t>
      </w:r>
      <w:proofErr w:type="gramEnd"/>
    </w:p>
    <w:p w:rsidR="00944FD9" w:rsidRDefault="00944FD9" w:rsidP="00944FD9">
      <w:pPr>
        <w:pStyle w:val="Heading3"/>
        <w:rPr>
          <w:color w:val="auto"/>
        </w:rPr>
      </w:pPr>
      <w:bookmarkStart w:id="5" w:name="_Toc324343121"/>
      <w:r w:rsidRPr="00A107D6">
        <w:rPr>
          <w:color w:val="auto"/>
        </w:rPr>
        <w:lastRenderedPageBreak/>
        <w:t xml:space="preserve">Saving </w:t>
      </w:r>
      <w:r w:rsidR="006B3EB8" w:rsidRPr="00A107D6">
        <w:rPr>
          <w:color w:val="auto"/>
        </w:rPr>
        <w:t>Outbound</w:t>
      </w:r>
      <w:r w:rsidRPr="00A107D6">
        <w:rPr>
          <w:color w:val="auto"/>
        </w:rPr>
        <w:t xml:space="preserve"> files to SAP Application Server</w:t>
      </w:r>
      <w:bookmarkEnd w:id="5"/>
    </w:p>
    <w:p w:rsidR="00B90358" w:rsidRDefault="00B90358" w:rsidP="009C2583">
      <w:pPr>
        <w:ind w:left="720"/>
        <w:jc w:val="both"/>
      </w:pPr>
      <w:r>
        <w:t xml:space="preserve">By selecting the checkbox ‘Save Files to Application Server’, the outbound files created by the interface program </w:t>
      </w:r>
      <w:proofErr w:type="gramStart"/>
      <w:r>
        <w:t>are saved</w:t>
      </w:r>
      <w:proofErr w:type="gramEnd"/>
      <w:r>
        <w:t xml:space="preserve"> to a folder in the SAP application server.</w:t>
      </w:r>
    </w:p>
    <w:p w:rsidR="00B90358" w:rsidRDefault="00B90358" w:rsidP="00B90358">
      <w:pPr>
        <w:ind w:left="720"/>
      </w:pPr>
      <w:r>
        <w:rPr>
          <w:noProof/>
          <w:lang w:val="en-IN" w:eastAsia="en-IN"/>
        </w:rPr>
        <w:drawing>
          <wp:inline distT="0" distB="0" distL="0" distR="0">
            <wp:extent cx="5057775" cy="44767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057775" cy="447675"/>
                    </a:xfrm>
                    <a:prstGeom prst="rect">
                      <a:avLst/>
                    </a:prstGeom>
                    <a:noFill/>
                    <a:ln w="9525">
                      <a:noFill/>
                      <a:miter lim="800000"/>
                      <a:headEnd/>
                      <a:tailEnd/>
                    </a:ln>
                  </pic:spPr>
                </pic:pic>
              </a:graphicData>
            </a:graphic>
          </wp:inline>
        </w:drawing>
      </w:r>
    </w:p>
    <w:p w:rsidR="00B90358" w:rsidRPr="00B90358" w:rsidRDefault="00B90358" w:rsidP="009C2583">
      <w:pPr>
        <w:ind w:left="720"/>
        <w:jc w:val="both"/>
      </w:pPr>
      <w:r>
        <w:t xml:space="preserve">By default, the ‘WORK’ directory </w:t>
      </w:r>
      <w:proofErr w:type="gramStart"/>
      <w:r>
        <w:t>is loaded</w:t>
      </w:r>
      <w:proofErr w:type="gramEnd"/>
      <w:r>
        <w:t xml:space="preserve"> into the input field. The outbound files </w:t>
      </w:r>
      <w:proofErr w:type="gramStart"/>
      <w:r>
        <w:t>c</w:t>
      </w:r>
      <w:r w:rsidR="009C2583">
        <w:t>an also be saved</w:t>
      </w:r>
      <w:proofErr w:type="gramEnd"/>
      <w:r w:rsidR="009C2583">
        <w:t xml:space="preserve"> to a </w:t>
      </w:r>
      <w:r>
        <w:t>directory</w:t>
      </w:r>
      <w:r w:rsidR="009C2583">
        <w:t xml:space="preserve"> (in SAP application server)</w:t>
      </w:r>
      <w:r>
        <w:t xml:space="preserve"> </w:t>
      </w:r>
      <w:r w:rsidR="00CB5398">
        <w:t xml:space="preserve">of </w:t>
      </w:r>
      <w:r>
        <w:t>user</w:t>
      </w:r>
      <w:r w:rsidR="009C2583">
        <w:t>’s choice. However, the directory should have write permission.</w:t>
      </w:r>
    </w:p>
    <w:p w:rsidR="00944FD9" w:rsidRDefault="00944FD9" w:rsidP="00944FD9">
      <w:pPr>
        <w:pStyle w:val="Heading3"/>
        <w:rPr>
          <w:color w:val="auto"/>
        </w:rPr>
      </w:pPr>
      <w:bookmarkStart w:id="6" w:name="_Toc324343122"/>
      <w:r w:rsidRPr="00A107D6">
        <w:rPr>
          <w:color w:val="auto"/>
        </w:rPr>
        <w:t xml:space="preserve">Saving </w:t>
      </w:r>
      <w:r w:rsidR="006B3EB8" w:rsidRPr="00A107D6">
        <w:rPr>
          <w:color w:val="auto"/>
        </w:rPr>
        <w:t>Outbound</w:t>
      </w:r>
      <w:r w:rsidRPr="00A107D6">
        <w:rPr>
          <w:color w:val="auto"/>
        </w:rPr>
        <w:t xml:space="preserve"> files to the Front end (PC)</w:t>
      </w:r>
      <w:bookmarkEnd w:id="6"/>
    </w:p>
    <w:p w:rsidR="00976F70" w:rsidRDefault="00976F70" w:rsidP="00CC5EB9">
      <w:pPr>
        <w:ind w:left="720"/>
        <w:jc w:val="both"/>
      </w:pPr>
      <w:r>
        <w:t xml:space="preserve">By selecting the checkbox ‘Save files to Desktop’, the outbound files </w:t>
      </w:r>
      <w:proofErr w:type="gramStart"/>
      <w:r>
        <w:t>are saved</w:t>
      </w:r>
      <w:proofErr w:type="gramEnd"/>
      <w:r>
        <w:t xml:space="preserve"> to a folder on the user’s PC when the interface program is executed.</w:t>
      </w:r>
    </w:p>
    <w:p w:rsidR="00976F70" w:rsidRDefault="00976F70" w:rsidP="00976F70">
      <w:pPr>
        <w:ind w:left="720"/>
      </w:pPr>
      <w:r>
        <w:rPr>
          <w:noProof/>
          <w:lang w:val="en-IN" w:eastAsia="en-IN"/>
        </w:rPr>
        <w:drawing>
          <wp:inline distT="0" distB="0" distL="0" distR="0">
            <wp:extent cx="3133725" cy="2762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3133725" cy="276225"/>
                    </a:xfrm>
                    <a:prstGeom prst="rect">
                      <a:avLst/>
                    </a:prstGeom>
                    <a:noFill/>
                    <a:ln w="9525">
                      <a:noFill/>
                      <a:miter lim="800000"/>
                      <a:headEnd/>
                      <a:tailEnd/>
                    </a:ln>
                  </pic:spPr>
                </pic:pic>
              </a:graphicData>
            </a:graphic>
          </wp:inline>
        </w:drawing>
      </w:r>
    </w:p>
    <w:p w:rsidR="00976F70" w:rsidRPr="00976F70" w:rsidRDefault="00CC5EB9" w:rsidP="00CC5EB9">
      <w:pPr>
        <w:ind w:left="720"/>
        <w:jc w:val="both"/>
      </w:pPr>
      <w:r>
        <w:t xml:space="preserve">When configured to save </w:t>
      </w:r>
      <w:r w:rsidR="00976F70">
        <w:t>files to desktop, the inte</w:t>
      </w:r>
      <w:r>
        <w:t xml:space="preserve">rface program </w:t>
      </w:r>
      <w:proofErr w:type="gramStart"/>
      <w:r>
        <w:t>can be run</w:t>
      </w:r>
      <w:proofErr w:type="gramEnd"/>
      <w:r>
        <w:t xml:space="preserve"> in </w:t>
      </w:r>
      <w:r w:rsidR="00976F70">
        <w:t xml:space="preserve">foreground alone. While executing the program, the user </w:t>
      </w:r>
      <w:proofErr w:type="gramStart"/>
      <w:r w:rsidR="00976F70">
        <w:t>is prompted</w:t>
      </w:r>
      <w:proofErr w:type="gramEnd"/>
      <w:r w:rsidR="00976F70">
        <w:t xml:space="preserve"> to select a folder path from the PC. Once the program execution </w:t>
      </w:r>
      <w:proofErr w:type="gramStart"/>
      <w:r w:rsidR="00976F70">
        <w:t>is completed</w:t>
      </w:r>
      <w:proofErr w:type="gramEnd"/>
      <w:r w:rsidR="00976F70">
        <w:t xml:space="preserve"> successfully, </w:t>
      </w:r>
      <w:r w:rsidR="00214160">
        <w:t>outbound</w:t>
      </w:r>
      <w:r w:rsidR="00976F70">
        <w:t xml:space="preserve"> files are transferred to the selected folder path.</w:t>
      </w:r>
    </w:p>
    <w:p w:rsidR="00944FD9" w:rsidRDefault="00944FD9" w:rsidP="00944FD9">
      <w:pPr>
        <w:pStyle w:val="Heading3"/>
        <w:rPr>
          <w:color w:val="auto"/>
        </w:rPr>
      </w:pPr>
      <w:bookmarkStart w:id="7" w:name="_Toc324343123"/>
      <w:r w:rsidRPr="00A107D6">
        <w:rPr>
          <w:color w:val="auto"/>
        </w:rPr>
        <w:t xml:space="preserve">Saving </w:t>
      </w:r>
      <w:r w:rsidR="006B3EB8" w:rsidRPr="00A107D6">
        <w:rPr>
          <w:color w:val="auto"/>
        </w:rPr>
        <w:t>Outbound</w:t>
      </w:r>
      <w:r w:rsidRPr="00A107D6">
        <w:rPr>
          <w:color w:val="auto"/>
        </w:rPr>
        <w:t xml:space="preserve"> files to multiple locations</w:t>
      </w:r>
      <w:bookmarkEnd w:id="7"/>
    </w:p>
    <w:p w:rsidR="00B05E2C" w:rsidRPr="00B05E2C" w:rsidRDefault="00B05E2C" w:rsidP="00B25F08">
      <w:pPr>
        <w:ind w:left="720"/>
        <w:jc w:val="both"/>
      </w:pPr>
      <w:r>
        <w:t xml:space="preserve">The outbound interface program </w:t>
      </w:r>
      <w:proofErr w:type="gramStart"/>
      <w:r>
        <w:t>can also be configured</w:t>
      </w:r>
      <w:proofErr w:type="gramEnd"/>
      <w:r>
        <w:t xml:space="preserve"> to allow files to be saved to multiple locations. Any combination of the file save locations </w:t>
      </w:r>
      <w:proofErr w:type="gramStart"/>
      <w:r>
        <w:t>can be chosen</w:t>
      </w:r>
      <w:proofErr w:type="gramEnd"/>
      <w:r>
        <w:t>. With these combinations, the outbound program can be executed e</w:t>
      </w:r>
      <w:r w:rsidR="004649B3">
        <w:t>ither in foreground or scheduled</w:t>
      </w:r>
      <w:r>
        <w:t xml:space="preserve"> to execute in background. An exception to this case is saving files to desktop. Any combination of file save locations including this option </w:t>
      </w:r>
      <w:proofErr w:type="gramStart"/>
      <w:r>
        <w:t>can be executed</w:t>
      </w:r>
      <w:proofErr w:type="gramEnd"/>
      <w:r>
        <w:t xml:space="preserve"> only in foreground.</w:t>
      </w:r>
    </w:p>
    <w:p w:rsidR="00944FD9" w:rsidRDefault="002E201F" w:rsidP="00944FD9">
      <w:pPr>
        <w:pStyle w:val="Heading2"/>
        <w:tabs>
          <w:tab w:val="clear" w:pos="792"/>
        </w:tabs>
        <w:ind w:left="0" w:firstLine="18"/>
      </w:pPr>
      <w:bookmarkStart w:id="8" w:name="_Toc324343124"/>
      <w:r>
        <w:t>C2FO plugin</w:t>
      </w:r>
      <w:r w:rsidR="00944FD9">
        <w:t xml:space="preserve"> Inbound Configuration</w:t>
      </w:r>
      <w:bookmarkEnd w:id="8"/>
    </w:p>
    <w:p w:rsidR="005509EF" w:rsidRDefault="005509EF" w:rsidP="00814036">
      <w:pPr>
        <w:ind w:left="720"/>
        <w:jc w:val="both"/>
      </w:pPr>
      <w:r>
        <w:t xml:space="preserve">Execute the transaction ZQUICKPAY to configure the inbound interface. The award file </w:t>
      </w:r>
      <w:proofErr w:type="gramStart"/>
      <w:r>
        <w:t>will be read</w:t>
      </w:r>
      <w:proofErr w:type="gramEnd"/>
      <w:r>
        <w:t xml:space="preserve"> from the source as maintained in this transaction.</w:t>
      </w:r>
    </w:p>
    <w:p w:rsidR="00B91A2D" w:rsidRDefault="00814036" w:rsidP="00814036">
      <w:pPr>
        <w:ind w:left="720"/>
        <w:jc w:val="both"/>
      </w:pPr>
      <w:r>
        <w:t>In the home screen of the configuration application, select the radio button ‘Configure Inbound Interface’ and click next.</w:t>
      </w:r>
    </w:p>
    <w:p w:rsidR="00814036" w:rsidRDefault="00814036" w:rsidP="005509EF">
      <w:pPr>
        <w:ind w:left="720"/>
      </w:pPr>
      <w:r>
        <w:rPr>
          <w:noProof/>
          <w:lang w:val="en-IN" w:eastAsia="en-IN"/>
        </w:rPr>
        <w:lastRenderedPageBreak/>
        <w:drawing>
          <wp:inline distT="0" distB="0" distL="0" distR="0">
            <wp:extent cx="5162550" cy="251460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srcRect/>
                    <a:stretch>
                      <a:fillRect/>
                    </a:stretch>
                  </pic:blipFill>
                  <pic:spPr bwMode="auto">
                    <a:xfrm>
                      <a:off x="0" y="0"/>
                      <a:ext cx="5162550" cy="2514600"/>
                    </a:xfrm>
                    <a:prstGeom prst="rect">
                      <a:avLst/>
                    </a:prstGeom>
                    <a:noFill/>
                    <a:ln w="9525">
                      <a:noFill/>
                      <a:miter lim="800000"/>
                      <a:headEnd/>
                      <a:tailEnd/>
                    </a:ln>
                  </pic:spPr>
                </pic:pic>
              </a:graphicData>
            </a:graphic>
          </wp:inline>
        </w:drawing>
      </w:r>
    </w:p>
    <w:p w:rsidR="007F21F9" w:rsidRDefault="007F21F9" w:rsidP="00A47C44">
      <w:pPr>
        <w:ind w:left="720"/>
        <w:jc w:val="both"/>
      </w:pPr>
      <w:r>
        <w:t xml:space="preserve">The screen ‘Inbound Interface Configuration’ provides options to read award files from multiple locations. Note that the inbound interface </w:t>
      </w:r>
      <w:proofErr w:type="gramStart"/>
      <w:r>
        <w:t>is programmed</w:t>
      </w:r>
      <w:proofErr w:type="gramEnd"/>
      <w:r>
        <w:t xml:space="preserve"> to read the first award file that is encountered when accessing any configured source.</w:t>
      </w:r>
    </w:p>
    <w:p w:rsidR="007F21F9" w:rsidRPr="005509EF" w:rsidRDefault="0059650C" w:rsidP="005509EF">
      <w:pPr>
        <w:ind w:left="720"/>
      </w:pPr>
      <w:r>
        <w:rPr>
          <w:noProof/>
          <w:lang w:val="en-IN" w:eastAsia="en-IN"/>
        </w:rPr>
        <w:drawing>
          <wp:inline distT="0" distB="0" distL="0" distR="0" wp14:anchorId="220D9687" wp14:editId="52CA75DC">
            <wp:extent cx="5943600" cy="27959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95905"/>
                    </a:xfrm>
                    <a:prstGeom prst="rect">
                      <a:avLst/>
                    </a:prstGeom>
                  </pic:spPr>
                </pic:pic>
              </a:graphicData>
            </a:graphic>
          </wp:inline>
        </w:drawing>
      </w:r>
    </w:p>
    <w:p w:rsidR="00944FD9" w:rsidRDefault="00944FD9" w:rsidP="00944FD9">
      <w:pPr>
        <w:pStyle w:val="Heading3"/>
        <w:rPr>
          <w:color w:val="auto"/>
        </w:rPr>
      </w:pPr>
      <w:bookmarkStart w:id="9" w:name="_Toc324343125"/>
      <w:r w:rsidRPr="00A107D6">
        <w:rPr>
          <w:color w:val="auto"/>
        </w:rPr>
        <w:t>Reading Award file from FTP server</w:t>
      </w:r>
      <w:bookmarkEnd w:id="9"/>
    </w:p>
    <w:p w:rsidR="001E7DAE" w:rsidRPr="001E7DAE" w:rsidRDefault="001E7DAE" w:rsidP="001E7DAE">
      <w:pPr>
        <w:ind w:left="720"/>
      </w:pPr>
      <w:r>
        <w:t>Selecting this radio button configures the inbound interface program to read the award file from a FTP server.</w:t>
      </w:r>
    </w:p>
    <w:p w:rsidR="001E7DAE" w:rsidRDefault="001E7DAE" w:rsidP="001E7DAE">
      <w:pPr>
        <w:ind w:left="720"/>
      </w:pPr>
      <w:r>
        <w:rPr>
          <w:noProof/>
          <w:lang w:val="en-IN" w:eastAsia="en-IN"/>
        </w:rPr>
        <w:drawing>
          <wp:inline distT="0" distB="0" distL="0" distR="0">
            <wp:extent cx="3800475" cy="1162050"/>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srcRect/>
                    <a:stretch>
                      <a:fillRect/>
                    </a:stretch>
                  </pic:blipFill>
                  <pic:spPr bwMode="auto">
                    <a:xfrm>
                      <a:off x="0" y="0"/>
                      <a:ext cx="3800475" cy="1162050"/>
                    </a:xfrm>
                    <a:prstGeom prst="rect">
                      <a:avLst/>
                    </a:prstGeom>
                    <a:noFill/>
                    <a:ln w="9525">
                      <a:noFill/>
                      <a:miter lim="800000"/>
                      <a:headEnd/>
                      <a:tailEnd/>
                    </a:ln>
                  </pic:spPr>
                </pic:pic>
              </a:graphicData>
            </a:graphic>
          </wp:inline>
        </w:drawing>
      </w:r>
    </w:p>
    <w:p w:rsidR="001E7DAE" w:rsidRDefault="001E7DAE" w:rsidP="001E7DAE">
      <w:pPr>
        <w:ind w:left="720"/>
      </w:pPr>
      <w:r>
        <w:t>The required credentials are:</w:t>
      </w:r>
    </w:p>
    <w:p w:rsidR="001E7DAE" w:rsidRDefault="001E7DAE" w:rsidP="002415F0">
      <w:pPr>
        <w:pStyle w:val="ListParagraph"/>
        <w:numPr>
          <w:ilvl w:val="0"/>
          <w:numId w:val="25"/>
        </w:numPr>
        <w:jc w:val="both"/>
      </w:pPr>
      <w:r>
        <w:t>FTP Address/Host – IP address or host name of the FTP server.</w:t>
      </w:r>
    </w:p>
    <w:p w:rsidR="001E7DAE" w:rsidRDefault="001E7DAE" w:rsidP="002415F0">
      <w:pPr>
        <w:pStyle w:val="ListParagraph"/>
        <w:numPr>
          <w:ilvl w:val="0"/>
          <w:numId w:val="25"/>
        </w:numPr>
        <w:jc w:val="both"/>
      </w:pPr>
      <w:r>
        <w:lastRenderedPageBreak/>
        <w:t xml:space="preserve">FTP Directory – If the award file </w:t>
      </w:r>
      <w:proofErr w:type="gramStart"/>
      <w:r>
        <w:t>is placed</w:t>
      </w:r>
      <w:proofErr w:type="gramEnd"/>
      <w:r>
        <w:t xml:space="preserve"> in a FTP server directory. If left blank, the award file </w:t>
      </w:r>
      <w:proofErr w:type="gramStart"/>
      <w:r>
        <w:t>is directly read</w:t>
      </w:r>
      <w:proofErr w:type="gramEnd"/>
      <w:r>
        <w:t xml:space="preserve"> from the server.</w:t>
      </w:r>
    </w:p>
    <w:p w:rsidR="001E7DAE" w:rsidRDefault="001E7DAE" w:rsidP="002415F0">
      <w:pPr>
        <w:pStyle w:val="ListParagraph"/>
        <w:ind w:left="1440"/>
        <w:jc w:val="both"/>
      </w:pPr>
    </w:p>
    <w:p w:rsidR="001E7DAE" w:rsidRDefault="001E7DAE" w:rsidP="002415F0">
      <w:pPr>
        <w:pStyle w:val="ListParagraph"/>
        <w:ind w:left="1440"/>
        <w:jc w:val="both"/>
      </w:pPr>
      <w:r>
        <w:t xml:space="preserve">Example: - The award file </w:t>
      </w:r>
      <w:proofErr w:type="gramStart"/>
      <w:r>
        <w:t>is read</w:t>
      </w:r>
      <w:proofErr w:type="gramEnd"/>
      <w:r>
        <w:t xml:space="preserve"> from location </w:t>
      </w:r>
      <w:hyperlink r:id="rId24" w:history="1">
        <w:r w:rsidR="008D3EEC" w:rsidRPr="009F3CDB">
          <w:rPr>
            <w:rStyle w:val="Hyperlink"/>
          </w:rPr>
          <w:t>ftp://202.153.33.251/quickpay/inbound/</w:t>
        </w:r>
      </w:hyperlink>
      <w:r>
        <w:t xml:space="preserve"> when configured as in the screen shot.</w:t>
      </w:r>
    </w:p>
    <w:p w:rsidR="008D3EEC" w:rsidRDefault="001E7DAE" w:rsidP="002415F0">
      <w:pPr>
        <w:pStyle w:val="ListParagraph"/>
        <w:numPr>
          <w:ilvl w:val="0"/>
          <w:numId w:val="25"/>
        </w:numPr>
        <w:jc w:val="both"/>
      </w:pPr>
      <w:r>
        <w:t>FTP Login ID – User ID for logging in to the FTP server.</w:t>
      </w:r>
    </w:p>
    <w:p w:rsidR="001E7DAE" w:rsidRPr="001E7DAE" w:rsidRDefault="001E7DAE" w:rsidP="002415F0">
      <w:pPr>
        <w:pStyle w:val="ListParagraph"/>
        <w:numPr>
          <w:ilvl w:val="0"/>
          <w:numId w:val="25"/>
        </w:numPr>
        <w:jc w:val="both"/>
      </w:pPr>
      <w:proofErr w:type="gramStart"/>
      <w:r>
        <w:t>FTP Login Password – User password for logging in to the FTP server</w:t>
      </w:r>
      <w:r w:rsidR="0059591F">
        <w:t>.</w:t>
      </w:r>
      <w:proofErr w:type="gramEnd"/>
    </w:p>
    <w:p w:rsidR="00944FD9" w:rsidRDefault="00944FD9" w:rsidP="00944FD9">
      <w:pPr>
        <w:pStyle w:val="Heading3"/>
        <w:rPr>
          <w:color w:val="auto"/>
        </w:rPr>
      </w:pPr>
      <w:bookmarkStart w:id="10" w:name="_Toc324343126"/>
      <w:r w:rsidRPr="00A107D6">
        <w:rPr>
          <w:color w:val="auto"/>
        </w:rPr>
        <w:t>Reading Award file from SAP Application Server</w:t>
      </w:r>
      <w:bookmarkEnd w:id="10"/>
    </w:p>
    <w:p w:rsidR="008D329B" w:rsidRDefault="008D329B" w:rsidP="002415F0">
      <w:pPr>
        <w:ind w:left="720"/>
        <w:jc w:val="both"/>
      </w:pPr>
      <w:r>
        <w:t xml:space="preserve">Selecting this radio button configures the inbound interface program to read the award file from SAP application server. </w:t>
      </w:r>
    </w:p>
    <w:p w:rsidR="00D9760E" w:rsidRDefault="00D9760E" w:rsidP="008D329B">
      <w:pPr>
        <w:ind w:left="720"/>
      </w:pPr>
      <w:r>
        <w:rPr>
          <w:noProof/>
          <w:lang w:val="en-IN" w:eastAsia="en-IN"/>
        </w:rPr>
        <w:drawing>
          <wp:inline distT="0" distB="0" distL="0" distR="0">
            <wp:extent cx="5219700" cy="51435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srcRect/>
                    <a:stretch>
                      <a:fillRect/>
                    </a:stretch>
                  </pic:blipFill>
                  <pic:spPr bwMode="auto">
                    <a:xfrm>
                      <a:off x="0" y="0"/>
                      <a:ext cx="5219700" cy="514350"/>
                    </a:xfrm>
                    <a:prstGeom prst="rect">
                      <a:avLst/>
                    </a:prstGeom>
                    <a:noFill/>
                    <a:ln w="9525">
                      <a:noFill/>
                      <a:miter lim="800000"/>
                      <a:headEnd/>
                      <a:tailEnd/>
                    </a:ln>
                  </pic:spPr>
                </pic:pic>
              </a:graphicData>
            </a:graphic>
          </wp:inline>
        </w:drawing>
      </w:r>
    </w:p>
    <w:p w:rsidR="00CB5398" w:rsidRPr="008D329B" w:rsidRDefault="00CB5398" w:rsidP="002415F0">
      <w:pPr>
        <w:ind w:left="720"/>
        <w:jc w:val="both"/>
      </w:pPr>
      <w:r>
        <w:t xml:space="preserve">By default, the ‘WORK’ directory on SAP application server </w:t>
      </w:r>
      <w:proofErr w:type="gramStart"/>
      <w:r>
        <w:t>is loaded</w:t>
      </w:r>
      <w:proofErr w:type="gramEnd"/>
      <w:r>
        <w:t xml:space="preserve"> into the input field. This </w:t>
      </w:r>
      <w:proofErr w:type="gramStart"/>
      <w:r>
        <w:t>can be changed</w:t>
      </w:r>
      <w:proofErr w:type="gramEnd"/>
      <w:r>
        <w:t xml:space="preserve"> to another directory on the server of user’s choice. </w:t>
      </w:r>
      <w:r w:rsidR="007C3F43">
        <w:t>However, the directory should have read access.</w:t>
      </w:r>
    </w:p>
    <w:p w:rsidR="00944FD9" w:rsidRDefault="00944FD9" w:rsidP="00944FD9">
      <w:pPr>
        <w:pStyle w:val="Heading3"/>
        <w:rPr>
          <w:color w:val="auto"/>
        </w:rPr>
      </w:pPr>
      <w:bookmarkStart w:id="11" w:name="_Toc324343127"/>
      <w:r w:rsidRPr="00A107D6">
        <w:rPr>
          <w:color w:val="auto"/>
        </w:rPr>
        <w:t>Reading Award file from Front end (PC)</w:t>
      </w:r>
      <w:bookmarkEnd w:id="11"/>
    </w:p>
    <w:p w:rsidR="00961CB8" w:rsidRDefault="00961CB8" w:rsidP="00961CB8">
      <w:pPr>
        <w:ind w:left="720"/>
      </w:pPr>
      <w:r>
        <w:t>Selecting this radio button configures the inbound interface to read the award file from a PC, provided by the user while executing the inbound interface program.</w:t>
      </w:r>
    </w:p>
    <w:p w:rsidR="001577C6" w:rsidRDefault="001577C6" w:rsidP="00961CB8">
      <w:pPr>
        <w:ind w:left="720"/>
      </w:pPr>
      <w:r>
        <w:rPr>
          <w:noProof/>
          <w:lang w:val="en-IN" w:eastAsia="en-IN"/>
        </w:rPr>
        <w:drawing>
          <wp:inline distT="0" distB="0" distL="0" distR="0">
            <wp:extent cx="2362200" cy="314325"/>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srcRect/>
                    <a:stretch>
                      <a:fillRect/>
                    </a:stretch>
                  </pic:blipFill>
                  <pic:spPr bwMode="auto">
                    <a:xfrm>
                      <a:off x="0" y="0"/>
                      <a:ext cx="2362200" cy="314325"/>
                    </a:xfrm>
                    <a:prstGeom prst="rect">
                      <a:avLst/>
                    </a:prstGeom>
                    <a:noFill/>
                    <a:ln w="9525">
                      <a:noFill/>
                      <a:miter lim="800000"/>
                      <a:headEnd/>
                      <a:tailEnd/>
                    </a:ln>
                  </pic:spPr>
                </pic:pic>
              </a:graphicData>
            </a:graphic>
          </wp:inline>
        </w:drawing>
      </w:r>
    </w:p>
    <w:p w:rsidR="001577C6" w:rsidRDefault="001577C6" w:rsidP="001577C6">
      <w:pPr>
        <w:ind w:left="720"/>
        <w:jc w:val="both"/>
      </w:pPr>
      <w:r>
        <w:t xml:space="preserve">When configured to read the award file from desktop, the inbound interface </w:t>
      </w:r>
      <w:proofErr w:type="gramStart"/>
      <w:r>
        <w:t>can be executed</w:t>
      </w:r>
      <w:proofErr w:type="gramEnd"/>
      <w:r>
        <w:t xml:space="preserve"> in the foreground alone. Once the inbound interface </w:t>
      </w:r>
      <w:proofErr w:type="gramStart"/>
      <w:r>
        <w:t>is executed</w:t>
      </w:r>
      <w:proofErr w:type="gramEnd"/>
      <w:r>
        <w:t>, the user is prompted to select a folder from where the award file is read.</w:t>
      </w:r>
    </w:p>
    <w:p w:rsidR="002C733C" w:rsidRDefault="002E201F" w:rsidP="002C733C">
      <w:pPr>
        <w:pStyle w:val="Heading2"/>
        <w:tabs>
          <w:tab w:val="clear" w:pos="792"/>
        </w:tabs>
        <w:ind w:left="0" w:firstLine="18"/>
      </w:pPr>
      <w:bookmarkStart w:id="12" w:name="_Toc324343128"/>
      <w:r>
        <w:t>C2FO plugin</w:t>
      </w:r>
      <w:r w:rsidR="002C733C">
        <w:t xml:space="preserve"> Outbound Execution</w:t>
      </w:r>
      <w:bookmarkEnd w:id="12"/>
    </w:p>
    <w:p w:rsidR="002C733C" w:rsidRDefault="002C733C" w:rsidP="002C733C">
      <w:pPr>
        <w:pStyle w:val="Heading3"/>
        <w:rPr>
          <w:color w:val="auto"/>
        </w:rPr>
      </w:pPr>
      <w:bookmarkStart w:id="13" w:name="_Toc324343129"/>
      <w:r w:rsidRPr="00A107D6">
        <w:rPr>
          <w:color w:val="auto"/>
        </w:rPr>
        <w:t>Executing the Outbound Interface in Foreground</w:t>
      </w:r>
      <w:bookmarkEnd w:id="13"/>
    </w:p>
    <w:p w:rsidR="00AE5F5C" w:rsidRDefault="00AE5F5C" w:rsidP="009A6C8E">
      <w:pPr>
        <w:ind w:left="720"/>
        <w:jc w:val="both"/>
      </w:pPr>
      <w:r>
        <w:t xml:space="preserve">User can execute the outbound interface program in foreground. Before executing the program, user </w:t>
      </w:r>
      <w:proofErr w:type="gramStart"/>
      <w:r>
        <w:t>is provided</w:t>
      </w:r>
      <w:proofErr w:type="gramEnd"/>
      <w:r>
        <w:t xml:space="preserve"> with a choice o</w:t>
      </w:r>
      <w:r w:rsidR="00316F43">
        <w:t>f filtering the data extracted</w:t>
      </w:r>
      <w:r>
        <w:t>.</w:t>
      </w:r>
    </w:p>
    <w:p w:rsidR="00FE2A9C" w:rsidRDefault="00316F43" w:rsidP="009A6C8E">
      <w:pPr>
        <w:ind w:left="720"/>
        <w:jc w:val="both"/>
      </w:pPr>
      <w:r>
        <w:rPr>
          <w:noProof/>
          <w:lang w:val="en-IN" w:eastAsia="en-IN"/>
        </w:rPr>
        <w:drawing>
          <wp:inline distT="0" distB="0" distL="0" distR="0" wp14:anchorId="7AAB636F" wp14:editId="1205B14B">
            <wp:extent cx="5943600" cy="17151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715135"/>
                    </a:xfrm>
                    <a:prstGeom prst="rect">
                      <a:avLst/>
                    </a:prstGeom>
                  </pic:spPr>
                </pic:pic>
              </a:graphicData>
            </a:graphic>
          </wp:inline>
        </w:drawing>
      </w:r>
    </w:p>
    <w:p w:rsidR="00AE5F5C" w:rsidRDefault="005E0188" w:rsidP="009A6C8E">
      <w:pPr>
        <w:ind w:left="720"/>
        <w:jc w:val="both"/>
      </w:pPr>
      <w:r>
        <w:lastRenderedPageBreak/>
        <w:t xml:space="preserve">When the interface </w:t>
      </w:r>
      <w:proofErr w:type="gramStart"/>
      <w:r>
        <w:t>is configured</w:t>
      </w:r>
      <w:proofErr w:type="gramEnd"/>
      <w:r>
        <w:t xml:space="preserve"> to save outbound files to the front end, an additional input field appears for the user to provide a file path. On successful execution, the files </w:t>
      </w:r>
      <w:proofErr w:type="gramStart"/>
      <w:r>
        <w:t>are saved</w:t>
      </w:r>
      <w:proofErr w:type="gramEnd"/>
      <w:r>
        <w:t xml:space="preserve"> to the folder selected on the PC.</w:t>
      </w:r>
    </w:p>
    <w:p w:rsidR="00FE2A9C" w:rsidRPr="00AE5F5C" w:rsidRDefault="00C56DBE" w:rsidP="009A6C8E">
      <w:pPr>
        <w:ind w:left="720"/>
        <w:jc w:val="both"/>
      </w:pPr>
      <w:r>
        <w:rPr>
          <w:noProof/>
          <w:lang w:val="en-IN" w:eastAsia="en-IN"/>
        </w:rPr>
        <w:drawing>
          <wp:inline distT="0" distB="0" distL="0" distR="0" wp14:anchorId="4C631D4D" wp14:editId="12E74FA9">
            <wp:extent cx="5943600" cy="21850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185035"/>
                    </a:xfrm>
                    <a:prstGeom prst="rect">
                      <a:avLst/>
                    </a:prstGeom>
                  </pic:spPr>
                </pic:pic>
              </a:graphicData>
            </a:graphic>
          </wp:inline>
        </w:drawing>
      </w:r>
    </w:p>
    <w:p w:rsidR="002C733C" w:rsidRDefault="002C733C" w:rsidP="002C733C">
      <w:pPr>
        <w:pStyle w:val="Heading3"/>
        <w:rPr>
          <w:color w:val="auto"/>
        </w:rPr>
      </w:pPr>
      <w:bookmarkStart w:id="14" w:name="_Toc324343130"/>
      <w:r w:rsidRPr="00A107D6">
        <w:rPr>
          <w:color w:val="auto"/>
        </w:rPr>
        <w:t>Scheduling the Outbound Interface for Background execution</w:t>
      </w:r>
      <w:bookmarkEnd w:id="14"/>
    </w:p>
    <w:p w:rsidR="009408A8" w:rsidRPr="009408A8" w:rsidRDefault="009408A8" w:rsidP="009A6C8E">
      <w:pPr>
        <w:ind w:left="720"/>
        <w:jc w:val="both"/>
      </w:pPr>
      <w:r>
        <w:t xml:space="preserve">The outbound interface program </w:t>
      </w:r>
      <w:proofErr w:type="gramStart"/>
      <w:r>
        <w:t>can be scheduled</w:t>
      </w:r>
      <w:proofErr w:type="gramEnd"/>
      <w:r>
        <w:t xml:space="preserve"> to execute in background us</w:t>
      </w:r>
      <w:r w:rsidR="00DD714E">
        <w:t>ing any file save combination. An</w:t>
      </w:r>
      <w:r>
        <w:t xml:space="preserve"> exception to this is saving files to desktop. Any file save </w:t>
      </w:r>
      <w:proofErr w:type="gramStart"/>
      <w:r>
        <w:t>combination which</w:t>
      </w:r>
      <w:proofErr w:type="gramEnd"/>
      <w:r>
        <w:t xml:space="preserve"> include saving files to desktop cannot be scheduled for execution in background.</w:t>
      </w:r>
    </w:p>
    <w:p w:rsidR="002C733C" w:rsidRDefault="002E201F" w:rsidP="006B3EB8">
      <w:pPr>
        <w:pStyle w:val="Heading2"/>
        <w:tabs>
          <w:tab w:val="clear" w:pos="792"/>
        </w:tabs>
        <w:ind w:left="0" w:firstLine="18"/>
      </w:pPr>
      <w:bookmarkStart w:id="15" w:name="_Toc324343131"/>
      <w:r>
        <w:t>C2FO plugin</w:t>
      </w:r>
      <w:r w:rsidR="002C733C">
        <w:t xml:space="preserve"> Inbound Execution</w:t>
      </w:r>
      <w:bookmarkEnd w:id="15"/>
    </w:p>
    <w:p w:rsidR="002C733C" w:rsidRDefault="002C733C" w:rsidP="002C733C">
      <w:pPr>
        <w:pStyle w:val="Heading3"/>
        <w:rPr>
          <w:color w:val="auto"/>
        </w:rPr>
      </w:pPr>
      <w:bookmarkStart w:id="16" w:name="_Toc324343132"/>
      <w:r w:rsidRPr="00A107D6">
        <w:rPr>
          <w:color w:val="auto"/>
        </w:rPr>
        <w:t>Executing the Inbound Interface in Foreground</w:t>
      </w:r>
      <w:bookmarkEnd w:id="16"/>
    </w:p>
    <w:p w:rsidR="00BC4078" w:rsidRDefault="005942C8" w:rsidP="00264243">
      <w:pPr>
        <w:ind w:left="720"/>
        <w:jc w:val="both"/>
      </w:pPr>
      <w:r>
        <w:t>User can execute the inbound interface program in foreground. The selection screen of the program provides the user with an input fiel</w:t>
      </w:r>
      <w:r w:rsidR="00BC4078">
        <w:t>d</w:t>
      </w:r>
      <w:r w:rsidR="00F37FED">
        <w:t xml:space="preserve"> for providing award file name, when configured to read from FTP or SAP application server.</w:t>
      </w:r>
      <w:r>
        <w:t xml:space="preserve"> </w:t>
      </w:r>
    </w:p>
    <w:p w:rsidR="008C41B5" w:rsidRDefault="008C41B5" w:rsidP="00264243">
      <w:pPr>
        <w:ind w:left="720"/>
        <w:jc w:val="both"/>
      </w:pPr>
      <w:r>
        <w:rPr>
          <w:noProof/>
          <w:lang w:val="en-IN" w:eastAsia="en-IN"/>
        </w:rPr>
        <w:drawing>
          <wp:inline distT="0" distB="0" distL="0" distR="0" wp14:anchorId="2D75F34B" wp14:editId="21035446">
            <wp:extent cx="5410200" cy="1247775"/>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9"/>
                    <a:srcRect/>
                    <a:stretch>
                      <a:fillRect/>
                    </a:stretch>
                  </pic:blipFill>
                  <pic:spPr bwMode="auto">
                    <a:xfrm>
                      <a:off x="0" y="0"/>
                      <a:ext cx="5410200" cy="1247775"/>
                    </a:xfrm>
                    <a:prstGeom prst="rect">
                      <a:avLst/>
                    </a:prstGeom>
                    <a:noFill/>
                    <a:ln w="9525">
                      <a:noFill/>
                      <a:miter lim="800000"/>
                      <a:headEnd/>
                      <a:tailEnd/>
                    </a:ln>
                  </pic:spPr>
                </pic:pic>
              </a:graphicData>
            </a:graphic>
          </wp:inline>
        </w:drawing>
      </w:r>
    </w:p>
    <w:p w:rsidR="005942C8" w:rsidRDefault="005942C8" w:rsidP="00264243">
      <w:pPr>
        <w:ind w:left="720"/>
        <w:jc w:val="both"/>
      </w:pPr>
      <w:r>
        <w:t>When configured to read the file from front end, the us</w:t>
      </w:r>
      <w:r w:rsidR="00BC4078">
        <w:t>er will have to provide the folder</w:t>
      </w:r>
      <w:r>
        <w:t xml:space="preserve"> path</w:t>
      </w:r>
      <w:r w:rsidR="00BC4078">
        <w:t xml:space="preserve"> </w:t>
      </w:r>
      <w:r>
        <w:t>on the PC where award file is available</w:t>
      </w:r>
      <w:r w:rsidR="00BC4078">
        <w:t xml:space="preserve"> along with the file name</w:t>
      </w:r>
      <w:r>
        <w:t>.</w:t>
      </w:r>
    </w:p>
    <w:p w:rsidR="008C41B5" w:rsidRDefault="00C56DBE" w:rsidP="00264243">
      <w:pPr>
        <w:ind w:left="720"/>
        <w:jc w:val="both"/>
      </w:pPr>
      <w:r>
        <w:rPr>
          <w:noProof/>
          <w:lang w:val="en-IN" w:eastAsia="en-IN"/>
        </w:rPr>
        <w:drawing>
          <wp:inline distT="0" distB="0" distL="0" distR="0" wp14:anchorId="00991990" wp14:editId="658AAFCB">
            <wp:extent cx="5943600" cy="1402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402080"/>
                    </a:xfrm>
                    <a:prstGeom prst="rect">
                      <a:avLst/>
                    </a:prstGeom>
                  </pic:spPr>
                </pic:pic>
              </a:graphicData>
            </a:graphic>
          </wp:inline>
        </w:drawing>
      </w:r>
    </w:p>
    <w:p w:rsidR="00C56DBE" w:rsidRPr="005942C8" w:rsidRDefault="00C56DBE" w:rsidP="00264243">
      <w:pPr>
        <w:ind w:left="720"/>
        <w:jc w:val="both"/>
      </w:pPr>
      <w:r>
        <w:lastRenderedPageBreak/>
        <w:t xml:space="preserve">In any case, the end user is required to enter a file path on application server to save error records file and process log file. By default, both the files </w:t>
      </w:r>
      <w:proofErr w:type="gramStart"/>
      <w:r>
        <w:t>are saved</w:t>
      </w:r>
      <w:proofErr w:type="gramEnd"/>
      <w:r>
        <w:t xml:space="preserve"> to “DIR_HOME” on the application server.</w:t>
      </w:r>
    </w:p>
    <w:p w:rsidR="002C733C" w:rsidRDefault="002C733C" w:rsidP="002C733C">
      <w:pPr>
        <w:pStyle w:val="Heading3"/>
        <w:rPr>
          <w:color w:val="auto"/>
        </w:rPr>
      </w:pPr>
      <w:bookmarkStart w:id="17" w:name="_Toc324343133"/>
      <w:r w:rsidRPr="00A107D6">
        <w:rPr>
          <w:color w:val="auto"/>
        </w:rPr>
        <w:t>Scheduling the Inbound Interface for Background execution</w:t>
      </w:r>
      <w:bookmarkEnd w:id="17"/>
    </w:p>
    <w:p w:rsidR="008608A7" w:rsidRPr="008608A7" w:rsidRDefault="00984601" w:rsidP="00D27A43">
      <w:pPr>
        <w:ind w:left="720"/>
        <w:jc w:val="both"/>
      </w:pPr>
      <w:r>
        <w:t xml:space="preserve">The Inbound Interface program </w:t>
      </w:r>
      <w:proofErr w:type="gramStart"/>
      <w:r>
        <w:t>can be scheduled</w:t>
      </w:r>
      <w:proofErr w:type="gramEnd"/>
      <w:r>
        <w:t xml:space="preserve"> to execute in background. This is possible only when configured to read the award file either from FTP or from SAP application server. </w:t>
      </w:r>
    </w:p>
    <w:p w:rsidR="006B3EB8" w:rsidRDefault="002E201F" w:rsidP="006B3EB8">
      <w:pPr>
        <w:pStyle w:val="Heading2"/>
        <w:tabs>
          <w:tab w:val="clear" w:pos="792"/>
        </w:tabs>
        <w:ind w:left="0" w:firstLine="18"/>
      </w:pPr>
      <w:bookmarkStart w:id="18" w:name="_Toc324343134"/>
      <w:r>
        <w:t>C2FO plugin</w:t>
      </w:r>
      <w:r w:rsidR="006B3EB8">
        <w:t xml:space="preserve"> Log Files</w:t>
      </w:r>
      <w:bookmarkEnd w:id="18"/>
    </w:p>
    <w:p w:rsidR="006B3EB8" w:rsidRDefault="002E201F" w:rsidP="006B3EB8">
      <w:pPr>
        <w:pStyle w:val="Heading3"/>
        <w:rPr>
          <w:color w:val="auto"/>
        </w:rPr>
      </w:pPr>
      <w:bookmarkStart w:id="19" w:name="_Toc324343135"/>
      <w:r>
        <w:rPr>
          <w:color w:val="auto"/>
        </w:rPr>
        <w:t>C2FO plugin</w:t>
      </w:r>
      <w:r w:rsidR="006B3EB8" w:rsidRPr="00A107D6">
        <w:rPr>
          <w:color w:val="auto"/>
        </w:rPr>
        <w:t xml:space="preserve"> Outbound Transaction Log</w:t>
      </w:r>
      <w:bookmarkEnd w:id="19"/>
      <w:r w:rsidR="006B3EB8" w:rsidRPr="00A107D6">
        <w:rPr>
          <w:color w:val="auto"/>
        </w:rPr>
        <w:t xml:space="preserve"> </w:t>
      </w:r>
    </w:p>
    <w:p w:rsidR="001631E2" w:rsidRDefault="001631E2" w:rsidP="00D27A43">
      <w:pPr>
        <w:ind w:left="720"/>
        <w:jc w:val="both"/>
      </w:pPr>
      <w:r>
        <w:t xml:space="preserve">The outbound transaction log provides details of the files </w:t>
      </w:r>
      <w:proofErr w:type="gramStart"/>
      <w:r>
        <w:t>created,</w:t>
      </w:r>
      <w:proofErr w:type="gramEnd"/>
      <w:r>
        <w:t xml:space="preserve"> extract process and errors if any. </w:t>
      </w:r>
      <w:r w:rsidR="009833C3">
        <w:t xml:space="preserve">This log </w:t>
      </w:r>
      <w:proofErr w:type="gramStart"/>
      <w:r w:rsidR="009833C3">
        <w:t>is created</w:t>
      </w:r>
      <w:proofErr w:type="gramEnd"/>
      <w:r w:rsidR="009833C3">
        <w:t xml:space="preserve"> along with the three data files generated by the outbound interface program. The transaction log </w:t>
      </w:r>
      <w:proofErr w:type="gramStart"/>
      <w:r w:rsidR="009833C3">
        <w:t>can be found</w:t>
      </w:r>
      <w:proofErr w:type="gramEnd"/>
      <w:r w:rsidR="009833C3">
        <w:t xml:space="preserve"> in the same location to where the outbound data files are saved.</w:t>
      </w:r>
    </w:p>
    <w:p w:rsidR="00676097" w:rsidRDefault="00676097" w:rsidP="00D27A43">
      <w:pPr>
        <w:ind w:left="720"/>
        <w:jc w:val="both"/>
      </w:pPr>
      <w:r>
        <w:t>Log Details:</w:t>
      </w:r>
    </w:p>
    <w:p w:rsidR="00676097" w:rsidRDefault="00676097" w:rsidP="00D27A43">
      <w:pPr>
        <w:ind w:left="720"/>
        <w:jc w:val="both"/>
      </w:pPr>
      <w:r>
        <w:t>The log details section provides information on the system</w:t>
      </w:r>
      <w:r w:rsidR="007A0D40">
        <w:t xml:space="preserve"> where the program </w:t>
      </w:r>
      <w:proofErr w:type="gramStart"/>
      <w:r w:rsidR="007A0D40">
        <w:t>was executed</w:t>
      </w:r>
      <w:proofErr w:type="gramEnd"/>
      <w:r w:rsidR="007A0D40">
        <w:t xml:space="preserve"> and</w:t>
      </w:r>
      <w:r>
        <w:t xml:space="preserve"> user responsi</w:t>
      </w:r>
      <w:r w:rsidR="007A0D40">
        <w:t>ble.</w:t>
      </w:r>
    </w:p>
    <w:p w:rsidR="00676097" w:rsidRDefault="007A0D40" w:rsidP="00D27A43">
      <w:pPr>
        <w:ind w:left="720"/>
        <w:jc w:val="both"/>
      </w:pPr>
      <w:r>
        <w:rPr>
          <w:noProof/>
          <w:lang w:val="en-IN" w:eastAsia="en-IN"/>
        </w:rPr>
        <w:drawing>
          <wp:inline distT="0" distB="0" distL="0" distR="0" wp14:anchorId="27EC2E03" wp14:editId="70CFF4D6">
            <wp:extent cx="5657143" cy="1266667"/>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57143" cy="1266667"/>
                    </a:xfrm>
                    <a:prstGeom prst="rect">
                      <a:avLst/>
                    </a:prstGeom>
                  </pic:spPr>
                </pic:pic>
              </a:graphicData>
            </a:graphic>
          </wp:inline>
        </w:drawing>
      </w:r>
    </w:p>
    <w:p w:rsidR="00643419" w:rsidRDefault="00643419" w:rsidP="00D27A43">
      <w:pPr>
        <w:ind w:left="720"/>
        <w:jc w:val="both"/>
      </w:pPr>
      <w:r>
        <w:t>Extract File Details:</w:t>
      </w:r>
    </w:p>
    <w:p w:rsidR="00643419" w:rsidRDefault="00643419" w:rsidP="00D27A43">
      <w:pPr>
        <w:ind w:left="720"/>
        <w:jc w:val="both"/>
      </w:pPr>
      <w:r>
        <w:t>The extract file details segment contains the names of the three data files generated and the number of records contained in each file.</w:t>
      </w:r>
    </w:p>
    <w:p w:rsidR="00643419" w:rsidRDefault="007A0D40" w:rsidP="00D27A43">
      <w:pPr>
        <w:ind w:left="720"/>
        <w:jc w:val="both"/>
      </w:pPr>
      <w:r>
        <w:rPr>
          <w:noProof/>
          <w:lang w:val="en-IN" w:eastAsia="en-IN"/>
        </w:rPr>
        <w:drawing>
          <wp:inline distT="0" distB="0" distL="0" distR="0" wp14:anchorId="3159805C" wp14:editId="38404F98">
            <wp:extent cx="5657143" cy="2323810"/>
            <wp:effectExtent l="0" t="0" r="127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57143" cy="2323810"/>
                    </a:xfrm>
                    <a:prstGeom prst="rect">
                      <a:avLst/>
                    </a:prstGeom>
                  </pic:spPr>
                </pic:pic>
              </a:graphicData>
            </a:graphic>
          </wp:inline>
        </w:drawing>
      </w:r>
    </w:p>
    <w:p w:rsidR="007A0D40" w:rsidRDefault="007A0D40" w:rsidP="00D27A43">
      <w:pPr>
        <w:ind w:left="720"/>
        <w:jc w:val="both"/>
      </w:pPr>
    </w:p>
    <w:p w:rsidR="00643419" w:rsidRDefault="00643419" w:rsidP="00D27A43">
      <w:pPr>
        <w:ind w:left="720"/>
        <w:jc w:val="both"/>
      </w:pPr>
      <w:r>
        <w:lastRenderedPageBreak/>
        <w:t>Process Details:</w:t>
      </w:r>
    </w:p>
    <w:p w:rsidR="00643419" w:rsidRDefault="00643419" w:rsidP="00D27A43">
      <w:pPr>
        <w:ind w:left="720"/>
        <w:jc w:val="both"/>
      </w:pPr>
      <w:r>
        <w:t xml:space="preserve">The process details section </w:t>
      </w:r>
      <w:r w:rsidR="00621E81">
        <w:t>reports</w:t>
      </w:r>
      <w:r>
        <w:t xml:space="preserve"> the steps executed as part of the outbound interface program run. </w:t>
      </w:r>
    </w:p>
    <w:p w:rsidR="00643419" w:rsidRPr="001631E2" w:rsidRDefault="007A0D40" w:rsidP="00D27A43">
      <w:pPr>
        <w:ind w:left="720"/>
        <w:jc w:val="both"/>
      </w:pPr>
      <w:r>
        <w:rPr>
          <w:noProof/>
          <w:lang w:val="en-IN" w:eastAsia="en-IN"/>
        </w:rPr>
        <w:drawing>
          <wp:inline distT="0" distB="0" distL="0" distR="0" wp14:anchorId="5CF31F87" wp14:editId="797584D2">
            <wp:extent cx="5657143" cy="2657143"/>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57143" cy="2657143"/>
                    </a:xfrm>
                    <a:prstGeom prst="rect">
                      <a:avLst/>
                    </a:prstGeom>
                  </pic:spPr>
                </pic:pic>
              </a:graphicData>
            </a:graphic>
          </wp:inline>
        </w:drawing>
      </w:r>
    </w:p>
    <w:p w:rsidR="006B3EB8" w:rsidRDefault="002E201F" w:rsidP="006B3EB8">
      <w:pPr>
        <w:pStyle w:val="Heading3"/>
        <w:rPr>
          <w:color w:val="auto"/>
        </w:rPr>
      </w:pPr>
      <w:bookmarkStart w:id="20" w:name="_Toc324343136"/>
      <w:r>
        <w:rPr>
          <w:color w:val="auto"/>
        </w:rPr>
        <w:t>C2FO plugin</w:t>
      </w:r>
      <w:r w:rsidR="006B3EB8" w:rsidRPr="00A107D6">
        <w:rPr>
          <w:color w:val="auto"/>
        </w:rPr>
        <w:t xml:space="preserve"> Outbound </w:t>
      </w:r>
      <w:r w:rsidR="00CE1828">
        <w:rPr>
          <w:color w:val="auto"/>
        </w:rPr>
        <w:t>System</w:t>
      </w:r>
      <w:r w:rsidR="006B3EB8" w:rsidRPr="00A107D6">
        <w:rPr>
          <w:color w:val="auto"/>
        </w:rPr>
        <w:t xml:space="preserve"> Log</w:t>
      </w:r>
      <w:bookmarkEnd w:id="20"/>
    </w:p>
    <w:p w:rsidR="009833C3" w:rsidRDefault="009833C3" w:rsidP="00D27A43">
      <w:pPr>
        <w:ind w:left="720"/>
        <w:jc w:val="both"/>
      </w:pPr>
      <w:r>
        <w:t xml:space="preserve">The </w:t>
      </w:r>
      <w:r w:rsidR="00912BA8">
        <w:t>system</w:t>
      </w:r>
      <w:r w:rsidR="00D27A43">
        <w:t xml:space="preserve"> log provides details on the execution process of the outbound interface program, whether the process was a success or failure. A detailed systematic analysis of the extract </w:t>
      </w:r>
      <w:proofErr w:type="gramStart"/>
      <w:r w:rsidR="00D27A43">
        <w:t xml:space="preserve">is </w:t>
      </w:r>
      <w:r w:rsidR="00676097">
        <w:t>written</w:t>
      </w:r>
      <w:proofErr w:type="gramEnd"/>
      <w:r w:rsidR="00D27A43">
        <w:t xml:space="preserve"> </w:t>
      </w:r>
      <w:r w:rsidR="00676097">
        <w:t>to</w:t>
      </w:r>
      <w:r w:rsidR="00D27A43">
        <w:t xml:space="preserve"> the log saved under the folder ‘WORK’ with the name </w:t>
      </w:r>
      <w:r w:rsidR="00FB7301">
        <w:t>VendorOutbound_AppServer_Log</w:t>
      </w:r>
      <w:r w:rsidR="00D27A43">
        <w:t>.</w:t>
      </w:r>
      <w:r w:rsidR="00FB7301">
        <w:t>rtf</w:t>
      </w:r>
      <w:r w:rsidR="00676097">
        <w:t xml:space="preserve">. The log </w:t>
      </w:r>
      <w:proofErr w:type="gramStart"/>
      <w:r w:rsidR="00676097">
        <w:t>is updated</w:t>
      </w:r>
      <w:proofErr w:type="gramEnd"/>
      <w:r w:rsidR="00676097">
        <w:t xml:space="preserve"> for every cycle of outbound interface program.</w:t>
      </w:r>
    </w:p>
    <w:p w:rsidR="002D3997" w:rsidRDefault="002D3997" w:rsidP="00D27A43">
      <w:pPr>
        <w:ind w:left="720"/>
        <w:jc w:val="both"/>
      </w:pPr>
      <w:r>
        <w:t>Log Details:</w:t>
      </w:r>
    </w:p>
    <w:p w:rsidR="002D3997" w:rsidRDefault="002D3997" w:rsidP="00D27A43">
      <w:pPr>
        <w:ind w:left="720"/>
        <w:jc w:val="both"/>
      </w:pPr>
      <w:r>
        <w:t xml:space="preserve">The log details section contains the </w:t>
      </w:r>
      <w:r w:rsidR="00D228DB">
        <w:t>user name, date and time of the program execution.</w:t>
      </w:r>
    </w:p>
    <w:p w:rsidR="00643419" w:rsidRDefault="00F84D98" w:rsidP="00D27A43">
      <w:pPr>
        <w:ind w:left="720"/>
        <w:jc w:val="both"/>
      </w:pPr>
      <w:r>
        <w:rPr>
          <w:noProof/>
          <w:lang w:val="en-IN" w:eastAsia="en-IN"/>
        </w:rPr>
        <w:drawing>
          <wp:inline distT="0" distB="0" distL="0" distR="0" wp14:anchorId="220569D7" wp14:editId="35148805">
            <wp:extent cx="5943600" cy="14725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472565"/>
                    </a:xfrm>
                    <a:prstGeom prst="rect">
                      <a:avLst/>
                    </a:prstGeom>
                  </pic:spPr>
                </pic:pic>
              </a:graphicData>
            </a:graphic>
          </wp:inline>
        </w:drawing>
      </w:r>
    </w:p>
    <w:p w:rsidR="00621E81" w:rsidRDefault="00621E81" w:rsidP="00D27A43">
      <w:pPr>
        <w:ind w:left="720"/>
        <w:jc w:val="both"/>
      </w:pPr>
      <w:r>
        <w:t>Process Details:</w:t>
      </w:r>
    </w:p>
    <w:p w:rsidR="00621E81" w:rsidRDefault="00621E81" w:rsidP="00D27A43">
      <w:pPr>
        <w:ind w:left="720"/>
        <w:jc w:val="both"/>
      </w:pPr>
      <w:r>
        <w:t xml:space="preserve">This section specifies the outbound interface extraction process systematically. This section of the log is similar to the extract log, only when the execution is successful. When the outbound interface fails to create files and extract log, the application log </w:t>
      </w:r>
      <w:proofErr w:type="gramStart"/>
      <w:r>
        <w:t>can be referred</w:t>
      </w:r>
      <w:proofErr w:type="gramEnd"/>
      <w:r>
        <w:t xml:space="preserve"> for particulars of the failure.  </w:t>
      </w:r>
    </w:p>
    <w:p w:rsidR="00621E81" w:rsidRPr="009833C3" w:rsidRDefault="00F84D98" w:rsidP="00D27A43">
      <w:pPr>
        <w:ind w:left="720"/>
        <w:jc w:val="both"/>
      </w:pPr>
      <w:r>
        <w:rPr>
          <w:noProof/>
          <w:lang w:val="en-IN" w:eastAsia="en-IN"/>
        </w:rPr>
        <w:lastRenderedPageBreak/>
        <w:drawing>
          <wp:inline distT="0" distB="0" distL="0" distR="0" wp14:anchorId="244FAE91" wp14:editId="3B2A9B20">
            <wp:extent cx="5943600" cy="2901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901950"/>
                    </a:xfrm>
                    <a:prstGeom prst="rect">
                      <a:avLst/>
                    </a:prstGeom>
                  </pic:spPr>
                </pic:pic>
              </a:graphicData>
            </a:graphic>
          </wp:inline>
        </w:drawing>
      </w:r>
    </w:p>
    <w:p w:rsidR="00F470D1" w:rsidRDefault="002E201F" w:rsidP="00F470D1">
      <w:pPr>
        <w:pStyle w:val="Heading3"/>
        <w:rPr>
          <w:color w:val="auto"/>
        </w:rPr>
      </w:pPr>
      <w:bookmarkStart w:id="21" w:name="_Toc324343137"/>
      <w:r>
        <w:rPr>
          <w:color w:val="auto"/>
        </w:rPr>
        <w:t>C2FO plugin</w:t>
      </w:r>
      <w:r w:rsidR="00F470D1" w:rsidRPr="00A107D6">
        <w:rPr>
          <w:color w:val="auto"/>
        </w:rPr>
        <w:t xml:space="preserve"> Inbound Application Log</w:t>
      </w:r>
      <w:bookmarkEnd w:id="21"/>
    </w:p>
    <w:p w:rsidR="002740C2" w:rsidRDefault="002740C2" w:rsidP="002740C2">
      <w:pPr>
        <w:ind w:left="720"/>
      </w:pPr>
      <w:r>
        <w:t xml:space="preserve">The inbound application log provides details on the execution process of the inbound interface program. A detailed systematic analysis </w:t>
      </w:r>
      <w:proofErr w:type="gramStart"/>
      <w:r>
        <w:t>is written</w:t>
      </w:r>
      <w:proofErr w:type="gramEnd"/>
      <w:r>
        <w:t xml:space="preserve"> to the log and overall status, success or failure of the process is recorded. The log </w:t>
      </w:r>
      <w:proofErr w:type="gramStart"/>
      <w:r>
        <w:t>is saved</w:t>
      </w:r>
      <w:proofErr w:type="gramEnd"/>
      <w:r>
        <w:t xml:space="preserve"> to the file VendorInbound_AppServer_Log.rtf. The log </w:t>
      </w:r>
      <w:proofErr w:type="gramStart"/>
      <w:r>
        <w:t>is updated</w:t>
      </w:r>
      <w:proofErr w:type="gramEnd"/>
      <w:r>
        <w:t xml:space="preserve"> for every cycle of inbound interface program.</w:t>
      </w:r>
    </w:p>
    <w:p w:rsidR="002740C2" w:rsidRDefault="002740C2" w:rsidP="002740C2">
      <w:pPr>
        <w:ind w:left="720"/>
      </w:pPr>
      <w:r>
        <w:t>Log Details:</w:t>
      </w:r>
    </w:p>
    <w:p w:rsidR="002740C2" w:rsidRDefault="002740C2" w:rsidP="002740C2">
      <w:pPr>
        <w:ind w:left="720"/>
        <w:jc w:val="both"/>
      </w:pPr>
      <w:r>
        <w:t>This section provides information on the vendor inbound execution. The details include the user name executing the interface, date and time of execution and the system client.</w:t>
      </w:r>
    </w:p>
    <w:p w:rsidR="002740C2" w:rsidRDefault="00F7679F" w:rsidP="002740C2">
      <w:pPr>
        <w:ind w:left="720"/>
      </w:pPr>
      <w:r>
        <w:rPr>
          <w:noProof/>
          <w:lang w:val="en-IN" w:eastAsia="en-IN"/>
        </w:rPr>
        <w:drawing>
          <wp:inline distT="0" distB="0" distL="0" distR="0" wp14:anchorId="602BFE11" wp14:editId="4EFFEBE9">
            <wp:extent cx="5943600" cy="14839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483995"/>
                    </a:xfrm>
                    <a:prstGeom prst="rect">
                      <a:avLst/>
                    </a:prstGeom>
                  </pic:spPr>
                </pic:pic>
              </a:graphicData>
            </a:graphic>
          </wp:inline>
        </w:drawing>
      </w:r>
    </w:p>
    <w:p w:rsidR="002740C2" w:rsidRDefault="002740C2" w:rsidP="002740C2">
      <w:pPr>
        <w:ind w:left="720"/>
      </w:pPr>
      <w:r>
        <w:t>Process Details:</w:t>
      </w:r>
    </w:p>
    <w:p w:rsidR="002740C2" w:rsidRDefault="002740C2" w:rsidP="002740C2">
      <w:pPr>
        <w:ind w:left="720"/>
      </w:pPr>
      <w:r>
        <w:t>The process details section reports the steps carried out as part of the vendor inbound execution along with the overall status.</w:t>
      </w:r>
    </w:p>
    <w:p w:rsidR="002740C2" w:rsidRDefault="006C310A" w:rsidP="002740C2">
      <w:pPr>
        <w:ind w:left="720"/>
      </w:pPr>
      <w:r>
        <w:rPr>
          <w:noProof/>
          <w:lang w:val="en-IN" w:eastAsia="en-IN"/>
        </w:rPr>
        <w:lastRenderedPageBreak/>
        <w:drawing>
          <wp:inline distT="0" distB="0" distL="0" distR="0" wp14:anchorId="5C609A6F" wp14:editId="3D0B9274">
            <wp:extent cx="5943600" cy="16567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656715"/>
                    </a:xfrm>
                    <a:prstGeom prst="rect">
                      <a:avLst/>
                    </a:prstGeom>
                  </pic:spPr>
                </pic:pic>
              </a:graphicData>
            </a:graphic>
          </wp:inline>
        </w:drawing>
      </w:r>
    </w:p>
    <w:p w:rsidR="006C310A" w:rsidRDefault="006C310A" w:rsidP="002740C2">
      <w:pPr>
        <w:pStyle w:val="Heading3"/>
        <w:rPr>
          <w:color w:val="auto"/>
        </w:rPr>
      </w:pPr>
      <w:bookmarkStart w:id="22" w:name="_Toc324343138"/>
      <w:r w:rsidRPr="002740C2">
        <w:rPr>
          <w:color w:val="auto"/>
        </w:rPr>
        <w:t>C2FO Inbound Error Records Log</w:t>
      </w:r>
      <w:bookmarkEnd w:id="22"/>
    </w:p>
    <w:p w:rsidR="006C310A" w:rsidRDefault="006C310A" w:rsidP="006C310A">
      <w:pPr>
        <w:ind w:left="700"/>
      </w:pPr>
      <w:r>
        <w:t xml:space="preserve">The error records log contains the records, which failed to update during inbound plugin run. Such records </w:t>
      </w:r>
      <w:proofErr w:type="gramStart"/>
      <w:r>
        <w:t>are collected, formatted and written to a file that is of the same structure as the award file</w:t>
      </w:r>
      <w:proofErr w:type="gramEnd"/>
      <w:r>
        <w:t>. This log facilitates the end user to directly open the file, correct the records and execute the inbound program with minimal effort.</w:t>
      </w:r>
    </w:p>
    <w:p w:rsidR="002740C2" w:rsidRPr="002740C2" w:rsidRDefault="006C310A" w:rsidP="002740C2">
      <w:pPr>
        <w:pStyle w:val="Heading3"/>
        <w:rPr>
          <w:color w:val="auto"/>
        </w:rPr>
      </w:pPr>
      <w:bookmarkStart w:id="23" w:name="_Toc324343139"/>
      <w:r>
        <w:rPr>
          <w:color w:val="auto"/>
        </w:rPr>
        <w:t>C2FO Inbound Process Log</w:t>
      </w:r>
      <w:bookmarkEnd w:id="23"/>
    </w:p>
    <w:p w:rsidR="002740C2" w:rsidRDefault="002B2BBD" w:rsidP="00E65FB0">
      <w:pPr>
        <w:ind w:left="720"/>
      </w:pPr>
      <w:r>
        <w:t xml:space="preserve">A log </w:t>
      </w:r>
      <w:proofErr w:type="gramStart"/>
      <w:r>
        <w:t>is written</w:t>
      </w:r>
      <w:proofErr w:type="gramEnd"/>
      <w:r>
        <w:t xml:space="preserve"> for every award file processed by the inbound plugin. Thi</w:t>
      </w:r>
      <w:r w:rsidR="00295583">
        <w:t xml:space="preserve">s log carries information on the records passed to the plugin, error records, total value of invoices and discount provided. It also provides a </w:t>
      </w:r>
      <w:proofErr w:type="gramStart"/>
      <w:r w:rsidR="00295583">
        <w:t>step by step</w:t>
      </w:r>
      <w:proofErr w:type="gramEnd"/>
      <w:r w:rsidR="00295583">
        <w:t xml:space="preserve"> detail of the inbound file process.</w:t>
      </w:r>
    </w:p>
    <w:p w:rsidR="002740C2" w:rsidRPr="00E65FB0" w:rsidRDefault="002B2BBD" w:rsidP="00E65FB0">
      <w:pPr>
        <w:ind w:left="720"/>
      </w:pPr>
      <w:r>
        <w:rPr>
          <w:noProof/>
          <w:lang w:val="en-IN" w:eastAsia="en-IN"/>
        </w:rPr>
        <w:drawing>
          <wp:inline distT="0" distB="0" distL="0" distR="0" wp14:anchorId="7CE0494E" wp14:editId="378AF19F">
            <wp:extent cx="5943600" cy="4327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4327525"/>
                    </a:xfrm>
                    <a:prstGeom prst="rect">
                      <a:avLst/>
                    </a:prstGeom>
                  </pic:spPr>
                </pic:pic>
              </a:graphicData>
            </a:graphic>
          </wp:inline>
        </w:drawing>
      </w:r>
    </w:p>
    <w:sectPr w:rsidR="002740C2" w:rsidRPr="00E65FB0" w:rsidSect="007F21F9">
      <w:headerReference w:type="even" r:id="rId39"/>
      <w:headerReference w:type="default" r:id="rId40"/>
      <w:footerReference w:type="default" r:id="rId41"/>
      <w:pgSz w:w="11906" w:h="16838" w:code="9"/>
      <w:pgMar w:top="1440" w:right="720" w:bottom="1350" w:left="720" w:header="677" w:footer="67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4FEE" w:rsidRDefault="00AF4FEE">
      <w:r>
        <w:separator/>
      </w:r>
    </w:p>
  </w:endnote>
  <w:endnote w:type="continuationSeparator" w:id="0">
    <w:p w:rsidR="00AF4FEE" w:rsidRDefault="00AF4F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embedRegular r:id="rId1" w:fontKey="{0D6943F9-784F-4AC7-99BA-E6AA33BC8024}"/>
  </w:font>
  <w:font w:name="Arial (W1)">
    <w:altName w:val="Arial"/>
    <w:charset w:val="00"/>
    <w:family w:val="swiss"/>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SAP-SANS2002-ExtBolCon">
    <w:panose1 w:val="00000000000000000000"/>
    <w:charset w:val="00"/>
    <w:family w:val="auto"/>
    <w:notTrueType/>
    <w:pitch w:val="variable"/>
    <w:sig w:usb0="00000003" w:usb1="00000000" w:usb2="00000000" w:usb3="00000000" w:csb0="00000001" w:csb1="00000000"/>
  </w:font>
  <w:font w:name="SAP-SANS2002-Light">
    <w:panose1 w:val="00000000000000000000"/>
    <w:charset w:val="00"/>
    <w:family w:val="auto"/>
    <w:notTrueType/>
    <w:pitch w:val="variable"/>
    <w:sig w:usb0="00000003" w:usb1="00000000" w:usb2="00000000" w:usb3="00000000" w:csb0="00000001" w:csb1="00000000"/>
  </w:font>
  <w:font w:name="SAP-SANS2002-ExtraBold">
    <w:panose1 w:val="00000000000000000000"/>
    <w:charset w:val="00"/>
    <w:family w:val="auto"/>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embedRegular r:id="rId2" w:fontKey="{9AFDD4B6-4364-4A53-990B-7B2657887212}"/>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embedRegular r:id="rId3" w:fontKey="{46323F90-B6A7-4842-AB22-3232DEE71113}"/>
  </w:font>
  <w:font w:name="Tahoma">
    <w:panose1 w:val="020B0604030504040204"/>
    <w:charset w:val="00"/>
    <w:family w:val="swiss"/>
    <w:pitch w:val="variable"/>
    <w:sig w:usb0="E1002EFF" w:usb1="C000605B" w:usb2="00000029" w:usb3="00000000" w:csb0="000101FF" w:csb1="00000000"/>
    <w:embedRegular r:id="rId4" w:fontKey="{ABC0FC15-7967-41DE-9035-B2322366B66A}"/>
  </w:font>
  <w:font w:name="Calibri">
    <w:panose1 w:val="020F0502020204030204"/>
    <w:charset w:val="00"/>
    <w:family w:val="swiss"/>
    <w:pitch w:val="variable"/>
    <w:sig w:usb0="E10002FF" w:usb1="4000ACFF" w:usb2="00000009" w:usb3="00000000" w:csb0="0000019F" w:csb1="00000000"/>
    <w:embedRegular r:id="rId5" w:fontKey="{D4907474-4D4D-4C9B-B5CA-9F336210C9F4}"/>
  </w:font>
  <w:font w:name="Cambria">
    <w:panose1 w:val="02040503050406030204"/>
    <w:charset w:val="00"/>
    <w:family w:val="roman"/>
    <w:pitch w:val="variable"/>
    <w:sig w:usb0="E00002FF" w:usb1="400004FF" w:usb2="00000000" w:usb3="00000000" w:csb0="0000019F" w:csb1="00000000"/>
    <w:embedRegular r:id="rId6" w:fontKey="{7624868F-A10B-407B-9C5F-55CFE4F26A26}"/>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CB8" w:rsidRPr="009F1A32" w:rsidRDefault="00961CB8" w:rsidP="009F1A32">
    <w:pPr>
      <w:pStyle w:val="Footer"/>
      <w:spacing w:before="0" w:after="0" w:line="240" w:lineRule="auto"/>
      <w:rPr>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1E0" w:firstRow="1" w:lastRow="1" w:firstColumn="1" w:lastColumn="1" w:noHBand="0" w:noVBand="0"/>
    </w:tblPr>
    <w:tblGrid>
      <w:gridCol w:w="5341"/>
      <w:gridCol w:w="5267"/>
    </w:tblGrid>
    <w:tr w:rsidR="00961CB8" w:rsidRPr="00866F7D" w:rsidTr="00866F7D">
      <w:tc>
        <w:tcPr>
          <w:tcW w:w="5341" w:type="dxa"/>
        </w:tcPr>
        <w:p w:rsidR="00961CB8" w:rsidRPr="00866F7D" w:rsidRDefault="00961CB8" w:rsidP="00866F7D">
          <w:pPr>
            <w:pStyle w:val="Footer"/>
            <w:tabs>
              <w:tab w:val="left" w:pos="1500"/>
              <w:tab w:val="right" w:leader="dot" w:pos="10456"/>
            </w:tabs>
            <w:spacing w:before="0" w:after="0" w:line="240" w:lineRule="auto"/>
            <w:rPr>
              <w:rFonts w:cs="Arial"/>
              <w:b/>
              <w:noProof/>
              <w:sz w:val="16"/>
              <w:szCs w:val="16"/>
            </w:rPr>
          </w:pPr>
        </w:p>
      </w:tc>
      <w:tc>
        <w:tcPr>
          <w:tcW w:w="5267" w:type="dxa"/>
        </w:tcPr>
        <w:p w:rsidR="00961CB8" w:rsidRPr="00866F7D" w:rsidRDefault="00961CB8" w:rsidP="00866F7D">
          <w:pPr>
            <w:pStyle w:val="Footer"/>
            <w:tabs>
              <w:tab w:val="clear" w:pos="4536"/>
              <w:tab w:val="left" w:pos="1500"/>
              <w:tab w:val="right" w:leader="dot" w:pos="10456"/>
            </w:tabs>
            <w:spacing w:before="120" w:after="0" w:line="240" w:lineRule="auto"/>
            <w:jc w:val="right"/>
            <w:rPr>
              <w:rFonts w:cs="Arial"/>
              <w:b/>
              <w:noProof/>
              <w:sz w:val="16"/>
              <w:szCs w:val="16"/>
            </w:rPr>
          </w:pPr>
          <w:r w:rsidRPr="00866F7D">
            <w:rPr>
              <w:b/>
              <w:noProof/>
              <w:szCs w:val="18"/>
            </w:rPr>
            <w:object w:dxaOrig="5808" w:dyaOrig="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5pt;height:24pt" o:ole="">
                <v:imagedata r:id="rId1" o:title=""/>
              </v:shape>
              <o:OLEObject Type="Embed" ProgID="PBrush" ShapeID="_x0000_i1025" DrawAspect="Content" ObjectID="_1398084971" r:id="rId2"/>
            </w:object>
          </w:r>
        </w:p>
      </w:tc>
    </w:tr>
  </w:tbl>
  <w:p w:rsidR="00961CB8" w:rsidRPr="00E9124B" w:rsidRDefault="00961CB8" w:rsidP="00721944">
    <w:pPr>
      <w:spacing w:before="0" w:after="0" w:line="240"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CB8" w:rsidRPr="000E7A83" w:rsidRDefault="00961CB8" w:rsidP="000E7A83">
    <w:pPr>
      <w:pStyle w:val="Footer"/>
      <w:pBdr>
        <w:top w:val="single" w:sz="4" w:space="1" w:color="auto"/>
      </w:pBdr>
      <w:tabs>
        <w:tab w:val="clear" w:pos="9072"/>
      </w:tabs>
      <w:spacing w:before="120" w:after="0" w:line="240" w:lineRule="auto"/>
      <w:jc w:val="right"/>
      <w:rPr>
        <w:rStyle w:val="PageNumber"/>
        <w:rFonts w:cs="Arial"/>
        <w:color w:val="333333"/>
        <w:sz w:val="2"/>
        <w:szCs w:val="20"/>
      </w:rPr>
    </w:pPr>
  </w:p>
  <w:p w:rsidR="00961CB8" w:rsidRDefault="00D22456" w:rsidP="00EE6CD1">
    <w:pPr>
      <w:pStyle w:val="Footer"/>
      <w:pBdr>
        <w:top w:val="single" w:sz="4" w:space="1" w:color="auto"/>
      </w:pBdr>
      <w:tabs>
        <w:tab w:val="clear" w:pos="9072"/>
        <w:tab w:val="right" w:pos="10466"/>
      </w:tabs>
      <w:spacing w:before="120" w:after="0" w:line="240" w:lineRule="auto"/>
    </w:pPr>
    <w:r>
      <w:rPr>
        <w:rStyle w:val="PageNumber"/>
        <w:rFonts w:cs="Arial"/>
        <w:color w:val="333333"/>
        <w:szCs w:val="20"/>
      </w:rPr>
      <w:fldChar w:fldCharType="begin"/>
    </w:r>
    <w:r w:rsidR="00961CB8">
      <w:rPr>
        <w:rStyle w:val="PageNumber"/>
        <w:rFonts w:cs="Arial"/>
        <w:color w:val="333333"/>
        <w:szCs w:val="20"/>
      </w:rPr>
      <w:instrText xml:space="preserve"> REF FrontPageDocTitle \h </w:instrText>
    </w:r>
    <w:r>
      <w:rPr>
        <w:rStyle w:val="PageNumber"/>
        <w:rFonts w:cs="Arial"/>
        <w:color w:val="333333"/>
        <w:szCs w:val="20"/>
      </w:rPr>
    </w:r>
    <w:r>
      <w:rPr>
        <w:rStyle w:val="PageNumber"/>
        <w:rFonts w:cs="Arial"/>
        <w:color w:val="333333"/>
        <w:szCs w:val="20"/>
      </w:rPr>
      <w:fldChar w:fldCharType="separate"/>
    </w:r>
    <w:r w:rsidR="00961CB8">
      <w:rPr>
        <w:rStyle w:val="PageNumber"/>
        <w:rFonts w:cs="Arial"/>
        <w:b/>
        <w:bCs/>
        <w:color w:val="333333"/>
        <w:szCs w:val="20"/>
      </w:rPr>
      <w:t>Error! Reference source not found.</w:t>
    </w:r>
    <w:r>
      <w:rPr>
        <w:rStyle w:val="PageNumber"/>
        <w:rFonts w:cs="Arial"/>
        <w:color w:val="333333"/>
        <w:szCs w:val="20"/>
      </w:rPr>
      <w:fldChar w:fldCharType="end"/>
    </w:r>
    <w:r w:rsidR="00961CB8">
      <w:rPr>
        <w:rStyle w:val="PageNumber"/>
        <w:rFonts w:cs="Arial"/>
        <w:color w:val="333333"/>
        <w:szCs w:val="20"/>
      </w:rPr>
      <w:tab/>
    </w:r>
    <w:r w:rsidR="00961CB8" w:rsidRPr="00B4357E">
      <w:rPr>
        <w:rStyle w:val="PageNumber"/>
        <w:rFonts w:cs="Arial"/>
        <w:color w:val="333333"/>
        <w:szCs w:val="20"/>
      </w:rPr>
      <w:t xml:space="preserve">Page </w:t>
    </w:r>
    <w:r w:rsidRPr="00B4357E">
      <w:rPr>
        <w:rStyle w:val="PageNumber"/>
        <w:rFonts w:cs="Arial"/>
        <w:color w:val="333333"/>
        <w:szCs w:val="20"/>
      </w:rPr>
      <w:fldChar w:fldCharType="begin"/>
    </w:r>
    <w:r w:rsidR="00961CB8" w:rsidRPr="00B4357E">
      <w:rPr>
        <w:rStyle w:val="PageNumber"/>
        <w:rFonts w:cs="Arial"/>
        <w:color w:val="333333"/>
        <w:szCs w:val="20"/>
      </w:rPr>
      <w:instrText xml:space="preserve"> PAGE </w:instrText>
    </w:r>
    <w:r w:rsidRPr="00B4357E">
      <w:rPr>
        <w:rStyle w:val="PageNumber"/>
        <w:rFonts w:cs="Arial"/>
        <w:color w:val="333333"/>
        <w:szCs w:val="20"/>
      </w:rPr>
      <w:fldChar w:fldCharType="separate"/>
    </w:r>
    <w:r w:rsidR="00961CB8">
      <w:rPr>
        <w:rStyle w:val="PageNumber"/>
        <w:rFonts w:cs="Arial"/>
        <w:noProof/>
        <w:color w:val="333333"/>
        <w:szCs w:val="20"/>
      </w:rPr>
      <w:t>2</w:t>
    </w:r>
    <w:r w:rsidRPr="00B4357E">
      <w:rPr>
        <w:rStyle w:val="PageNumber"/>
        <w:rFonts w:cs="Arial"/>
        <w:color w:val="333333"/>
        <w:szCs w:val="20"/>
      </w:rPr>
      <w:fldChar w:fldCharType="end"/>
    </w:r>
    <w:r w:rsidR="00961CB8" w:rsidRPr="00B4357E">
      <w:rPr>
        <w:rStyle w:val="PageNumber"/>
        <w:rFonts w:cs="Arial"/>
        <w:color w:val="333333"/>
        <w:szCs w:val="20"/>
      </w:rPr>
      <w:t xml:space="preserve"> of </w:t>
    </w:r>
    <w:r w:rsidRPr="00B4357E">
      <w:rPr>
        <w:rStyle w:val="PageNumber"/>
        <w:color w:val="333333"/>
      </w:rPr>
      <w:fldChar w:fldCharType="begin"/>
    </w:r>
    <w:r w:rsidR="00961CB8" w:rsidRPr="00B4357E">
      <w:rPr>
        <w:rStyle w:val="PageNumber"/>
        <w:color w:val="333333"/>
      </w:rPr>
      <w:instrText xml:space="preserve"> NUMPAGES </w:instrText>
    </w:r>
    <w:r w:rsidRPr="00B4357E">
      <w:rPr>
        <w:rStyle w:val="PageNumber"/>
        <w:color w:val="333333"/>
      </w:rPr>
      <w:fldChar w:fldCharType="separate"/>
    </w:r>
    <w:r w:rsidR="00961CB8">
      <w:rPr>
        <w:rStyle w:val="PageNumber"/>
        <w:noProof/>
        <w:color w:val="333333"/>
      </w:rPr>
      <w:t>8</w:t>
    </w:r>
    <w:r w:rsidRPr="00B4357E">
      <w:rPr>
        <w:rStyle w:val="PageNumber"/>
        <w:color w:val="333333"/>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1E0" w:firstRow="1" w:lastRow="1" w:firstColumn="1" w:lastColumn="1" w:noHBand="0" w:noVBand="0"/>
    </w:tblPr>
    <w:tblGrid>
      <w:gridCol w:w="5341"/>
      <w:gridCol w:w="5267"/>
    </w:tblGrid>
    <w:tr w:rsidR="00961CB8" w:rsidRPr="00866F7D" w:rsidTr="00866F7D">
      <w:tc>
        <w:tcPr>
          <w:tcW w:w="5341" w:type="dxa"/>
        </w:tcPr>
        <w:p w:rsidR="00961CB8" w:rsidRPr="00866F7D" w:rsidRDefault="00961CB8" w:rsidP="00866F7D">
          <w:pPr>
            <w:pStyle w:val="Footer"/>
            <w:tabs>
              <w:tab w:val="left" w:pos="1500"/>
              <w:tab w:val="right" w:leader="dot" w:pos="10456"/>
            </w:tabs>
            <w:spacing w:before="0" w:after="0" w:line="240" w:lineRule="auto"/>
            <w:rPr>
              <w:rFonts w:cs="Arial"/>
              <w:b/>
              <w:noProof/>
              <w:sz w:val="16"/>
              <w:szCs w:val="16"/>
            </w:rPr>
          </w:pPr>
        </w:p>
      </w:tc>
      <w:tc>
        <w:tcPr>
          <w:tcW w:w="5267" w:type="dxa"/>
        </w:tcPr>
        <w:p w:rsidR="00961CB8" w:rsidRPr="00866F7D" w:rsidRDefault="00961CB8" w:rsidP="00866F7D">
          <w:pPr>
            <w:pStyle w:val="Footer"/>
            <w:tabs>
              <w:tab w:val="clear" w:pos="4536"/>
              <w:tab w:val="left" w:pos="1500"/>
              <w:tab w:val="right" w:leader="dot" w:pos="10456"/>
            </w:tabs>
            <w:spacing w:before="120" w:after="0" w:line="240" w:lineRule="auto"/>
            <w:jc w:val="right"/>
            <w:rPr>
              <w:rFonts w:cs="Arial"/>
              <w:b/>
              <w:noProof/>
              <w:sz w:val="16"/>
              <w:szCs w:val="16"/>
            </w:rPr>
          </w:pPr>
          <w:r w:rsidRPr="00866F7D">
            <w:rPr>
              <w:b/>
              <w:noProof/>
              <w:szCs w:val="18"/>
            </w:rPr>
            <w:object w:dxaOrig="5808" w:dyaOrig="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8.5pt;height:24pt" o:ole="">
                <v:imagedata r:id="rId1" o:title=""/>
              </v:shape>
              <o:OLEObject Type="Embed" ProgID="PBrush" ShapeID="_x0000_i1026" DrawAspect="Content" ObjectID="_1398084972" r:id="rId2"/>
            </w:object>
          </w:r>
        </w:p>
      </w:tc>
    </w:tr>
  </w:tbl>
  <w:p w:rsidR="00961CB8" w:rsidRPr="00E9124B" w:rsidRDefault="00961CB8" w:rsidP="00721944">
    <w:pPr>
      <w:spacing w:before="0" w:after="0" w:line="240"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4FEE" w:rsidRDefault="00AF4FEE">
      <w:r>
        <w:separator/>
      </w:r>
    </w:p>
  </w:footnote>
  <w:footnote w:type="continuationSeparator" w:id="0">
    <w:p w:rsidR="00AF4FEE" w:rsidRDefault="00AF4FE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CB8" w:rsidRPr="00B4357E" w:rsidRDefault="002E201F" w:rsidP="00F86ED6">
    <w:pPr>
      <w:pStyle w:val="Header"/>
      <w:pBdr>
        <w:bottom w:val="single" w:sz="4" w:space="1" w:color="auto"/>
      </w:pBdr>
      <w:tabs>
        <w:tab w:val="clear" w:pos="4536"/>
        <w:tab w:val="clear" w:pos="9072"/>
        <w:tab w:val="right" w:pos="10466"/>
      </w:tabs>
      <w:rPr>
        <w:rFonts w:cs="Arial"/>
        <w:color w:val="333333"/>
        <w:szCs w:val="20"/>
      </w:rPr>
    </w:pPr>
    <w:r>
      <w:rPr>
        <w:rStyle w:val="PageNumber"/>
        <w:rFonts w:cs="Arial"/>
        <w:color w:val="333333"/>
        <w:szCs w:val="20"/>
      </w:rPr>
      <w:t>C2FO plugin</w:t>
    </w:r>
    <w:r w:rsidR="00961CB8">
      <w:rPr>
        <w:rStyle w:val="PageNumber"/>
        <w:rFonts w:cs="Arial"/>
        <w:color w:val="333333"/>
        <w:szCs w:val="20"/>
      </w:rPr>
      <w:t xml:space="preserve"> Configuration guide for SAP – Version 1.0</w:t>
    </w:r>
    <w:r w:rsidR="00961CB8">
      <w:rPr>
        <w:rStyle w:val="PageNumber"/>
        <w:rFonts w:cs="Arial"/>
        <w:color w:val="333333"/>
        <w:szCs w:val="20"/>
      </w:rPr>
      <w:tab/>
    </w:r>
    <w:r w:rsidR="00961CB8" w:rsidRPr="00B4357E">
      <w:rPr>
        <w:rStyle w:val="PageNumber"/>
        <w:rFonts w:cs="Arial"/>
        <w:color w:val="333333"/>
        <w:szCs w:val="20"/>
      </w:rPr>
      <w:t xml:space="preserve">Page </w:t>
    </w:r>
    <w:r w:rsidR="00D22456" w:rsidRPr="00B4357E">
      <w:rPr>
        <w:rStyle w:val="PageNumber"/>
        <w:rFonts w:cs="Arial"/>
        <w:color w:val="333333"/>
        <w:szCs w:val="20"/>
      </w:rPr>
      <w:fldChar w:fldCharType="begin"/>
    </w:r>
    <w:r w:rsidR="00961CB8" w:rsidRPr="00B4357E">
      <w:rPr>
        <w:rStyle w:val="PageNumber"/>
        <w:rFonts w:cs="Arial"/>
        <w:color w:val="333333"/>
        <w:szCs w:val="20"/>
      </w:rPr>
      <w:instrText xml:space="preserve"> PAGE </w:instrText>
    </w:r>
    <w:r w:rsidR="00D22456" w:rsidRPr="00B4357E">
      <w:rPr>
        <w:rStyle w:val="PageNumber"/>
        <w:rFonts w:cs="Arial"/>
        <w:color w:val="333333"/>
        <w:szCs w:val="20"/>
      </w:rPr>
      <w:fldChar w:fldCharType="separate"/>
    </w:r>
    <w:r w:rsidR="00FE35E5">
      <w:rPr>
        <w:rStyle w:val="PageNumber"/>
        <w:rFonts w:cs="Arial"/>
        <w:noProof/>
        <w:color w:val="333333"/>
        <w:szCs w:val="20"/>
      </w:rPr>
      <w:t>3</w:t>
    </w:r>
    <w:r w:rsidR="00D22456" w:rsidRPr="00B4357E">
      <w:rPr>
        <w:rStyle w:val="PageNumber"/>
        <w:rFonts w:cs="Arial"/>
        <w:color w:val="333333"/>
        <w:szCs w:val="20"/>
      </w:rPr>
      <w:fldChar w:fldCharType="end"/>
    </w:r>
    <w:r w:rsidR="00961CB8" w:rsidRPr="00B4357E">
      <w:rPr>
        <w:rStyle w:val="PageNumber"/>
        <w:rFonts w:cs="Arial"/>
        <w:color w:val="333333"/>
        <w:szCs w:val="20"/>
      </w:rPr>
      <w:t xml:space="preserve"> of </w:t>
    </w:r>
    <w:r w:rsidR="00D22456" w:rsidRPr="00B4357E">
      <w:rPr>
        <w:rStyle w:val="PageNumber"/>
        <w:color w:val="333333"/>
      </w:rPr>
      <w:fldChar w:fldCharType="begin"/>
    </w:r>
    <w:r w:rsidR="00961CB8" w:rsidRPr="00B4357E">
      <w:rPr>
        <w:rStyle w:val="PageNumber"/>
        <w:color w:val="333333"/>
      </w:rPr>
      <w:instrText xml:space="preserve"> NUMPAGES </w:instrText>
    </w:r>
    <w:r w:rsidR="00D22456" w:rsidRPr="00B4357E">
      <w:rPr>
        <w:rStyle w:val="PageNumber"/>
        <w:color w:val="333333"/>
      </w:rPr>
      <w:fldChar w:fldCharType="separate"/>
    </w:r>
    <w:r w:rsidR="00FE35E5">
      <w:rPr>
        <w:rStyle w:val="PageNumber"/>
        <w:noProof/>
        <w:color w:val="333333"/>
      </w:rPr>
      <w:t>13</w:t>
    </w:r>
    <w:r w:rsidR="00D22456" w:rsidRPr="00B4357E">
      <w:rPr>
        <w:rStyle w:val="PageNumber"/>
        <w:color w:val="333333"/>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shd w:val="clear" w:color="auto" w:fill="44697D"/>
      <w:tblLook w:val="01E0" w:firstRow="1" w:lastRow="1" w:firstColumn="1" w:lastColumn="1" w:noHBand="0" w:noVBand="0"/>
    </w:tblPr>
    <w:tblGrid>
      <w:gridCol w:w="6716"/>
      <w:gridCol w:w="3966"/>
    </w:tblGrid>
    <w:tr w:rsidR="00961CB8" w:rsidRPr="00866F7D" w:rsidTr="00866F7D">
      <w:trPr>
        <w:trHeight w:val="1422"/>
      </w:trPr>
      <w:tc>
        <w:tcPr>
          <w:tcW w:w="6849" w:type="dxa"/>
          <w:shd w:val="clear" w:color="auto" w:fill="44697D"/>
        </w:tcPr>
        <w:p w:rsidR="00961CB8" w:rsidRPr="00866F7D" w:rsidRDefault="00961CB8" w:rsidP="00866F7D">
          <w:pPr>
            <w:pStyle w:val="Heading1"/>
            <w:tabs>
              <w:tab w:val="left" w:pos="1500"/>
              <w:tab w:val="right" w:leader="dot" w:pos="10456"/>
            </w:tabs>
            <w:rPr>
              <w:b/>
              <w:noProof/>
              <w:lang w:val="en-GB"/>
            </w:rPr>
          </w:pPr>
          <w:r w:rsidRPr="00866F7D">
            <w:rPr>
              <w:b/>
              <w:noProof/>
              <w:lang w:val="en-GB"/>
            </w:rPr>
            <w:t>Title Headline</w:t>
          </w:r>
        </w:p>
        <w:p w:rsidR="00961CB8" w:rsidRPr="00866F7D" w:rsidRDefault="00961CB8" w:rsidP="00866F7D">
          <w:pPr>
            <w:tabs>
              <w:tab w:val="left" w:pos="1500"/>
              <w:tab w:val="right" w:leader="dot" w:pos="10456"/>
            </w:tabs>
            <w:rPr>
              <w:b/>
              <w:noProof/>
              <w:szCs w:val="18"/>
              <w:lang w:val="en-GB"/>
            </w:rPr>
          </w:pPr>
          <w:r w:rsidRPr="00866F7D">
            <w:rPr>
              <w:b/>
              <w:noProof/>
              <w:szCs w:val="18"/>
              <w:lang w:val="en-GB"/>
            </w:rPr>
            <w:t xml:space="preserve">Title Subheadline </w:t>
          </w:r>
          <w:r w:rsidRPr="00866F7D">
            <w:rPr>
              <w:b/>
              <w:noProof/>
              <w:szCs w:val="18"/>
              <w:lang w:val="en-GB"/>
            </w:rPr>
            <w:br/>
            <w:t>max. 2 Lines here</w:t>
          </w:r>
        </w:p>
      </w:tc>
      <w:tc>
        <w:tcPr>
          <w:tcW w:w="3913" w:type="dxa"/>
          <w:shd w:val="clear" w:color="auto" w:fill="auto"/>
        </w:tcPr>
        <w:p w:rsidR="00961CB8" w:rsidRPr="00866F7D" w:rsidRDefault="00961CB8" w:rsidP="00866F7D">
          <w:pPr>
            <w:tabs>
              <w:tab w:val="left" w:pos="1500"/>
              <w:tab w:val="right" w:leader="dot" w:pos="10456"/>
            </w:tabs>
            <w:spacing w:before="0" w:after="0" w:line="240" w:lineRule="auto"/>
            <w:rPr>
              <w:b/>
              <w:noProof/>
              <w:szCs w:val="18"/>
            </w:rPr>
          </w:pPr>
          <w:r>
            <w:rPr>
              <w:b/>
              <w:noProof/>
              <w:szCs w:val="18"/>
              <w:lang w:val="en-IN" w:eastAsia="en-IN"/>
            </w:rPr>
            <w:drawing>
              <wp:inline distT="0" distB="0" distL="0" distR="0">
                <wp:extent cx="2362200" cy="1123950"/>
                <wp:effectExtent l="19050" t="0" r="0" b="0"/>
                <wp:docPr id="5" name="Picture 5" descr="SAP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P Header"/>
                        <pic:cNvPicPr>
                          <a:picLocks noChangeAspect="1" noChangeArrowheads="1"/>
                        </pic:cNvPicPr>
                      </pic:nvPicPr>
                      <pic:blipFill>
                        <a:blip r:embed="rId1"/>
                        <a:srcRect/>
                        <a:stretch>
                          <a:fillRect/>
                        </a:stretch>
                      </pic:blipFill>
                      <pic:spPr bwMode="auto">
                        <a:xfrm>
                          <a:off x="0" y="0"/>
                          <a:ext cx="2362200" cy="1123950"/>
                        </a:xfrm>
                        <a:prstGeom prst="rect">
                          <a:avLst/>
                        </a:prstGeom>
                        <a:noFill/>
                        <a:ln w="9525">
                          <a:noFill/>
                          <a:miter lim="800000"/>
                          <a:headEnd/>
                          <a:tailEnd/>
                        </a:ln>
                      </pic:spPr>
                    </pic:pic>
                  </a:graphicData>
                </a:graphic>
              </wp:inline>
            </w:drawing>
          </w:r>
        </w:p>
      </w:tc>
    </w:tr>
  </w:tbl>
  <w:p w:rsidR="00961CB8" w:rsidRDefault="00961CB8" w:rsidP="00AF470B">
    <w:pPr>
      <w:pStyle w:val="Header"/>
      <w:spacing w:before="0" w:after="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CB8" w:rsidRDefault="00961CB8"/>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CB8" w:rsidRPr="00B4357E" w:rsidRDefault="002E201F" w:rsidP="00F86ED6">
    <w:pPr>
      <w:pStyle w:val="Header"/>
      <w:pBdr>
        <w:bottom w:val="single" w:sz="4" w:space="1" w:color="auto"/>
      </w:pBdr>
      <w:tabs>
        <w:tab w:val="clear" w:pos="4536"/>
        <w:tab w:val="clear" w:pos="9072"/>
        <w:tab w:val="right" w:pos="10466"/>
      </w:tabs>
      <w:rPr>
        <w:rFonts w:cs="Arial"/>
        <w:color w:val="333333"/>
        <w:szCs w:val="20"/>
      </w:rPr>
    </w:pPr>
    <w:r>
      <w:rPr>
        <w:rStyle w:val="PageNumber"/>
        <w:rFonts w:cs="Arial"/>
        <w:color w:val="333333"/>
        <w:szCs w:val="20"/>
      </w:rPr>
      <w:t>C2FO plugin</w:t>
    </w:r>
    <w:r w:rsidR="00961CB8">
      <w:rPr>
        <w:rStyle w:val="PageNumber"/>
        <w:rFonts w:cs="Arial"/>
        <w:color w:val="333333"/>
        <w:szCs w:val="20"/>
      </w:rPr>
      <w:t xml:space="preserve"> Configuration guide for SAP – Version 1.0</w:t>
    </w:r>
    <w:r w:rsidR="00961CB8">
      <w:rPr>
        <w:rStyle w:val="PageNumber"/>
        <w:rFonts w:cs="Arial"/>
        <w:color w:val="333333"/>
        <w:szCs w:val="20"/>
      </w:rPr>
      <w:tab/>
    </w:r>
    <w:r w:rsidR="00961CB8" w:rsidRPr="00B4357E">
      <w:rPr>
        <w:rStyle w:val="PageNumber"/>
        <w:rFonts w:cs="Arial"/>
        <w:color w:val="333333"/>
        <w:szCs w:val="20"/>
      </w:rPr>
      <w:t xml:space="preserve">Page </w:t>
    </w:r>
    <w:r w:rsidR="00D22456" w:rsidRPr="00B4357E">
      <w:rPr>
        <w:rStyle w:val="PageNumber"/>
        <w:rFonts w:cs="Arial"/>
        <w:color w:val="333333"/>
        <w:szCs w:val="20"/>
      </w:rPr>
      <w:fldChar w:fldCharType="begin"/>
    </w:r>
    <w:r w:rsidR="00961CB8" w:rsidRPr="00B4357E">
      <w:rPr>
        <w:rStyle w:val="PageNumber"/>
        <w:rFonts w:cs="Arial"/>
        <w:color w:val="333333"/>
        <w:szCs w:val="20"/>
      </w:rPr>
      <w:instrText xml:space="preserve"> PAGE </w:instrText>
    </w:r>
    <w:r w:rsidR="00D22456" w:rsidRPr="00B4357E">
      <w:rPr>
        <w:rStyle w:val="PageNumber"/>
        <w:rFonts w:cs="Arial"/>
        <w:color w:val="333333"/>
        <w:szCs w:val="20"/>
      </w:rPr>
      <w:fldChar w:fldCharType="separate"/>
    </w:r>
    <w:r w:rsidR="00FE35E5">
      <w:rPr>
        <w:rStyle w:val="PageNumber"/>
        <w:rFonts w:cs="Arial"/>
        <w:noProof/>
        <w:color w:val="333333"/>
        <w:szCs w:val="20"/>
      </w:rPr>
      <w:t>13</w:t>
    </w:r>
    <w:r w:rsidR="00D22456" w:rsidRPr="00B4357E">
      <w:rPr>
        <w:rStyle w:val="PageNumber"/>
        <w:rFonts w:cs="Arial"/>
        <w:color w:val="333333"/>
        <w:szCs w:val="20"/>
      </w:rPr>
      <w:fldChar w:fldCharType="end"/>
    </w:r>
    <w:r w:rsidR="00961CB8" w:rsidRPr="00B4357E">
      <w:rPr>
        <w:rStyle w:val="PageNumber"/>
        <w:rFonts w:cs="Arial"/>
        <w:color w:val="333333"/>
        <w:szCs w:val="20"/>
      </w:rPr>
      <w:t xml:space="preserve"> of </w:t>
    </w:r>
    <w:r w:rsidR="00D22456" w:rsidRPr="00B4357E">
      <w:rPr>
        <w:rStyle w:val="PageNumber"/>
        <w:color w:val="333333"/>
      </w:rPr>
      <w:fldChar w:fldCharType="begin"/>
    </w:r>
    <w:r w:rsidR="00961CB8" w:rsidRPr="00B4357E">
      <w:rPr>
        <w:rStyle w:val="PageNumber"/>
        <w:color w:val="333333"/>
      </w:rPr>
      <w:instrText xml:space="preserve"> NUMPAGES </w:instrText>
    </w:r>
    <w:r w:rsidR="00D22456" w:rsidRPr="00B4357E">
      <w:rPr>
        <w:rStyle w:val="PageNumber"/>
        <w:color w:val="333333"/>
      </w:rPr>
      <w:fldChar w:fldCharType="separate"/>
    </w:r>
    <w:r w:rsidR="00FE35E5">
      <w:rPr>
        <w:rStyle w:val="PageNumber"/>
        <w:noProof/>
        <w:color w:val="333333"/>
      </w:rPr>
      <w:t>13</w:t>
    </w:r>
    <w:r w:rsidR="00D22456" w:rsidRPr="00B4357E">
      <w:rPr>
        <w:rStyle w:val="PageNumber"/>
        <w:color w:val="333333"/>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F06B7"/>
    <w:multiLevelType w:val="hybridMultilevel"/>
    <w:tmpl w:val="D1924FD4"/>
    <w:lvl w:ilvl="0" w:tplc="0E46CF3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nsid w:val="026A3FFD"/>
    <w:multiLevelType w:val="hybridMultilevel"/>
    <w:tmpl w:val="09685D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E4806C8"/>
    <w:multiLevelType w:val="hybridMultilevel"/>
    <w:tmpl w:val="D8C82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8F47F5"/>
    <w:multiLevelType w:val="hybridMultilevel"/>
    <w:tmpl w:val="AA9CBA4A"/>
    <w:lvl w:ilvl="0" w:tplc="04090001">
      <w:start w:val="1"/>
      <w:numFmt w:val="bullet"/>
      <w:lvlText w:val=""/>
      <w:lvlJc w:val="left"/>
      <w:pPr>
        <w:ind w:left="1062" w:hanging="360"/>
      </w:pPr>
      <w:rPr>
        <w:rFonts w:ascii="Symbol" w:hAnsi="Symbol" w:hint="default"/>
      </w:rPr>
    </w:lvl>
    <w:lvl w:ilvl="1" w:tplc="04090003" w:tentative="1">
      <w:start w:val="1"/>
      <w:numFmt w:val="bullet"/>
      <w:lvlText w:val="o"/>
      <w:lvlJc w:val="left"/>
      <w:pPr>
        <w:ind w:left="1782" w:hanging="360"/>
      </w:pPr>
      <w:rPr>
        <w:rFonts w:ascii="Courier New" w:hAnsi="Courier New" w:cs="Courier New" w:hint="default"/>
      </w:rPr>
    </w:lvl>
    <w:lvl w:ilvl="2" w:tplc="04090005" w:tentative="1">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4">
    <w:nsid w:val="109B4CE9"/>
    <w:multiLevelType w:val="hybridMultilevel"/>
    <w:tmpl w:val="A02E79F0"/>
    <w:lvl w:ilvl="0" w:tplc="04090001">
      <w:start w:val="1"/>
      <w:numFmt w:val="bullet"/>
      <w:lvlText w:val=""/>
      <w:lvlJc w:val="left"/>
      <w:pPr>
        <w:ind w:left="1062" w:hanging="360"/>
      </w:pPr>
      <w:rPr>
        <w:rFonts w:ascii="Symbol" w:hAnsi="Symbol" w:hint="default"/>
      </w:rPr>
    </w:lvl>
    <w:lvl w:ilvl="1" w:tplc="04090003" w:tentative="1">
      <w:start w:val="1"/>
      <w:numFmt w:val="bullet"/>
      <w:lvlText w:val="o"/>
      <w:lvlJc w:val="left"/>
      <w:pPr>
        <w:ind w:left="1782" w:hanging="360"/>
      </w:pPr>
      <w:rPr>
        <w:rFonts w:ascii="Courier New" w:hAnsi="Courier New" w:cs="Courier New" w:hint="default"/>
      </w:rPr>
    </w:lvl>
    <w:lvl w:ilvl="2" w:tplc="04090005" w:tentative="1">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5">
    <w:nsid w:val="18120D3B"/>
    <w:multiLevelType w:val="singleLevel"/>
    <w:tmpl w:val="3AAC4810"/>
    <w:lvl w:ilvl="0">
      <w:start w:val="1"/>
      <w:numFmt w:val="bullet"/>
      <w:pStyle w:val="Bullet-First"/>
      <w:lvlText w:val=""/>
      <w:lvlJc w:val="left"/>
      <w:pPr>
        <w:tabs>
          <w:tab w:val="num" w:pos="360"/>
        </w:tabs>
        <w:ind w:left="360" w:hanging="360"/>
      </w:pPr>
      <w:rPr>
        <w:rFonts w:ascii="Symbol" w:hAnsi="Symbol" w:hint="default"/>
      </w:rPr>
    </w:lvl>
  </w:abstractNum>
  <w:abstractNum w:abstractNumId="6">
    <w:nsid w:val="186D3DC1"/>
    <w:multiLevelType w:val="hybridMultilevel"/>
    <w:tmpl w:val="647A16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042392"/>
    <w:multiLevelType w:val="hybridMultilevel"/>
    <w:tmpl w:val="7FEAAD22"/>
    <w:lvl w:ilvl="0" w:tplc="04090001">
      <w:start w:val="1"/>
      <w:numFmt w:val="bullet"/>
      <w:lvlText w:val=""/>
      <w:lvlJc w:val="left"/>
      <w:pPr>
        <w:ind w:left="1062" w:hanging="360"/>
      </w:pPr>
      <w:rPr>
        <w:rFonts w:ascii="Symbol" w:hAnsi="Symbol" w:hint="default"/>
      </w:rPr>
    </w:lvl>
    <w:lvl w:ilvl="1" w:tplc="04090003" w:tentative="1">
      <w:start w:val="1"/>
      <w:numFmt w:val="bullet"/>
      <w:lvlText w:val="o"/>
      <w:lvlJc w:val="left"/>
      <w:pPr>
        <w:ind w:left="1782" w:hanging="360"/>
      </w:pPr>
      <w:rPr>
        <w:rFonts w:ascii="Courier New" w:hAnsi="Courier New" w:cs="Courier New" w:hint="default"/>
      </w:rPr>
    </w:lvl>
    <w:lvl w:ilvl="2" w:tplc="04090005" w:tentative="1">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8">
    <w:nsid w:val="1FBE711F"/>
    <w:multiLevelType w:val="hybridMultilevel"/>
    <w:tmpl w:val="B172DF88"/>
    <w:lvl w:ilvl="0" w:tplc="7714A8F0">
      <w:start w:val="1"/>
      <w:numFmt w:val="bullet"/>
      <w:pStyle w:val="TableText-Bullet"/>
      <w:lvlText w:val="▪"/>
      <w:lvlJc w:val="left"/>
      <w:pPr>
        <w:tabs>
          <w:tab w:val="num" w:pos="360"/>
        </w:tabs>
        <w:ind w:left="360" w:hanging="360"/>
      </w:pPr>
      <w:rPr>
        <w:rFonts w:ascii="Palatino Linotype" w:hAnsi="Palatino Linotype" w:hint="default"/>
        <w:sz w:val="24"/>
      </w:rPr>
    </w:lvl>
    <w:lvl w:ilvl="1" w:tplc="FFFFFFFF">
      <w:start w:val="1"/>
      <w:numFmt w:val="bullet"/>
      <w:lvlText w:val=""/>
      <w:lvlJc w:val="left"/>
      <w:pPr>
        <w:tabs>
          <w:tab w:val="num" w:pos="1080"/>
        </w:tabs>
        <w:ind w:left="1080" w:hanging="360"/>
      </w:pPr>
      <w:rPr>
        <w:rFonts w:ascii="Symbol" w:hAnsi="Symbol"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9">
    <w:nsid w:val="20297E26"/>
    <w:multiLevelType w:val="hybridMultilevel"/>
    <w:tmpl w:val="BA3AD924"/>
    <w:lvl w:ilvl="0" w:tplc="04090001">
      <w:start w:val="1"/>
      <w:numFmt w:val="bullet"/>
      <w:lvlText w:val=""/>
      <w:lvlJc w:val="left"/>
      <w:pPr>
        <w:ind w:left="1062" w:hanging="360"/>
      </w:pPr>
      <w:rPr>
        <w:rFonts w:ascii="Symbol" w:hAnsi="Symbol" w:hint="default"/>
      </w:rPr>
    </w:lvl>
    <w:lvl w:ilvl="1" w:tplc="04090003" w:tentative="1">
      <w:start w:val="1"/>
      <w:numFmt w:val="bullet"/>
      <w:lvlText w:val="o"/>
      <w:lvlJc w:val="left"/>
      <w:pPr>
        <w:ind w:left="1782" w:hanging="360"/>
      </w:pPr>
      <w:rPr>
        <w:rFonts w:ascii="Courier New" w:hAnsi="Courier New" w:cs="Courier New" w:hint="default"/>
      </w:rPr>
    </w:lvl>
    <w:lvl w:ilvl="2" w:tplc="04090005" w:tentative="1">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10">
    <w:nsid w:val="22612C13"/>
    <w:multiLevelType w:val="hybridMultilevel"/>
    <w:tmpl w:val="179659A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nsid w:val="24616872"/>
    <w:multiLevelType w:val="hybridMultilevel"/>
    <w:tmpl w:val="5984AE54"/>
    <w:lvl w:ilvl="0" w:tplc="04090001">
      <w:start w:val="1"/>
      <w:numFmt w:val="bullet"/>
      <w:lvlText w:val=""/>
      <w:lvlJc w:val="left"/>
      <w:pPr>
        <w:ind w:left="1062" w:hanging="360"/>
      </w:pPr>
      <w:rPr>
        <w:rFonts w:ascii="Symbol" w:hAnsi="Symbol" w:hint="default"/>
      </w:rPr>
    </w:lvl>
    <w:lvl w:ilvl="1" w:tplc="04090003" w:tentative="1">
      <w:start w:val="1"/>
      <w:numFmt w:val="bullet"/>
      <w:lvlText w:val="o"/>
      <w:lvlJc w:val="left"/>
      <w:pPr>
        <w:ind w:left="1782" w:hanging="360"/>
      </w:pPr>
      <w:rPr>
        <w:rFonts w:ascii="Courier New" w:hAnsi="Courier New" w:cs="Courier New" w:hint="default"/>
      </w:rPr>
    </w:lvl>
    <w:lvl w:ilvl="2" w:tplc="04090005" w:tentative="1">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12">
    <w:nsid w:val="31BB08D5"/>
    <w:multiLevelType w:val="hybridMultilevel"/>
    <w:tmpl w:val="635C55A8"/>
    <w:lvl w:ilvl="0" w:tplc="FD8EDC56">
      <w:start w:val="1"/>
      <w:numFmt w:val="upperRoman"/>
      <w:pStyle w:val="Heading4"/>
      <w:lvlText w:val="APPENDIX %1."/>
      <w:lvlJc w:val="left"/>
      <w:pPr>
        <w:tabs>
          <w:tab w:val="num" w:pos="360"/>
        </w:tabs>
        <w:ind w:left="-360" w:firstLine="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3">
    <w:nsid w:val="487A44F5"/>
    <w:multiLevelType w:val="hybridMultilevel"/>
    <w:tmpl w:val="1F14BFAC"/>
    <w:lvl w:ilvl="0" w:tplc="1D246806">
      <w:start w:val="1"/>
      <w:numFmt w:val="bullet"/>
      <w:pStyle w:val="BulletText"/>
      <w:lvlText w:val=""/>
      <w:lvlJc w:val="left"/>
      <w:pPr>
        <w:tabs>
          <w:tab w:val="num" w:pos="360"/>
        </w:tabs>
        <w:ind w:left="360" w:hanging="360"/>
      </w:pPr>
      <w:rPr>
        <w:rFonts w:ascii="Wingdings" w:hAnsi="Wingdings" w:hint="default"/>
        <w:color w:val="FFCC00"/>
        <w:sz w:val="16"/>
      </w:rPr>
    </w:lvl>
    <w:lvl w:ilvl="1" w:tplc="08368098" w:tentative="1">
      <w:start w:val="1"/>
      <w:numFmt w:val="bullet"/>
      <w:lvlText w:val="o"/>
      <w:lvlJc w:val="left"/>
      <w:pPr>
        <w:tabs>
          <w:tab w:val="num" w:pos="1440"/>
        </w:tabs>
        <w:ind w:left="1440" w:hanging="360"/>
      </w:pPr>
      <w:rPr>
        <w:rFonts w:ascii="Courier New" w:hAnsi="Courier New" w:cs="Courier New" w:hint="default"/>
      </w:rPr>
    </w:lvl>
    <w:lvl w:ilvl="2" w:tplc="ECA06C54">
      <w:start w:val="1"/>
      <w:numFmt w:val="bullet"/>
      <w:lvlText w:val=""/>
      <w:lvlJc w:val="left"/>
      <w:pPr>
        <w:tabs>
          <w:tab w:val="num" w:pos="2160"/>
        </w:tabs>
        <w:ind w:left="2160" w:hanging="360"/>
      </w:pPr>
      <w:rPr>
        <w:rFonts w:ascii="Wingdings" w:hAnsi="Wingdings" w:hint="default"/>
      </w:rPr>
    </w:lvl>
    <w:lvl w:ilvl="3" w:tplc="36B64E76" w:tentative="1">
      <w:start w:val="1"/>
      <w:numFmt w:val="bullet"/>
      <w:lvlText w:val=""/>
      <w:lvlJc w:val="left"/>
      <w:pPr>
        <w:tabs>
          <w:tab w:val="num" w:pos="2880"/>
        </w:tabs>
        <w:ind w:left="2880" w:hanging="360"/>
      </w:pPr>
      <w:rPr>
        <w:rFonts w:ascii="Symbol" w:hAnsi="Symbol" w:hint="default"/>
      </w:rPr>
    </w:lvl>
    <w:lvl w:ilvl="4" w:tplc="7982E78E" w:tentative="1">
      <w:start w:val="1"/>
      <w:numFmt w:val="bullet"/>
      <w:lvlText w:val="o"/>
      <w:lvlJc w:val="left"/>
      <w:pPr>
        <w:tabs>
          <w:tab w:val="num" w:pos="3600"/>
        </w:tabs>
        <w:ind w:left="3600" w:hanging="360"/>
      </w:pPr>
      <w:rPr>
        <w:rFonts w:ascii="Courier New" w:hAnsi="Courier New" w:cs="Courier New" w:hint="default"/>
      </w:rPr>
    </w:lvl>
    <w:lvl w:ilvl="5" w:tplc="B97693A0" w:tentative="1">
      <w:start w:val="1"/>
      <w:numFmt w:val="bullet"/>
      <w:lvlText w:val=""/>
      <w:lvlJc w:val="left"/>
      <w:pPr>
        <w:tabs>
          <w:tab w:val="num" w:pos="4320"/>
        </w:tabs>
        <w:ind w:left="4320" w:hanging="360"/>
      </w:pPr>
      <w:rPr>
        <w:rFonts w:ascii="Wingdings" w:hAnsi="Wingdings" w:hint="default"/>
      </w:rPr>
    </w:lvl>
    <w:lvl w:ilvl="6" w:tplc="E89AF850" w:tentative="1">
      <w:start w:val="1"/>
      <w:numFmt w:val="bullet"/>
      <w:lvlText w:val=""/>
      <w:lvlJc w:val="left"/>
      <w:pPr>
        <w:tabs>
          <w:tab w:val="num" w:pos="5040"/>
        </w:tabs>
        <w:ind w:left="5040" w:hanging="360"/>
      </w:pPr>
      <w:rPr>
        <w:rFonts w:ascii="Symbol" w:hAnsi="Symbol" w:hint="default"/>
      </w:rPr>
    </w:lvl>
    <w:lvl w:ilvl="7" w:tplc="CF1E2A70" w:tentative="1">
      <w:start w:val="1"/>
      <w:numFmt w:val="bullet"/>
      <w:lvlText w:val="o"/>
      <w:lvlJc w:val="left"/>
      <w:pPr>
        <w:tabs>
          <w:tab w:val="num" w:pos="5760"/>
        </w:tabs>
        <w:ind w:left="5760" w:hanging="360"/>
      </w:pPr>
      <w:rPr>
        <w:rFonts w:ascii="Courier New" w:hAnsi="Courier New" w:cs="Courier New" w:hint="default"/>
      </w:rPr>
    </w:lvl>
    <w:lvl w:ilvl="8" w:tplc="91ECAE0A" w:tentative="1">
      <w:start w:val="1"/>
      <w:numFmt w:val="bullet"/>
      <w:lvlText w:val=""/>
      <w:lvlJc w:val="left"/>
      <w:pPr>
        <w:tabs>
          <w:tab w:val="num" w:pos="6480"/>
        </w:tabs>
        <w:ind w:left="6480" w:hanging="360"/>
      </w:pPr>
      <w:rPr>
        <w:rFonts w:ascii="Wingdings" w:hAnsi="Wingdings" w:hint="default"/>
      </w:rPr>
    </w:lvl>
  </w:abstractNum>
  <w:abstractNum w:abstractNumId="14">
    <w:nsid w:val="491905F9"/>
    <w:multiLevelType w:val="singleLevel"/>
    <w:tmpl w:val="C47A02FE"/>
    <w:lvl w:ilvl="0">
      <w:start w:val="1"/>
      <w:numFmt w:val="bullet"/>
      <w:pStyle w:val="DelBullets"/>
      <w:lvlText w:val=""/>
      <w:lvlJc w:val="left"/>
      <w:pPr>
        <w:tabs>
          <w:tab w:val="num" w:pos="643"/>
        </w:tabs>
        <w:ind w:left="643" w:hanging="360"/>
      </w:pPr>
      <w:rPr>
        <w:rFonts w:ascii="Symbol" w:hAnsi="Symbol" w:hint="default"/>
      </w:rPr>
    </w:lvl>
  </w:abstractNum>
  <w:abstractNum w:abstractNumId="15">
    <w:nsid w:val="4FC866EF"/>
    <w:multiLevelType w:val="hybridMultilevel"/>
    <w:tmpl w:val="6C509A74"/>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6">
    <w:nsid w:val="52E01EFB"/>
    <w:multiLevelType w:val="hybridMultilevel"/>
    <w:tmpl w:val="567682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8BE3584"/>
    <w:multiLevelType w:val="hybridMultilevel"/>
    <w:tmpl w:val="8AC29C96"/>
    <w:lvl w:ilvl="0" w:tplc="FFFFFFFF">
      <w:start w:val="1"/>
      <w:numFmt w:val="bullet"/>
      <w:lvlText w:val=""/>
      <w:lvlJc w:val="left"/>
      <w:pPr>
        <w:tabs>
          <w:tab w:val="num" w:pos="1003"/>
        </w:tabs>
        <w:ind w:left="1003" w:hanging="360"/>
      </w:pPr>
      <w:rPr>
        <w:rFonts w:ascii="Symbol" w:hAnsi="Symbol" w:hint="default"/>
      </w:rPr>
    </w:lvl>
    <w:lvl w:ilvl="1" w:tplc="FFFFFFFF" w:tentative="1">
      <w:start w:val="1"/>
      <w:numFmt w:val="bullet"/>
      <w:lvlText w:val="o"/>
      <w:lvlJc w:val="left"/>
      <w:pPr>
        <w:tabs>
          <w:tab w:val="num" w:pos="1723"/>
        </w:tabs>
        <w:ind w:left="1723" w:hanging="360"/>
      </w:pPr>
      <w:rPr>
        <w:rFonts w:ascii="Courier New" w:hAnsi="Courier New" w:cs="Courier New" w:hint="default"/>
      </w:rPr>
    </w:lvl>
    <w:lvl w:ilvl="2" w:tplc="FFFFFFFF" w:tentative="1">
      <w:start w:val="1"/>
      <w:numFmt w:val="bullet"/>
      <w:lvlText w:val=""/>
      <w:lvlJc w:val="left"/>
      <w:pPr>
        <w:tabs>
          <w:tab w:val="num" w:pos="2443"/>
        </w:tabs>
        <w:ind w:left="2443" w:hanging="360"/>
      </w:pPr>
      <w:rPr>
        <w:rFonts w:ascii="Wingdings" w:hAnsi="Wingdings" w:hint="default"/>
      </w:rPr>
    </w:lvl>
    <w:lvl w:ilvl="3" w:tplc="FFFFFFFF" w:tentative="1">
      <w:start w:val="1"/>
      <w:numFmt w:val="bullet"/>
      <w:lvlText w:val=""/>
      <w:lvlJc w:val="left"/>
      <w:pPr>
        <w:tabs>
          <w:tab w:val="num" w:pos="3163"/>
        </w:tabs>
        <w:ind w:left="3163" w:hanging="360"/>
      </w:pPr>
      <w:rPr>
        <w:rFonts w:ascii="Symbol" w:hAnsi="Symbol" w:hint="default"/>
      </w:rPr>
    </w:lvl>
    <w:lvl w:ilvl="4" w:tplc="FFFFFFFF" w:tentative="1">
      <w:start w:val="1"/>
      <w:numFmt w:val="bullet"/>
      <w:lvlText w:val="o"/>
      <w:lvlJc w:val="left"/>
      <w:pPr>
        <w:tabs>
          <w:tab w:val="num" w:pos="3883"/>
        </w:tabs>
        <w:ind w:left="3883" w:hanging="360"/>
      </w:pPr>
      <w:rPr>
        <w:rFonts w:ascii="Courier New" w:hAnsi="Courier New" w:cs="Courier New" w:hint="default"/>
      </w:rPr>
    </w:lvl>
    <w:lvl w:ilvl="5" w:tplc="FFFFFFFF" w:tentative="1">
      <w:start w:val="1"/>
      <w:numFmt w:val="bullet"/>
      <w:lvlText w:val=""/>
      <w:lvlJc w:val="left"/>
      <w:pPr>
        <w:tabs>
          <w:tab w:val="num" w:pos="4603"/>
        </w:tabs>
        <w:ind w:left="4603" w:hanging="360"/>
      </w:pPr>
      <w:rPr>
        <w:rFonts w:ascii="Wingdings" w:hAnsi="Wingdings" w:hint="default"/>
      </w:rPr>
    </w:lvl>
    <w:lvl w:ilvl="6" w:tplc="FFFFFFFF" w:tentative="1">
      <w:start w:val="1"/>
      <w:numFmt w:val="bullet"/>
      <w:lvlText w:val=""/>
      <w:lvlJc w:val="left"/>
      <w:pPr>
        <w:tabs>
          <w:tab w:val="num" w:pos="5323"/>
        </w:tabs>
        <w:ind w:left="5323" w:hanging="360"/>
      </w:pPr>
      <w:rPr>
        <w:rFonts w:ascii="Symbol" w:hAnsi="Symbol" w:hint="default"/>
      </w:rPr>
    </w:lvl>
    <w:lvl w:ilvl="7" w:tplc="FFFFFFFF" w:tentative="1">
      <w:start w:val="1"/>
      <w:numFmt w:val="bullet"/>
      <w:lvlText w:val="o"/>
      <w:lvlJc w:val="left"/>
      <w:pPr>
        <w:tabs>
          <w:tab w:val="num" w:pos="6043"/>
        </w:tabs>
        <w:ind w:left="6043" w:hanging="360"/>
      </w:pPr>
      <w:rPr>
        <w:rFonts w:ascii="Courier New" w:hAnsi="Courier New" w:cs="Courier New" w:hint="default"/>
      </w:rPr>
    </w:lvl>
    <w:lvl w:ilvl="8" w:tplc="FFFFFFFF" w:tentative="1">
      <w:start w:val="1"/>
      <w:numFmt w:val="bullet"/>
      <w:lvlText w:val=""/>
      <w:lvlJc w:val="left"/>
      <w:pPr>
        <w:tabs>
          <w:tab w:val="num" w:pos="6763"/>
        </w:tabs>
        <w:ind w:left="6763" w:hanging="360"/>
      </w:pPr>
      <w:rPr>
        <w:rFonts w:ascii="Wingdings" w:hAnsi="Wingdings" w:hint="default"/>
      </w:rPr>
    </w:lvl>
  </w:abstractNum>
  <w:abstractNum w:abstractNumId="18">
    <w:nsid w:val="5EE40DCA"/>
    <w:multiLevelType w:val="hybridMultilevel"/>
    <w:tmpl w:val="7B6C438A"/>
    <w:lvl w:ilvl="0" w:tplc="0EA88FCE">
      <w:start w:val="1"/>
      <w:numFmt w:val="bullet"/>
      <w:lvlText w:val=""/>
      <w:lvlJc w:val="left"/>
      <w:pPr>
        <w:tabs>
          <w:tab w:val="num" w:pos="720"/>
        </w:tabs>
        <w:ind w:left="720" w:hanging="360"/>
      </w:pPr>
      <w:rPr>
        <w:rFonts w:ascii="Symbol" w:hAnsi="Symbol" w:hint="default"/>
      </w:rPr>
    </w:lvl>
    <w:lvl w:ilvl="1" w:tplc="791A520A" w:tentative="1">
      <w:start w:val="1"/>
      <w:numFmt w:val="bullet"/>
      <w:lvlText w:val="o"/>
      <w:lvlJc w:val="left"/>
      <w:pPr>
        <w:tabs>
          <w:tab w:val="num" w:pos="1440"/>
        </w:tabs>
        <w:ind w:left="1440" w:hanging="360"/>
      </w:pPr>
      <w:rPr>
        <w:rFonts w:ascii="Courier New" w:hAnsi="Courier New" w:cs="Courier New" w:hint="default"/>
      </w:rPr>
    </w:lvl>
    <w:lvl w:ilvl="2" w:tplc="C0BC95FE">
      <w:start w:val="1"/>
      <w:numFmt w:val="bullet"/>
      <w:lvlText w:val=""/>
      <w:lvlJc w:val="left"/>
      <w:pPr>
        <w:tabs>
          <w:tab w:val="num" w:pos="2160"/>
        </w:tabs>
        <w:ind w:left="2160" w:hanging="360"/>
      </w:pPr>
      <w:rPr>
        <w:rFonts w:ascii="Wingdings" w:hAnsi="Wingdings" w:hint="default"/>
      </w:rPr>
    </w:lvl>
    <w:lvl w:ilvl="3" w:tplc="C5D861DE" w:tentative="1">
      <w:start w:val="1"/>
      <w:numFmt w:val="bullet"/>
      <w:lvlText w:val=""/>
      <w:lvlJc w:val="left"/>
      <w:pPr>
        <w:tabs>
          <w:tab w:val="num" w:pos="2880"/>
        </w:tabs>
        <w:ind w:left="2880" w:hanging="360"/>
      </w:pPr>
      <w:rPr>
        <w:rFonts w:ascii="Symbol" w:hAnsi="Symbol" w:hint="default"/>
      </w:rPr>
    </w:lvl>
    <w:lvl w:ilvl="4" w:tplc="F2E4DEA4" w:tentative="1">
      <w:start w:val="1"/>
      <w:numFmt w:val="bullet"/>
      <w:lvlText w:val="o"/>
      <w:lvlJc w:val="left"/>
      <w:pPr>
        <w:tabs>
          <w:tab w:val="num" w:pos="3600"/>
        </w:tabs>
        <w:ind w:left="3600" w:hanging="360"/>
      </w:pPr>
      <w:rPr>
        <w:rFonts w:ascii="Courier New" w:hAnsi="Courier New" w:cs="Courier New" w:hint="default"/>
      </w:rPr>
    </w:lvl>
    <w:lvl w:ilvl="5" w:tplc="E32A5806" w:tentative="1">
      <w:start w:val="1"/>
      <w:numFmt w:val="bullet"/>
      <w:lvlText w:val=""/>
      <w:lvlJc w:val="left"/>
      <w:pPr>
        <w:tabs>
          <w:tab w:val="num" w:pos="4320"/>
        </w:tabs>
        <w:ind w:left="4320" w:hanging="360"/>
      </w:pPr>
      <w:rPr>
        <w:rFonts w:ascii="Wingdings" w:hAnsi="Wingdings" w:hint="default"/>
      </w:rPr>
    </w:lvl>
    <w:lvl w:ilvl="6" w:tplc="77E27A26" w:tentative="1">
      <w:start w:val="1"/>
      <w:numFmt w:val="bullet"/>
      <w:lvlText w:val=""/>
      <w:lvlJc w:val="left"/>
      <w:pPr>
        <w:tabs>
          <w:tab w:val="num" w:pos="5040"/>
        </w:tabs>
        <w:ind w:left="5040" w:hanging="360"/>
      </w:pPr>
      <w:rPr>
        <w:rFonts w:ascii="Symbol" w:hAnsi="Symbol" w:hint="default"/>
      </w:rPr>
    </w:lvl>
    <w:lvl w:ilvl="7" w:tplc="A7CA973A" w:tentative="1">
      <w:start w:val="1"/>
      <w:numFmt w:val="bullet"/>
      <w:lvlText w:val="o"/>
      <w:lvlJc w:val="left"/>
      <w:pPr>
        <w:tabs>
          <w:tab w:val="num" w:pos="5760"/>
        </w:tabs>
        <w:ind w:left="5760" w:hanging="360"/>
      </w:pPr>
      <w:rPr>
        <w:rFonts w:ascii="Courier New" w:hAnsi="Courier New" w:cs="Courier New" w:hint="default"/>
      </w:rPr>
    </w:lvl>
    <w:lvl w:ilvl="8" w:tplc="1E6C7762" w:tentative="1">
      <w:start w:val="1"/>
      <w:numFmt w:val="bullet"/>
      <w:lvlText w:val=""/>
      <w:lvlJc w:val="left"/>
      <w:pPr>
        <w:tabs>
          <w:tab w:val="num" w:pos="6480"/>
        </w:tabs>
        <w:ind w:left="6480" w:hanging="360"/>
      </w:pPr>
      <w:rPr>
        <w:rFonts w:ascii="Wingdings" w:hAnsi="Wingdings" w:hint="default"/>
      </w:rPr>
    </w:lvl>
  </w:abstractNum>
  <w:abstractNum w:abstractNumId="19">
    <w:nsid w:val="5EE5419D"/>
    <w:multiLevelType w:val="hybridMultilevel"/>
    <w:tmpl w:val="8D64B1CA"/>
    <w:lvl w:ilvl="0" w:tplc="04090001">
      <w:start w:val="1"/>
      <w:numFmt w:val="decimal"/>
      <w:lvlText w:val="%1."/>
      <w:lvlJc w:val="left"/>
      <w:pPr>
        <w:tabs>
          <w:tab w:val="num" w:pos="885"/>
        </w:tabs>
        <w:ind w:left="885" w:hanging="360"/>
      </w:pPr>
      <w:rPr>
        <w:rFonts w:hint="default"/>
      </w:rPr>
    </w:lvl>
    <w:lvl w:ilvl="1" w:tplc="04090003" w:tentative="1">
      <w:start w:val="1"/>
      <w:numFmt w:val="lowerLetter"/>
      <w:lvlText w:val="%2."/>
      <w:lvlJc w:val="left"/>
      <w:pPr>
        <w:tabs>
          <w:tab w:val="num" w:pos="1605"/>
        </w:tabs>
        <w:ind w:left="1605" w:hanging="360"/>
      </w:pPr>
    </w:lvl>
    <w:lvl w:ilvl="2" w:tplc="04090005" w:tentative="1">
      <w:start w:val="1"/>
      <w:numFmt w:val="lowerRoman"/>
      <w:lvlText w:val="%3."/>
      <w:lvlJc w:val="right"/>
      <w:pPr>
        <w:tabs>
          <w:tab w:val="num" w:pos="2325"/>
        </w:tabs>
        <w:ind w:left="2325" w:hanging="180"/>
      </w:pPr>
    </w:lvl>
    <w:lvl w:ilvl="3" w:tplc="04090001" w:tentative="1">
      <w:start w:val="1"/>
      <w:numFmt w:val="decimal"/>
      <w:lvlText w:val="%4."/>
      <w:lvlJc w:val="left"/>
      <w:pPr>
        <w:tabs>
          <w:tab w:val="num" w:pos="3045"/>
        </w:tabs>
        <w:ind w:left="3045" w:hanging="360"/>
      </w:pPr>
    </w:lvl>
    <w:lvl w:ilvl="4" w:tplc="04090003" w:tentative="1">
      <w:start w:val="1"/>
      <w:numFmt w:val="lowerLetter"/>
      <w:lvlText w:val="%5."/>
      <w:lvlJc w:val="left"/>
      <w:pPr>
        <w:tabs>
          <w:tab w:val="num" w:pos="3765"/>
        </w:tabs>
        <w:ind w:left="3765" w:hanging="360"/>
      </w:pPr>
    </w:lvl>
    <w:lvl w:ilvl="5" w:tplc="04090005" w:tentative="1">
      <w:start w:val="1"/>
      <w:numFmt w:val="lowerRoman"/>
      <w:lvlText w:val="%6."/>
      <w:lvlJc w:val="right"/>
      <w:pPr>
        <w:tabs>
          <w:tab w:val="num" w:pos="4485"/>
        </w:tabs>
        <w:ind w:left="4485" w:hanging="180"/>
      </w:pPr>
    </w:lvl>
    <w:lvl w:ilvl="6" w:tplc="04090001" w:tentative="1">
      <w:start w:val="1"/>
      <w:numFmt w:val="decimal"/>
      <w:lvlText w:val="%7."/>
      <w:lvlJc w:val="left"/>
      <w:pPr>
        <w:tabs>
          <w:tab w:val="num" w:pos="5205"/>
        </w:tabs>
        <w:ind w:left="5205" w:hanging="360"/>
      </w:pPr>
    </w:lvl>
    <w:lvl w:ilvl="7" w:tplc="04090003" w:tentative="1">
      <w:start w:val="1"/>
      <w:numFmt w:val="lowerLetter"/>
      <w:lvlText w:val="%8."/>
      <w:lvlJc w:val="left"/>
      <w:pPr>
        <w:tabs>
          <w:tab w:val="num" w:pos="5925"/>
        </w:tabs>
        <w:ind w:left="5925" w:hanging="360"/>
      </w:pPr>
    </w:lvl>
    <w:lvl w:ilvl="8" w:tplc="04090005" w:tentative="1">
      <w:start w:val="1"/>
      <w:numFmt w:val="lowerRoman"/>
      <w:lvlText w:val="%9."/>
      <w:lvlJc w:val="right"/>
      <w:pPr>
        <w:tabs>
          <w:tab w:val="num" w:pos="6645"/>
        </w:tabs>
        <w:ind w:left="6645" w:hanging="180"/>
      </w:pPr>
    </w:lvl>
  </w:abstractNum>
  <w:abstractNum w:abstractNumId="20">
    <w:nsid w:val="65011BC7"/>
    <w:multiLevelType w:val="multilevel"/>
    <w:tmpl w:val="05608A24"/>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792"/>
        </w:tabs>
        <w:ind w:left="792" w:hanging="432"/>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nsid w:val="656E0A76"/>
    <w:multiLevelType w:val="multilevel"/>
    <w:tmpl w:val="D6A29B1A"/>
    <w:lvl w:ilvl="0">
      <w:start w:val="1"/>
      <w:numFmt w:val="bullet"/>
      <w:lvlText w:val=""/>
      <w:lvlJc w:val="left"/>
      <w:pPr>
        <w:tabs>
          <w:tab w:val="num" w:pos="170"/>
        </w:tabs>
        <w:ind w:left="170" w:hanging="170"/>
      </w:pPr>
      <w:rPr>
        <w:rFonts w:ascii="Wingdings" w:hAnsi="Wingdings" w:cs="Times New Roman" w:hint="default"/>
        <w:b w:val="0"/>
        <w:bCs w:val="0"/>
        <w:i w:val="0"/>
        <w:iCs w:val="0"/>
        <w:caps w:val="0"/>
        <w:smallCaps w:val="0"/>
        <w:strike w:val="0"/>
        <w:dstrike w:val="0"/>
        <w:outline w:val="0"/>
        <w:shadow w:val="0"/>
        <w:emboss w:val="0"/>
        <w:imprint w:val="0"/>
        <w:noProof w:val="0"/>
        <w:snapToGrid w:val="0"/>
        <w:vanish w:val="0"/>
        <w:color w:val="999999"/>
        <w:spacing w:val="0"/>
        <w:w w:val="0"/>
        <w:kern w:val="0"/>
        <w:position w:val="0"/>
        <w:sz w:val="14"/>
        <w:szCs w:val="14"/>
        <w:u w:val="none"/>
        <w:vertAlign w:val="baseline"/>
        <w:em w:val="none"/>
      </w:rPr>
    </w:lvl>
    <w:lvl w:ilvl="1">
      <w:start w:val="1"/>
      <w:numFmt w:val="bullet"/>
      <w:lvlText w:val=""/>
      <w:lvlJc w:val="left"/>
      <w:pPr>
        <w:tabs>
          <w:tab w:val="num" w:pos="340"/>
        </w:tabs>
        <w:ind w:left="340" w:hanging="170"/>
      </w:pPr>
      <w:rPr>
        <w:rFonts w:ascii="Wingdings" w:hAnsi="Wingdings" w:hint="default"/>
        <w:b/>
        <w:i w:val="0"/>
        <w:color w:val="999999"/>
        <w:sz w:val="24"/>
      </w:rPr>
    </w:lvl>
    <w:lvl w:ilvl="2">
      <w:start w:val="1"/>
      <w:numFmt w:val="decimal"/>
      <w:lvlText w:val="%1.%2.%3"/>
      <w:lvlJc w:val="left"/>
      <w:pPr>
        <w:tabs>
          <w:tab w:val="num" w:pos="720"/>
        </w:tabs>
        <w:ind w:left="720" w:hanging="720"/>
      </w:pPr>
      <w:rPr>
        <w:rFonts w:ascii="Arial (W1)" w:hAnsi="Arial (W1)" w:hint="default"/>
        <w:b w:val="0"/>
        <w:i w:val="0"/>
        <w:color w:val="44697D"/>
        <w:sz w:val="20"/>
        <w:szCs w:val="28"/>
      </w:rPr>
    </w:lvl>
    <w:lvl w:ilvl="3">
      <w:start w:val="1"/>
      <w:numFmt w:val="decimal"/>
      <w:lvlText w:val="%1.%2.%3.%4."/>
      <w:lvlJc w:val="left"/>
      <w:pPr>
        <w:tabs>
          <w:tab w:val="num" w:pos="851"/>
        </w:tabs>
        <w:ind w:left="851" w:hanging="851"/>
      </w:pPr>
      <w:rPr>
        <w:rFonts w:hint="default"/>
        <w:color w:val="44697D"/>
        <w:sz w:val="24"/>
      </w:rPr>
    </w:lvl>
    <w:lvl w:ilvl="4">
      <w:start w:val="1"/>
      <w:numFmt w:val="decimal"/>
      <w:lvlText w:val="%1.%2.%3.%4.%5."/>
      <w:lvlJc w:val="left"/>
      <w:pPr>
        <w:tabs>
          <w:tab w:val="num" w:pos="3989"/>
        </w:tabs>
        <w:ind w:left="3701" w:hanging="792"/>
      </w:pPr>
      <w:rPr>
        <w:rFonts w:hint="default"/>
      </w:rPr>
    </w:lvl>
    <w:lvl w:ilvl="5">
      <w:start w:val="1"/>
      <w:numFmt w:val="decimal"/>
      <w:lvlText w:val="%1.%2.%3.%4.%5.%6."/>
      <w:lvlJc w:val="left"/>
      <w:pPr>
        <w:tabs>
          <w:tab w:val="num" w:pos="4349"/>
        </w:tabs>
        <w:ind w:left="4205" w:hanging="936"/>
      </w:pPr>
      <w:rPr>
        <w:rFonts w:hint="default"/>
      </w:rPr>
    </w:lvl>
    <w:lvl w:ilvl="6">
      <w:start w:val="1"/>
      <w:numFmt w:val="decimal"/>
      <w:lvlText w:val="%1.%2.%3.%4.%5.%6.%7."/>
      <w:lvlJc w:val="left"/>
      <w:pPr>
        <w:tabs>
          <w:tab w:val="num" w:pos="5069"/>
        </w:tabs>
        <w:ind w:left="4709" w:hanging="1080"/>
      </w:pPr>
      <w:rPr>
        <w:rFonts w:hint="default"/>
      </w:rPr>
    </w:lvl>
    <w:lvl w:ilvl="7">
      <w:start w:val="1"/>
      <w:numFmt w:val="decimal"/>
      <w:lvlText w:val="%1.%2.%3.%4.%5.%6.%7.%8."/>
      <w:lvlJc w:val="left"/>
      <w:pPr>
        <w:tabs>
          <w:tab w:val="num" w:pos="5429"/>
        </w:tabs>
        <w:ind w:left="5213" w:hanging="1224"/>
      </w:pPr>
      <w:rPr>
        <w:rFonts w:hint="default"/>
      </w:rPr>
    </w:lvl>
    <w:lvl w:ilvl="8">
      <w:start w:val="1"/>
      <w:numFmt w:val="decimal"/>
      <w:lvlText w:val="%1.%2.%3.%4.%5.%6.%7.%8.%9."/>
      <w:lvlJc w:val="left"/>
      <w:pPr>
        <w:tabs>
          <w:tab w:val="num" w:pos="6149"/>
        </w:tabs>
        <w:ind w:left="5789" w:hanging="1440"/>
      </w:pPr>
      <w:rPr>
        <w:rFonts w:hint="default"/>
      </w:rPr>
    </w:lvl>
  </w:abstractNum>
  <w:abstractNum w:abstractNumId="22">
    <w:nsid w:val="68A96D8C"/>
    <w:multiLevelType w:val="hybridMultilevel"/>
    <w:tmpl w:val="B2B8E0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96B6BF2"/>
    <w:multiLevelType w:val="hybridMultilevel"/>
    <w:tmpl w:val="E8280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9A7059"/>
    <w:multiLevelType w:val="hybridMultilevel"/>
    <w:tmpl w:val="A2900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BDE3677"/>
    <w:multiLevelType w:val="hybridMultilevel"/>
    <w:tmpl w:val="7C8A5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3"/>
  </w:num>
  <w:num w:numId="3">
    <w:abstractNumId w:val="20"/>
  </w:num>
  <w:num w:numId="4">
    <w:abstractNumId w:val="12"/>
  </w:num>
  <w:num w:numId="5">
    <w:abstractNumId w:val="19"/>
  </w:num>
  <w:num w:numId="6">
    <w:abstractNumId w:val="18"/>
  </w:num>
  <w:num w:numId="7">
    <w:abstractNumId w:val="8"/>
  </w:num>
  <w:num w:numId="8">
    <w:abstractNumId w:val="5"/>
  </w:num>
  <w:num w:numId="9">
    <w:abstractNumId w:val="14"/>
  </w:num>
  <w:num w:numId="10">
    <w:abstractNumId w:val="17"/>
  </w:num>
  <w:num w:numId="11">
    <w:abstractNumId w:val="6"/>
  </w:num>
  <w:num w:numId="12">
    <w:abstractNumId w:val="25"/>
  </w:num>
  <w:num w:numId="13">
    <w:abstractNumId w:val="22"/>
  </w:num>
  <w:num w:numId="14">
    <w:abstractNumId w:val="9"/>
  </w:num>
  <w:num w:numId="15">
    <w:abstractNumId w:val="24"/>
  </w:num>
  <w:num w:numId="16">
    <w:abstractNumId w:val="7"/>
  </w:num>
  <w:num w:numId="17">
    <w:abstractNumId w:val="11"/>
  </w:num>
  <w:num w:numId="18">
    <w:abstractNumId w:val="3"/>
  </w:num>
  <w:num w:numId="19">
    <w:abstractNumId w:val="4"/>
  </w:num>
  <w:num w:numId="20">
    <w:abstractNumId w:val="23"/>
  </w:num>
  <w:num w:numId="21">
    <w:abstractNumId w:val="2"/>
  </w:num>
  <w:num w:numId="22">
    <w:abstractNumId w:val="0"/>
  </w:num>
  <w:num w:numId="23">
    <w:abstractNumId w:val="15"/>
  </w:num>
  <w:num w:numId="24">
    <w:abstractNumId w:val="10"/>
  </w:num>
  <w:num w:numId="25">
    <w:abstractNumId w:val="16"/>
  </w:num>
  <w:num w:numId="26">
    <w:abstractNumId w:val="1"/>
  </w:num>
  <w:num w:numId="27">
    <w:abstractNumId w:val="2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activeWritingStyle w:appName="MSWord" w:lang="en-US" w:vendorID="64" w:dllVersion="131078" w:nlCheck="1" w:checkStyle="0"/>
  <w:activeWritingStyle w:appName="MSWord" w:lang="en-GB" w:vendorID="64" w:dllVersion="131078" w:nlCheck="1" w:checkStyle="1"/>
  <w:activeWritingStyle w:appName="MSWord" w:lang="fr-FR" w:vendorID="64" w:dllVersion="131078"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2"/>
  <w:displayVerticalDrawingGridEvery w:val="2"/>
  <w:characterSpacingControl w:val="doNotCompress"/>
  <w:hdrShapeDefaults>
    <o:shapedefaults v:ext="edit" spidmax="2049">
      <o:colormru v:ext="edit" colors="#f90,#44697d,#f0ab00"/>
    </o:shapedefaults>
  </w:hdrShapeDefaults>
  <w:footnotePr>
    <w:footnote w:id="-1"/>
    <w:footnote w:id="0"/>
  </w:footnotePr>
  <w:endnotePr>
    <w:endnote w:id="-1"/>
    <w:endnote w:id="0"/>
  </w:endnotePr>
  <w:compat>
    <w:compatSetting w:name="compatibilityMode" w:uri="http://schemas.microsoft.com/office/word" w:val="12"/>
  </w:compat>
  <w:rsids>
    <w:rsidRoot w:val="006209DA"/>
    <w:rsid w:val="00001005"/>
    <w:rsid w:val="00002CE7"/>
    <w:rsid w:val="000042FE"/>
    <w:rsid w:val="0000749E"/>
    <w:rsid w:val="00012CA5"/>
    <w:rsid w:val="00015605"/>
    <w:rsid w:val="00021040"/>
    <w:rsid w:val="00026953"/>
    <w:rsid w:val="00027548"/>
    <w:rsid w:val="000315C0"/>
    <w:rsid w:val="00032EDD"/>
    <w:rsid w:val="0003360E"/>
    <w:rsid w:val="0003451C"/>
    <w:rsid w:val="00036F00"/>
    <w:rsid w:val="0004041F"/>
    <w:rsid w:val="00045A2D"/>
    <w:rsid w:val="00046B21"/>
    <w:rsid w:val="0005219D"/>
    <w:rsid w:val="00054532"/>
    <w:rsid w:val="0006159A"/>
    <w:rsid w:val="00062E8B"/>
    <w:rsid w:val="00063E17"/>
    <w:rsid w:val="00064AEA"/>
    <w:rsid w:val="0006602C"/>
    <w:rsid w:val="00072F40"/>
    <w:rsid w:val="000735BA"/>
    <w:rsid w:val="000752E0"/>
    <w:rsid w:val="00077813"/>
    <w:rsid w:val="00080880"/>
    <w:rsid w:val="00085655"/>
    <w:rsid w:val="00094730"/>
    <w:rsid w:val="0009507E"/>
    <w:rsid w:val="000961D2"/>
    <w:rsid w:val="000A19A1"/>
    <w:rsid w:val="000A7896"/>
    <w:rsid w:val="000B1A28"/>
    <w:rsid w:val="000B1C47"/>
    <w:rsid w:val="000C1AE6"/>
    <w:rsid w:val="000C5B41"/>
    <w:rsid w:val="000D0BFF"/>
    <w:rsid w:val="000D142E"/>
    <w:rsid w:val="000D715C"/>
    <w:rsid w:val="000D7F26"/>
    <w:rsid w:val="000E7A83"/>
    <w:rsid w:val="00114582"/>
    <w:rsid w:val="0011507A"/>
    <w:rsid w:val="0011515E"/>
    <w:rsid w:val="00116D43"/>
    <w:rsid w:val="00116FF0"/>
    <w:rsid w:val="001177E0"/>
    <w:rsid w:val="00120416"/>
    <w:rsid w:val="00120DC4"/>
    <w:rsid w:val="0012120C"/>
    <w:rsid w:val="00121649"/>
    <w:rsid w:val="00124CF6"/>
    <w:rsid w:val="00131CA1"/>
    <w:rsid w:val="00136160"/>
    <w:rsid w:val="0013664C"/>
    <w:rsid w:val="0014027E"/>
    <w:rsid w:val="0014158A"/>
    <w:rsid w:val="00145A05"/>
    <w:rsid w:val="0015063D"/>
    <w:rsid w:val="001538C9"/>
    <w:rsid w:val="00155CC0"/>
    <w:rsid w:val="001569D5"/>
    <w:rsid w:val="001574D9"/>
    <w:rsid w:val="001577C6"/>
    <w:rsid w:val="00161382"/>
    <w:rsid w:val="001631E2"/>
    <w:rsid w:val="00166196"/>
    <w:rsid w:val="00170CD4"/>
    <w:rsid w:val="00171D3D"/>
    <w:rsid w:val="00173A22"/>
    <w:rsid w:val="0018072F"/>
    <w:rsid w:val="00180AE7"/>
    <w:rsid w:val="00180DF0"/>
    <w:rsid w:val="00190798"/>
    <w:rsid w:val="001940E0"/>
    <w:rsid w:val="001955A4"/>
    <w:rsid w:val="0019736E"/>
    <w:rsid w:val="001B14B4"/>
    <w:rsid w:val="001B19C0"/>
    <w:rsid w:val="001B31D4"/>
    <w:rsid w:val="001B68CB"/>
    <w:rsid w:val="001B706F"/>
    <w:rsid w:val="001C016F"/>
    <w:rsid w:val="001C334D"/>
    <w:rsid w:val="001C3431"/>
    <w:rsid w:val="001C377E"/>
    <w:rsid w:val="001C5E95"/>
    <w:rsid w:val="001D3FBB"/>
    <w:rsid w:val="001D68F9"/>
    <w:rsid w:val="001E086A"/>
    <w:rsid w:val="001E2269"/>
    <w:rsid w:val="001E36F4"/>
    <w:rsid w:val="001E7DAE"/>
    <w:rsid w:val="001F215E"/>
    <w:rsid w:val="001F64C2"/>
    <w:rsid w:val="002057EA"/>
    <w:rsid w:val="00210E06"/>
    <w:rsid w:val="00214160"/>
    <w:rsid w:val="002154BA"/>
    <w:rsid w:val="0022069E"/>
    <w:rsid w:val="00226EB4"/>
    <w:rsid w:val="002314BA"/>
    <w:rsid w:val="002319C3"/>
    <w:rsid w:val="00231B4F"/>
    <w:rsid w:val="00231F74"/>
    <w:rsid w:val="0023744C"/>
    <w:rsid w:val="00237FB5"/>
    <w:rsid w:val="002415F0"/>
    <w:rsid w:val="00241835"/>
    <w:rsid w:val="0025122B"/>
    <w:rsid w:val="002515B5"/>
    <w:rsid w:val="002564F2"/>
    <w:rsid w:val="00257C74"/>
    <w:rsid w:val="00261D22"/>
    <w:rsid w:val="00264243"/>
    <w:rsid w:val="002740C2"/>
    <w:rsid w:val="00276746"/>
    <w:rsid w:val="00276CAA"/>
    <w:rsid w:val="002865C7"/>
    <w:rsid w:val="00287A21"/>
    <w:rsid w:val="00295583"/>
    <w:rsid w:val="00297D21"/>
    <w:rsid w:val="002A1366"/>
    <w:rsid w:val="002A141F"/>
    <w:rsid w:val="002A2A1C"/>
    <w:rsid w:val="002A77B6"/>
    <w:rsid w:val="002B2BBD"/>
    <w:rsid w:val="002B3F90"/>
    <w:rsid w:val="002B555B"/>
    <w:rsid w:val="002B6BF3"/>
    <w:rsid w:val="002C1E65"/>
    <w:rsid w:val="002C4865"/>
    <w:rsid w:val="002C5AF8"/>
    <w:rsid w:val="002C63C4"/>
    <w:rsid w:val="002C733C"/>
    <w:rsid w:val="002C73D5"/>
    <w:rsid w:val="002D0273"/>
    <w:rsid w:val="002D1C9F"/>
    <w:rsid w:val="002D3631"/>
    <w:rsid w:val="002D3997"/>
    <w:rsid w:val="002D3B2E"/>
    <w:rsid w:val="002D6A4A"/>
    <w:rsid w:val="002E12A9"/>
    <w:rsid w:val="002E201F"/>
    <w:rsid w:val="002E23A3"/>
    <w:rsid w:val="002E5048"/>
    <w:rsid w:val="002E7799"/>
    <w:rsid w:val="002E79BE"/>
    <w:rsid w:val="002E7CA3"/>
    <w:rsid w:val="002F5905"/>
    <w:rsid w:val="002F6D16"/>
    <w:rsid w:val="002F6DA5"/>
    <w:rsid w:val="0030163A"/>
    <w:rsid w:val="00306651"/>
    <w:rsid w:val="003159BC"/>
    <w:rsid w:val="00315C9E"/>
    <w:rsid w:val="00316F43"/>
    <w:rsid w:val="00320B37"/>
    <w:rsid w:val="00322864"/>
    <w:rsid w:val="00322CF2"/>
    <w:rsid w:val="00332984"/>
    <w:rsid w:val="00340888"/>
    <w:rsid w:val="00342415"/>
    <w:rsid w:val="00343893"/>
    <w:rsid w:val="0034552B"/>
    <w:rsid w:val="00345B31"/>
    <w:rsid w:val="00351680"/>
    <w:rsid w:val="00353920"/>
    <w:rsid w:val="00353A1F"/>
    <w:rsid w:val="00356163"/>
    <w:rsid w:val="003623B3"/>
    <w:rsid w:val="003651E5"/>
    <w:rsid w:val="003750B5"/>
    <w:rsid w:val="00377CEE"/>
    <w:rsid w:val="00381516"/>
    <w:rsid w:val="003874B1"/>
    <w:rsid w:val="003919F2"/>
    <w:rsid w:val="00393EB3"/>
    <w:rsid w:val="0039580A"/>
    <w:rsid w:val="00396766"/>
    <w:rsid w:val="00396A72"/>
    <w:rsid w:val="003A2BBF"/>
    <w:rsid w:val="003A3C5A"/>
    <w:rsid w:val="003A46EF"/>
    <w:rsid w:val="003A5D0F"/>
    <w:rsid w:val="003A7693"/>
    <w:rsid w:val="003B1A28"/>
    <w:rsid w:val="003B32B2"/>
    <w:rsid w:val="003B45A4"/>
    <w:rsid w:val="003B4C3B"/>
    <w:rsid w:val="003C08BB"/>
    <w:rsid w:val="003C200D"/>
    <w:rsid w:val="003C277D"/>
    <w:rsid w:val="003C3CEE"/>
    <w:rsid w:val="003C776C"/>
    <w:rsid w:val="003D0CE3"/>
    <w:rsid w:val="003D19B8"/>
    <w:rsid w:val="003D45FA"/>
    <w:rsid w:val="003D68D5"/>
    <w:rsid w:val="003D6AA3"/>
    <w:rsid w:val="003E18F0"/>
    <w:rsid w:val="003E3B3A"/>
    <w:rsid w:val="003E6CE3"/>
    <w:rsid w:val="003F09CE"/>
    <w:rsid w:val="003F118D"/>
    <w:rsid w:val="003F1953"/>
    <w:rsid w:val="003F39F1"/>
    <w:rsid w:val="003F48C5"/>
    <w:rsid w:val="00400585"/>
    <w:rsid w:val="00413F6A"/>
    <w:rsid w:val="004156FB"/>
    <w:rsid w:val="00415D0E"/>
    <w:rsid w:val="004164DA"/>
    <w:rsid w:val="004179FD"/>
    <w:rsid w:val="004311DC"/>
    <w:rsid w:val="004341C0"/>
    <w:rsid w:val="004342B9"/>
    <w:rsid w:val="00434C42"/>
    <w:rsid w:val="00436058"/>
    <w:rsid w:val="004442BB"/>
    <w:rsid w:val="00444A99"/>
    <w:rsid w:val="004472CF"/>
    <w:rsid w:val="00454591"/>
    <w:rsid w:val="0045741B"/>
    <w:rsid w:val="004605A6"/>
    <w:rsid w:val="00461A3D"/>
    <w:rsid w:val="00462115"/>
    <w:rsid w:val="004649B3"/>
    <w:rsid w:val="00473B7C"/>
    <w:rsid w:val="00475A3C"/>
    <w:rsid w:val="00477C0B"/>
    <w:rsid w:val="00480282"/>
    <w:rsid w:val="004815A6"/>
    <w:rsid w:val="004839EB"/>
    <w:rsid w:val="00483BEB"/>
    <w:rsid w:val="004927AE"/>
    <w:rsid w:val="00495F30"/>
    <w:rsid w:val="004A0ED7"/>
    <w:rsid w:val="004A40DC"/>
    <w:rsid w:val="004A50A6"/>
    <w:rsid w:val="004B055F"/>
    <w:rsid w:val="004B0FBC"/>
    <w:rsid w:val="004B2264"/>
    <w:rsid w:val="004B2B9E"/>
    <w:rsid w:val="004B49B6"/>
    <w:rsid w:val="004B5370"/>
    <w:rsid w:val="004B77BF"/>
    <w:rsid w:val="004C37D6"/>
    <w:rsid w:val="004D2C2E"/>
    <w:rsid w:val="004D3B60"/>
    <w:rsid w:val="004D6B19"/>
    <w:rsid w:val="004D7CBC"/>
    <w:rsid w:val="004E0784"/>
    <w:rsid w:val="004E0C81"/>
    <w:rsid w:val="004E2227"/>
    <w:rsid w:val="004E77A6"/>
    <w:rsid w:val="0050284D"/>
    <w:rsid w:val="0050450E"/>
    <w:rsid w:val="00504D10"/>
    <w:rsid w:val="00505AB3"/>
    <w:rsid w:val="005062FB"/>
    <w:rsid w:val="0051104D"/>
    <w:rsid w:val="00511D52"/>
    <w:rsid w:val="00512AF1"/>
    <w:rsid w:val="00515AF7"/>
    <w:rsid w:val="005265D9"/>
    <w:rsid w:val="00526A1F"/>
    <w:rsid w:val="005313C1"/>
    <w:rsid w:val="00534EA3"/>
    <w:rsid w:val="00537393"/>
    <w:rsid w:val="0054052A"/>
    <w:rsid w:val="00543533"/>
    <w:rsid w:val="0054358D"/>
    <w:rsid w:val="00543D4D"/>
    <w:rsid w:val="005469E6"/>
    <w:rsid w:val="00546CDC"/>
    <w:rsid w:val="0055023B"/>
    <w:rsid w:val="00550302"/>
    <w:rsid w:val="005509EF"/>
    <w:rsid w:val="00552DC2"/>
    <w:rsid w:val="00553D97"/>
    <w:rsid w:val="00557BB5"/>
    <w:rsid w:val="0056174F"/>
    <w:rsid w:val="005623FB"/>
    <w:rsid w:val="00565F95"/>
    <w:rsid w:val="00570339"/>
    <w:rsid w:val="00580191"/>
    <w:rsid w:val="00580DE6"/>
    <w:rsid w:val="00583E6E"/>
    <w:rsid w:val="00585B98"/>
    <w:rsid w:val="00585D90"/>
    <w:rsid w:val="00590626"/>
    <w:rsid w:val="005942C8"/>
    <w:rsid w:val="0059591F"/>
    <w:rsid w:val="00595FCE"/>
    <w:rsid w:val="0059650C"/>
    <w:rsid w:val="00597555"/>
    <w:rsid w:val="005A34B6"/>
    <w:rsid w:val="005A3A1A"/>
    <w:rsid w:val="005A6E4C"/>
    <w:rsid w:val="005A754A"/>
    <w:rsid w:val="005B7008"/>
    <w:rsid w:val="005C0202"/>
    <w:rsid w:val="005C0A3B"/>
    <w:rsid w:val="005C4467"/>
    <w:rsid w:val="005D1BEC"/>
    <w:rsid w:val="005D3217"/>
    <w:rsid w:val="005D3514"/>
    <w:rsid w:val="005D3C94"/>
    <w:rsid w:val="005D4640"/>
    <w:rsid w:val="005D537A"/>
    <w:rsid w:val="005E0188"/>
    <w:rsid w:val="005F0FD5"/>
    <w:rsid w:val="005F1AD0"/>
    <w:rsid w:val="005F28D2"/>
    <w:rsid w:val="005F33CE"/>
    <w:rsid w:val="005F43D3"/>
    <w:rsid w:val="0060253F"/>
    <w:rsid w:val="00602F79"/>
    <w:rsid w:val="006065CB"/>
    <w:rsid w:val="006104DE"/>
    <w:rsid w:val="00615E13"/>
    <w:rsid w:val="00616896"/>
    <w:rsid w:val="00616E74"/>
    <w:rsid w:val="00617A83"/>
    <w:rsid w:val="00617DA4"/>
    <w:rsid w:val="006209DA"/>
    <w:rsid w:val="00620B6F"/>
    <w:rsid w:val="00621E81"/>
    <w:rsid w:val="006276D2"/>
    <w:rsid w:val="00631395"/>
    <w:rsid w:val="00631CF0"/>
    <w:rsid w:val="006344E4"/>
    <w:rsid w:val="00643419"/>
    <w:rsid w:val="00645F1D"/>
    <w:rsid w:val="00646F01"/>
    <w:rsid w:val="00646FEA"/>
    <w:rsid w:val="006470B4"/>
    <w:rsid w:val="00650270"/>
    <w:rsid w:val="0065781D"/>
    <w:rsid w:val="00662F1B"/>
    <w:rsid w:val="00676097"/>
    <w:rsid w:val="00680049"/>
    <w:rsid w:val="00680C88"/>
    <w:rsid w:val="00682349"/>
    <w:rsid w:val="00683F2A"/>
    <w:rsid w:val="00685C01"/>
    <w:rsid w:val="00686F24"/>
    <w:rsid w:val="0068767E"/>
    <w:rsid w:val="00696A5C"/>
    <w:rsid w:val="006A156C"/>
    <w:rsid w:val="006A1C5D"/>
    <w:rsid w:val="006A2D0E"/>
    <w:rsid w:val="006B26B4"/>
    <w:rsid w:val="006B3EB8"/>
    <w:rsid w:val="006B48AB"/>
    <w:rsid w:val="006B58D4"/>
    <w:rsid w:val="006B6107"/>
    <w:rsid w:val="006B68A6"/>
    <w:rsid w:val="006B6A24"/>
    <w:rsid w:val="006C310A"/>
    <w:rsid w:val="006D06EE"/>
    <w:rsid w:val="006D19D0"/>
    <w:rsid w:val="006D315E"/>
    <w:rsid w:val="006D320E"/>
    <w:rsid w:val="006D4094"/>
    <w:rsid w:val="006D5E5F"/>
    <w:rsid w:val="006D726E"/>
    <w:rsid w:val="006E5F04"/>
    <w:rsid w:val="006E6393"/>
    <w:rsid w:val="006E77B4"/>
    <w:rsid w:val="006F1C23"/>
    <w:rsid w:val="006F22FD"/>
    <w:rsid w:val="006F40D1"/>
    <w:rsid w:val="006F4CB1"/>
    <w:rsid w:val="006F5196"/>
    <w:rsid w:val="00702513"/>
    <w:rsid w:val="00703690"/>
    <w:rsid w:val="0071599E"/>
    <w:rsid w:val="0071674F"/>
    <w:rsid w:val="0071690B"/>
    <w:rsid w:val="00717328"/>
    <w:rsid w:val="00721063"/>
    <w:rsid w:val="007217C1"/>
    <w:rsid w:val="00721944"/>
    <w:rsid w:val="00732101"/>
    <w:rsid w:val="0073332E"/>
    <w:rsid w:val="0073375E"/>
    <w:rsid w:val="00735565"/>
    <w:rsid w:val="0073681A"/>
    <w:rsid w:val="00737A09"/>
    <w:rsid w:val="00742397"/>
    <w:rsid w:val="007501D6"/>
    <w:rsid w:val="007606FC"/>
    <w:rsid w:val="00761C19"/>
    <w:rsid w:val="007632FF"/>
    <w:rsid w:val="00763B9F"/>
    <w:rsid w:val="00764AE2"/>
    <w:rsid w:val="00765052"/>
    <w:rsid w:val="00767388"/>
    <w:rsid w:val="00767645"/>
    <w:rsid w:val="00770361"/>
    <w:rsid w:val="007743D4"/>
    <w:rsid w:val="007758C3"/>
    <w:rsid w:val="00775EC5"/>
    <w:rsid w:val="00777F5A"/>
    <w:rsid w:val="00781293"/>
    <w:rsid w:val="0078289C"/>
    <w:rsid w:val="00784884"/>
    <w:rsid w:val="007853FB"/>
    <w:rsid w:val="0079710E"/>
    <w:rsid w:val="007A0D40"/>
    <w:rsid w:val="007A28CA"/>
    <w:rsid w:val="007A2AFE"/>
    <w:rsid w:val="007A623F"/>
    <w:rsid w:val="007B2955"/>
    <w:rsid w:val="007B700E"/>
    <w:rsid w:val="007B7503"/>
    <w:rsid w:val="007B7B6E"/>
    <w:rsid w:val="007C3462"/>
    <w:rsid w:val="007C3F43"/>
    <w:rsid w:val="007C601E"/>
    <w:rsid w:val="007C6162"/>
    <w:rsid w:val="007D3F8D"/>
    <w:rsid w:val="007D4E8B"/>
    <w:rsid w:val="007E2344"/>
    <w:rsid w:val="007E3932"/>
    <w:rsid w:val="007F1EB0"/>
    <w:rsid w:val="007F21F9"/>
    <w:rsid w:val="007F3BF4"/>
    <w:rsid w:val="007F7AFC"/>
    <w:rsid w:val="00803C6D"/>
    <w:rsid w:val="00804CE2"/>
    <w:rsid w:val="008071A0"/>
    <w:rsid w:val="008073C1"/>
    <w:rsid w:val="00813314"/>
    <w:rsid w:val="00813803"/>
    <w:rsid w:val="00814036"/>
    <w:rsid w:val="00814199"/>
    <w:rsid w:val="008230F6"/>
    <w:rsid w:val="00823FE6"/>
    <w:rsid w:val="00824AF3"/>
    <w:rsid w:val="0082550F"/>
    <w:rsid w:val="00825F73"/>
    <w:rsid w:val="00832F5E"/>
    <w:rsid w:val="008361AE"/>
    <w:rsid w:val="008460AE"/>
    <w:rsid w:val="00846C3C"/>
    <w:rsid w:val="00850655"/>
    <w:rsid w:val="008602B4"/>
    <w:rsid w:val="008608A7"/>
    <w:rsid w:val="00861CAA"/>
    <w:rsid w:val="008666F0"/>
    <w:rsid w:val="00866F7D"/>
    <w:rsid w:val="00875366"/>
    <w:rsid w:val="0087576E"/>
    <w:rsid w:val="00882E79"/>
    <w:rsid w:val="008839AB"/>
    <w:rsid w:val="00885764"/>
    <w:rsid w:val="008904BF"/>
    <w:rsid w:val="00891932"/>
    <w:rsid w:val="008A37A6"/>
    <w:rsid w:val="008A618A"/>
    <w:rsid w:val="008B2A2D"/>
    <w:rsid w:val="008B2B51"/>
    <w:rsid w:val="008B3722"/>
    <w:rsid w:val="008B5CEE"/>
    <w:rsid w:val="008C41B5"/>
    <w:rsid w:val="008C63DF"/>
    <w:rsid w:val="008D1361"/>
    <w:rsid w:val="008D180F"/>
    <w:rsid w:val="008D329B"/>
    <w:rsid w:val="008D3EEC"/>
    <w:rsid w:val="008D3F3C"/>
    <w:rsid w:val="008D5403"/>
    <w:rsid w:val="008E05D1"/>
    <w:rsid w:val="008E15D8"/>
    <w:rsid w:val="008E2528"/>
    <w:rsid w:val="008E3DBD"/>
    <w:rsid w:val="008E493F"/>
    <w:rsid w:val="008E511F"/>
    <w:rsid w:val="008E6DDD"/>
    <w:rsid w:val="008F76E4"/>
    <w:rsid w:val="008F7F8F"/>
    <w:rsid w:val="009036D0"/>
    <w:rsid w:val="00911B28"/>
    <w:rsid w:val="00911CD5"/>
    <w:rsid w:val="0091238F"/>
    <w:rsid w:val="00912BA8"/>
    <w:rsid w:val="009215F1"/>
    <w:rsid w:val="009219F8"/>
    <w:rsid w:val="00922C38"/>
    <w:rsid w:val="00923C16"/>
    <w:rsid w:val="0092446B"/>
    <w:rsid w:val="00931CD0"/>
    <w:rsid w:val="00936839"/>
    <w:rsid w:val="009408A8"/>
    <w:rsid w:val="00943420"/>
    <w:rsid w:val="00944FD9"/>
    <w:rsid w:val="00947CF2"/>
    <w:rsid w:val="00951C6A"/>
    <w:rsid w:val="00957C1C"/>
    <w:rsid w:val="00961CB8"/>
    <w:rsid w:val="00965EA1"/>
    <w:rsid w:val="0096670F"/>
    <w:rsid w:val="00970F9D"/>
    <w:rsid w:val="00973C65"/>
    <w:rsid w:val="00976A01"/>
    <w:rsid w:val="00976F70"/>
    <w:rsid w:val="009825AD"/>
    <w:rsid w:val="009833C3"/>
    <w:rsid w:val="00984601"/>
    <w:rsid w:val="009913A7"/>
    <w:rsid w:val="009916A9"/>
    <w:rsid w:val="00995755"/>
    <w:rsid w:val="009975E7"/>
    <w:rsid w:val="009A1A0F"/>
    <w:rsid w:val="009A45E0"/>
    <w:rsid w:val="009A6C8E"/>
    <w:rsid w:val="009B0E30"/>
    <w:rsid w:val="009B167E"/>
    <w:rsid w:val="009B4447"/>
    <w:rsid w:val="009C2583"/>
    <w:rsid w:val="009C4A60"/>
    <w:rsid w:val="009C4DAB"/>
    <w:rsid w:val="009D3076"/>
    <w:rsid w:val="009D7E36"/>
    <w:rsid w:val="009E067E"/>
    <w:rsid w:val="009E2337"/>
    <w:rsid w:val="009F1A32"/>
    <w:rsid w:val="009F206A"/>
    <w:rsid w:val="009F210A"/>
    <w:rsid w:val="009F3A7B"/>
    <w:rsid w:val="009F48A5"/>
    <w:rsid w:val="009F6485"/>
    <w:rsid w:val="00A00167"/>
    <w:rsid w:val="00A05F98"/>
    <w:rsid w:val="00A107D6"/>
    <w:rsid w:val="00A13D39"/>
    <w:rsid w:val="00A226E3"/>
    <w:rsid w:val="00A239D9"/>
    <w:rsid w:val="00A24B66"/>
    <w:rsid w:val="00A256A2"/>
    <w:rsid w:val="00A269CE"/>
    <w:rsid w:val="00A31231"/>
    <w:rsid w:val="00A37393"/>
    <w:rsid w:val="00A44C94"/>
    <w:rsid w:val="00A46130"/>
    <w:rsid w:val="00A47C44"/>
    <w:rsid w:val="00A50566"/>
    <w:rsid w:val="00A56AFB"/>
    <w:rsid w:val="00A6012A"/>
    <w:rsid w:val="00A65534"/>
    <w:rsid w:val="00A65D8A"/>
    <w:rsid w:val="00A743F7"/>
    <w:rsid w:val="00A80975"/>
    <w:rsid w:val="00A8132C"/>
    <w:rsid w:val="00A81524"/>
    <w:rsid w:val="00A84FF6"/>
    <w:rsid w:val="00A865B7"/>
    <w:rsid w:val="00A9033B"/>
    <w:rsid w:val="00AA03C1"/>
    <w:rsid w:val="00AB4478"/>
    <w:rsid w:val="00AB6C31"/>
    <w:rsid w:val="00AC1681"/>
    <w:rsid w:val="00AC1D4D"/>
    <w:rsid w:val="00AC2189"/>
    <w:rsid w:val="00AC4A8D"/>
    <w:rsid w:val="00AC772D"/>
    <w:rsid w:val="00AC788D"/>
    <w:rsid w:val="00AE3344"/>
    <w:rsid w:val="00AE520E"/>
    <w:rsid w:val="00AE5F5C"/>
    <w:rsid w:val="00AE73D1"/>
    <w:rsid w:val="00AF11B6"/>
    <w:rsid w:val="00AF2ED6"/>
    <w:rsid w:val="00AF42BB"/>
    <w:rsid w:val="00AF470B"/>
    <w:rsid w:val="00AF4FEE"/>
    <w:rsid w:val="00AF50F0"/>
    <w:rsid w:val="00AF5EB1"/>
    <w:rsid w:val="00B05E2C"/>
    <w:rsid w:val="00B10CE0"/>
    <w:rsid w:val="00B16BBE"/>
    <w:rsid w:val="00B20435"/>
    <w:rsid w:val="00B25F08"/>
    <w:rsid w:val="00B2652E"/>
    <w:rsid w:val="00B342CE"/>
    <w:rsid w:val="00B3446C"/>
    <w:rsid w:val="00B345BD"/>
    <w:rsid w:val="00B36111"/>
    <w:rsid w:val="00B36B61"/>
    <w:rsid w:val="00B401F4"/>
    <w:rsid w:val="00B4126D"/>
    <w:rsid w:val="00B4357E"/>
    <w:rsid w:val="00B4394F"/>
    <w:rsid w:val="00B452B8"/>
    <w:rsid w:val="00B5039E"/>
    <w:rsid w:val="00B56F27"/>
    <w:rsid w:val="00B57E3E"/>
    <w:rsid w:val="00B60398"/>
    <w:rsid w:val="00B60C07"/>
    <w:rsid w:val="00B6158A"/>
    <w:rsid w:val="00B64EF0"/>
    <w:rsid w:val="00B654DF"/>
    <w:rsid w:val="00B67167"/>
    <w:rsid w:val="00B73116"/>
    <w:rsid w:val="00B7622E"/>
    <w:rsid w:val="00B7626E"/>
    <w:rsid w:val="00B854A7"/>
    <w:rsid w:val="00B90358"/>
    <w:rsid w:val="00B90DB7"/>
    <w:rsid w:val="00B9172E"/>
    <w:rsid w:val="00B91A2D"/>
    <w:rsid w:val="00B92397"/>
    <w:rsid w:val="00B94E4F"/>
    <w:rsid w:val="00B95037"/>
    <w:rsid w:val="00B95A94"/>
    <w:rsid w:val="00B96836"/>
    <w:rsid w:val="00B968DE"/>
    <w:rsid w:val="00B974A1"/>
    <w:rsid w:val="00B97F8B"/>
    <w:rsid w:val="00BA3887"/>
    <w:rsid w:val="00BA4798"/>
    <w:rsid w:val="00BA7CDE"/>
    <w:rsid w:val="00BB1E97"/>
    <w:rsid w:val="00BB4783"/>
    <w:rsid w:val="00BC4078"/>
    <w:rsid w:val="00BC5F7E"/>
    <w:rsid w:val="00BD1034"/>
    <w:rsid w:val="00BD6D5B"/>
    <w:rsid w:val="00BE0425"/>
    <w:rsid w:val="00BE5B72"/>
    <w:rsid w:val="00BF1D21"/>
    <w:rsid w:val="00BF5A29"/>
    <w:rsid w:val="00BF5B79"/>
    <w:rsid w:val="00BF7C77"/>
    <w:rsid w:val="00C0076E"/>
    <w:rsid w:val="00C0114D"/>
    <w:rsid w:val="00C014A9"/>
    <w:rsid w:val="00C02422"/>
    <w:rsid w:val="00C02760"/>
    <w:rsid w:val="00C05433"/>
    <w:rsid w:val="00C167F3"/>
    <w:rsid w:val="00C21A32"/>
    <w:rsid w:val="00C247C0"/>
    <w:rsid w:val="00C33096"/>
    <w:rsid w:val="00C34130"/>
    <w:rsid w:val="00C3443E"/>
    <w:rsid w:val="00C3596F"/>
    <w:rsid w:val="00C37957"/>
    <w:rsid w:val="00C40C86"/>
    <w:rsid w:val="00C444C3"/>
    <w:rsid w:val="00C4500D"/>
    <w:rsid w:val="00C46068"/>
    <w:rsid w:val="00C56DBE"/>
    <w:rsid w:val="00C57173"/>
    <w:rsid w:val="00C57529"/>
    <w:rsid w:val="00C645BF"/>
    <w:rsid w:val="00C7068A"/>
    <w:rsid w:val="00C84C34"/>
    <w:rsid w:val="00C90BF0"/>
    <w:rsid w:val="00C92796"/>
    <w:rsid w:val="00C95923"/>
    <w:rsid w:val="00CA4B4E"/>
    <w:rsid w:val="00CA5DA5"/>
    <w:rsid w:val="00CB5398"/>
    <w:rsid w:val="00CB542C"/>
    <w:rsid w:val="00CB7F69"/>
    <w:rsid w:val="00CC5836"/>
    <w:rsid w:val="00CC5EB9"/>
    <w:rsid w:val="00CC7A7F"/>
    <w:rsid w:val="00CD207C"/>
    <w:rsid w:val="00CD324F"/>
    <w:rsid w:val="00CD46FD"/>
    <w:rsid w:val="00CD7604"/>
    <w:rsid w:val="00CE132D"/>
    <w:rsid w:val="00CE1828"/>
    <w:rsid w:val="00CE36F3"/>
    <w:rsid w:val="00CE54F0"/>
    <w:rsid w:val="00CF0A34"/>
    <w:rsid w:val="00CF1177"/>
    <w:rsid w:val="00CF12C7"/>
    <w:rsid w:val="00CF1DDE"/>
    <w:rsid w:val="00CF2E19"/>
    <w:rsid w:val="00CF740A"/>
    <w:rsid w:val="00D04CA8"/>
    <w:rsid w:val="00D0719E"/>
    <w:rsid w:val="00D11048"/>
    <w:rsid w:val="00D13E20"/>
    <w:rsid w:val="00D17E8E"/>
    <w:rsid w:val="00D20A32"/>
    <w:rsid w:val="00D2168F"/>
    <w:rsid w:val="00D22456"/>
    <w:rsid w:val="00D228DB"/>
    <w:rsid w:val="00D2783B"/>
    <w:rsid w:val="00D27A43"/>
    <w:rsid w:val="00D31578"/>
    <w:rsid w:val="00D31EA8"/>
    <w:rsid w:val="00D3423E"/>
    <w:rsid w:val="00D34FE1"/>
    <w:rsid w:val="00D44609"/>
    <w:rsid w:val="00D47200"/>
    <w:rsid w:val="00D553C8"/>
    <w:rsid w:val="00D56FCE"/>
    <w:rsid w:val="00D6095E"/>
    <w:rsid w:val="00D6498B"/>
    <w:rsid w:val="00D678E0"/>
    <w:rsid w:val="00D73ED9"/>
    <w:rsid w:val="00D77FEE"/>
    <w:rsid w:val="00D81EC1"/>
    <w:rsid w:val="00D83423"/>
    <w:rsid w:val="00D83952"/>
    <w:rsid w:val="00D86E3F"/>
    <w:rsid w:val="00D90E1D"/>
    <w:rsid w:val="00D91C0E"/>
    <w:rsid w:val="00D9587C"/>
    <w:rsid w:val="00D9760E"/>
    <w:rsid w:val="00DA3026"/>
    <w:rsid w:val="00DA3774"/>
    <w:rsid w:val="00DA57E1"/>
    <w:rsid w:val="00DA6BDD"/>
    <w:rsid w:val="00DA7A23"/>
    <w:rsid w:val="00DA7D1D"/>
    <w:rsid w:val="00DB0013"/>
    <w:rsid w:val="00DB5A2B"/>
    <w:rsid w:val="00DB75C2"/>
    <w:rsid w:val="00DC18DA"/>
    <w:rsid w:val="00DC6B58"/>
    <w:rsid w:val="00DD0E08"/>
    <w:rsid w:val="00DD2E55"/>
    <w:rsid w:val="00DD413C"/>
    <w:rsid w:val="00DD51A9"/>
    <w:rsid w:val="00DD714E"/>
    <w:rsid w:val="00DF1A5B"/>
    <w:rsid w:val="00DF2E1C"/>
    <w:rsid w:val="00DF5C85"/>
    <w:rsid w:val="00DF73EF"/>
    <w:rsid w:val="00E02EEC"/>
    <w:rsid w:val="00E05C95"/>
    <w:rsid w:val="00E06C1D"/>
    <w:rsid w:val="00E12CD0"/>
    <w:rsid w:val="00E200C7"/>
    <w:rsid w:val="00E223A1"/>
    <w:rsid w:val="00E253B3"/>
    <w:rsid w:val="00E26108"/>
    <w:rsid w:val="00E277E5"/>
    <w:rsid w:val="00E354D5"/>
    <w:rsid w:val="00E3591F"/>
    <w:rsid w:val="00E35B37"/>
    <w:rsid w:val="00E36A96"/>
    <w:rsid w:val="00E425D0"/>
    <w:rsid w:val="00E430BB"/>
    <w:rsid w:val="00E440B1"/>
    <w:rsid w:val="00E452DD"/>
    <w:rsid w:val="00E45CA6"/>
    <w:rsid w:val="00E51AA6"/>
    <w:rsid w:val="00E5277D"/>
    <w:rsid w:val="00E53C30"/>
    <w:rsid w:val="00E62394"/>
    <w:rsid w:val="00E62831"/>
    <w:rsid w:val="00E6341C"/>
    <w:rsid w:val="00E63D6C"/>
    <w:rsid w:val="00E65FB0"/>
    <w:rsid w:val="00E70989"/>
    <w:rsid w:val="00E718BC"/>
    <w:rsid w:val="00E810DD"/>
    <w:rsid w:val="00E83025"/>
    <w:rsid w:val="00E83F7E"/>
    <w:rsid w:val="00E906B6"/>
    <w:rsid w:val="00E90A8A"/>
    <w:rsid w:val="00E90D7D"/>
    <w:rsid w:val="00E9124B"/>
    <w:rsid w:val="00E91556"/>
    <w:rsid w:val="00E92F4A"/>
    <w:rsid w:val="00E9582A"/>
    <w:rsid w:val="00E96114"/>
    <w:rsid w:val="00EA284F"/>
    <w:rsid w:val="00EA2978"/>
    <w:rsid w:val="00EA437F"/>
    <w:rsid w:val="00EA48AE"/>
    <w:rsid w:val="00EA7AB0"/>
    <w:rsid w:val="00EB2581"/>
    <w:rsid w:val="00EB3001"/>
    <w:rsid w:val="00EB4D6D"/>
    <w:rsid w:val="00EB6DCF"/>
    <w:rsid w:val="00EC17BC"/>
    <w:rsid w:val="00EC5BDB"/>
    <w:rsid w:val="00ED6CED"/>
    <w:rsid w:val="00ED739D"/>
    <w:rsid w:val="00EE4DDD"/>
    <w:rsid w:val="00EE54AF"/>
    <w:rsid w:val="00EE6CD1"/>
    <w:rsid w:val="00EE7489"/>
    <w:rsid w:val="00EF2E78"/>
    <w:rsid w:val="00EF5485"/>
    <w:rsid w:val="00F015B6"/>
    <w:rsid w:val="00F043E1"/>
    <w:rsid w:val="00F17D19"/>
    <w:rsid w:val="00F22A0D"/>
    <w:rsid w:val="00F25BBE"/>
    <w:rsid w:val="00F27B2E"/>
    <w:rsid w:val="00F301AE"/>
    <w:rsid w:val="00F33A19"/>
    <w:rsid w:val="00F37762"/>
    <w:rsid w:val="00F37B55"/>
    <w:rsid w:val="00F37FED"/>
    <w:rsid w:val="00F41E7E"/>
    <w:rsid w:val="00F4459E"/>
    <w:rsid w:val="00F44CD4"/>
    <w:rsid w:val="00F46EFC"/>
    <w:rsid w:val="00F470D1"/>
    <w:rsid w:val="00F50888"/>
    <w:rsid w:val="00F5194E"/>
    <w:rsid w:val="00F54AC2"/>
    <w:rsid w:val="00F55FAE"/>
    <w:rsid w:val="00F61792"/>
    <w:rsid w:val="00F62920"/>
    <w:rsid w:val="00F65EB3"/>
    <w:rsid w:val="00F70A06"/>
    <w:rsid w:val="00F729DE"/>
    <w:rsid w:val="00F74EED"/>
    <w:rsid w:val="00F750FE"/>
    <w:rsid w:val="00F76655"/>
    <w:rsid w:val="00F7679F"/>
    <w:rsid w:val="00F80969"/>
    <w:rsid w:val="00F84D98"/>
    <w:rsid w:val="00F8695C"/>
    <w:rsid w:val="00F86ED6"/>
    <w:rsid w:val="00F9084D"/>
    <w:rsid w:val="00F90930"/>
    <w:rsid w:val="00F91C8E"/>
    <w:rsid w:val="00F92DD9"/>
    <w:rsid w:val="00F948AA"/>
    <w:rsid w:val="00F96A4B"/>
    <w:rsid w:val="00F97436"/>
    <w:rsid w:val="00FA01AB"/>
    <w:rsid w:val="00FA0F86"/>
    <w:rsid w:val="00FA144E"/>
    <w:rsid w:val="00FA19AD"/>
    <w:rsid w:val="00FA56C7"/>
    <w:rsid w:val="00FA6361"/>
    <w:rsid w:val="00FB154C"/>
    <w:rsid w:val="00FB15ED"/>
    <w:rsid w:val="00FB30B0"/>
    <w:rsid w:val="00FB35F6"/>
    <w:rsid w:val="00FB4C85"/>
    <w:rsid w:val="00FB512B"/>
    <w:rsid w:val="00FB67C5"/>
    <w:rsid w:val="00FB7301"/>
    <w:rsid w:val="00FC1350"/>
    <w:rsid w:val="00FC554B"/>
    <w:rsid w:val="00FC691F"/>
    <w:rsid w:val="00FD609D"/>
    <w:rsid w:val="00FD67D4"/>
    <w:rsid w:val="00FE1790"/>
    <w:rsid w:val="00FE1BFB"/>
    <w:rsid w:val="00FE2A9C"/>
    <w:rsid w:val="00FE35E5"/>
    <w:rsid w:val="00FE4068"/>
    <w:rsid w:val="00FE6746"/>
    <w:rsid w:val="00FF18AD"/>
    <w:rsid w:val="00FF26AA"/>
    <w:rsid w:val="00FF3026"/>
    <w:rsid w:val="00FF4F85"/>
    <w:rsid w:val="00FF75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f90,#44697d,#f0ab0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91C0E"/>
    <w:pPr>
      <w:keepLines/>
      <w:spacing w:before="240" w:after="120" w:line="288" w:lineRule="auto"/>
    </w:pPr>
    <w:rPr>
      <w:rFonts w:ascii="Arial" w:hAnsi="Arial"/>
      <w:szCs w:val="24"/>
      <w:lang w:eastAsia="de-DE"/>
    </w:rPr>
  </w:style>
  <w:style w:type="paragraph" w:styleId="Heading1">
    <w:name w:val="heading 1"/>
    <w:aliases w:val="SQS_Heading1"/>
    <w:basedOn w:val="Normal"/>
    <w:next w:val="Normal"/>
    <w:qFormat/>
    <w:rsid w:val="00BA7CDE"/>
    <w:pPr>
      <w:keepNext/>
      <w:numPr>
        <w:numId w:val="3"/>
      </w:numPr>
      <w:tabs>
        <w:tab w:val="left" w:pos="576"/>
      </w:tabs>
      <w:spacing w:line="240" w:lineRule="auto"/>
      <w:outlineLvl w:val="0"/>
    </w:pPr>
    <w:rPr>
      <w:rFonts w:ascii="SAP-SANS2002-ExtBolCon" w:hAnsi="SAP-SANS2002-ExtBolCon" w:cs="Arial"/>
      <w:bCs/>
      <w:caps/>
      <w:color w:val="F0AB00"/>
      <w:kern w:val="32"/>
      <w:sz w:val="36"/>
      <w:szCs w:val="32"/>
    </w:rPr>
  </w:style>
  <w:style w:type="paragraph" w:styleId="Heading2">
    <w:name w:val="heading 2"/>
    <w:aliases w:val="SQS_Heading 2,h2,H2,A,Header 2,l2,Level 2 Head,heading 2,título 2,kop 14/b,Head2A,Heading 2 Number,Heading 2a,PARA2,T2,PARA21,PARA22,PARA23,T21,PARA24,T22,PARA25,T23,Chapter Number/Appendix Letter,chn,Sub-Head1,Activity,Chapter Title"/>
    <w:basedOn w:val="Normal"/>
    <w:next w:val="Normal"/>
    <w:qFormat/>
    <w:rsid w:val="00AC1681"/>
    <w:pPr>
      <w:keepNext/>
      <w:numPr>
        <w:ilvl w:val="1"/>
        <w:numId w:val="3"/>
      </w:numPr>
      <w:spacing w:before="360" w:line="240" w:lineRule="auto"/>
      <w:outlineLvl w:val="1"/>
    </w:pPr>
    <w:rPr>
      <w:rFonts w:ascii="SAP-SANS2002-Light" w:hAnsi="SAP-SANS2002-Light" w:cs="Arial"/>
      <w:bCs/>
      <w:iCs/>
      <w:color w:val="000000"/>
      <w:sz w:val="30"/>
      <w:szCs w:val="28"/>
    </w:rPr>
  </w:style>
  <w:style w:type="paragraph" w:styleId="Heading3">
    <w:name w:val="heading 3"/>
    <w:aliases w:val="SQS_Heading3"/>
    <w:basedOn w:val="Normal"/>
    <w:next w:val="Normal"/>
    <w:qFormat/>
    <w:rsid w:val="00DD0E08"/>
    <w:pPr>
      <w:keepNext/>
      <w:numPr>
        <w:ilvl w:val="2"/>
        <w:numId w:val="3"/>
      </w:numPr>
      <w:spacing w:before="360" w:line="240" w:lineRule="auto"/>
      <w:outlineLvl w:val="2"/>
    </w:pPr>
    <w:rPr>
      <w:rFonts w:cs="Arial"/>
      <w:b/>
      <w:bCs/>
      <w:color w:val="44697D"/>
      <w:sz w:val="22"/>
      <w:szCs w:val="26"/>
    </w:rPr>
  </w:style>
  <w:style w:type="paragraph" w:styleId="Heading4">
    <w:name w:val="heading 4"/>
    <w:basedOn w:val="Normal"/>
    <w:next w:val="Normal"/>
    <w:qFormat/>
    <w:rsid w:val="00951C6A"/>
    <w:pPr>
      <w:keepNext/>
      <w:numPr>
        <w:numId w:val="4"/>
      </w:numPr>
      <w:spacing w:before="360" w:line="240" w:lineRule="auto"/>
      <w:outlineLvl w:val="3"/>
    </w:pPr>
    <w:rPr>
      <w:rFonts w:ascii="SAP-SANS2002-Light" w:hAnsi="SAP-SANS2002-Light"/>
      <w:bCs/>
      <w:color w:val="000000"/>
      <w:sz w:val="30"/>
      <w:szCs w:val="28"/>
    </w:rPr>
  </w:style>
  <w:style w:type="paragraph" w:styleId="Heading5">
    <w:name w:val="heading 5"/>
    <w:next w:val="Normal"/>
    <w:qFormat/>
    <w:rsid w:val="00A9033B"/>
    <w:pPr>
      <w:spacing w:before="120" w:after="120"/>
      <w:outlineLvl w:val="4"/>
    </w:pPr>
    <w:rPr>
      <w:bCs/>
      <w:iCs/>
      <w:sz w:val="22"/>
      <w:szCs w:val="26"/>
    </w:rPr>
  </w:style>
  <w:style w:type="paragraph" w:styleId="Heading6">
    <w:name w:val="heading 6"/>
    <w:basedOn w:val="Normal"/>
    <w:next w:val="Normal"/>
    <w:qFormat/>
    <w:rsid w:val="00A9033B"/>
    <w:pPr>
      <w:keepLines w:val="0"/>
      <w:spacing w:after="60" w:line="240" w:lineRule="auto"/>
      <w:jc w:val="both"/>
      <w:outlineLvl w:val="5"/>
    </w:pPr>
    <w:rPr>
      <w:rFonts w:ascii="Times New Roman" w:hAnsi="Times New Roman"/>
      <w:b/>
      <w:bCs/>
      <w:sz w:val="22"/>
      <w:szCs w:val="22"/>
      <w:lang w:eastAsia="en-US"/>
    </w:rPr>
  </w:style>
  <w:style w:type="paragraph" w:styleId="Heading7">
    <w:name w:val="heading 7"/>
    <w:basedOn w:val="Normal"/>
    <w:next w:val="Normal"/>
    <w:qFormat/>
    <w:rsid w:val="00A9033B"/>
    <w:pPr>
      <w:keepLines w:val="0"/>
      <w:spacing w:after="60" w:line="240" w:lineRule="auto"/>
      <w:jc w:val="both"/>
      <w:outlineLvl w:val="6"/>
    </w:pPr>
    <w:rPr>
      <w:rFonts w:ascii="Times New Roman" w:hAnsi="Times New Roman"/>
      <w:sz w:val="24"/>
      <w:lang w:eastAsia="en-US"/>
    </w:rPr>
  </w:style>
  <w:style w:type="paragraph" w:styleId="Heading8">
    <w:name w:val="heading 8"/>
    <w:basedOn w:val="Normal"/>
    <w:next w:val="Normal"/>
    <w:qFormat/>
    <w:rsid w:val="00A9033B"/>
    <w:pPr>
      <w:keepLines w:val="0"/>
      <w:spacing w:after="60" w:line="240" w:lineRule="auto"/>
      <w:jc w:val="both"/>
      <w:outlineLvl w:val="7"/>
    </w:pPr>
    <w:rPr>
      <w:rFonts w:ascii="Times New Roman" w:hAnsi="Times New Roman"/>
      <w:i/>
      <w:iCs/>
      <w:sz w:val="24"/>
      <w:lang w:eastAsia="en-US"/>
    </w:rPr>
  </w:style>
  <w:style w:type="paragraph" w:styleId="Heading9">
    <w:name w:val="heading 9"/>
    <w:aliases w:val="App Heading"/>
    <w:basedOn w:val="Normal"/>
    <w:next w:val="Normal"/>
    <w:qFormat/>
    <w:rsid w:val="00A9033B"/>
    <w:pPr>
      <w:keepLines w:val="0"/>
      <w:spacing w:after="60" w:line="240" w:lineRule="auto"/>
      <w:jc w:val="both"/>
      <w:outlineLvl w:val="8"/>
    </w:pPr>
    <w:rPr>
      <w:rFonts w:cs="Arial"/>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eneralHeading">
    <w:name w:val="General Heading"/>
    <w:basedOn w:val="Normal"/>
    <w:rsid w:val="005D1BEC"/>
    <w:pPr>
      <w:spacing w:before="360" w:line="240" w:lineRule="auto"/>
    </w:pPr>
    <w:rPr>
      <w:rFonts w:ascii="SAP-SANS2002-ExtraBold" w:hAnsi="SAP-SANS2002-ExtraBold"/>
      <w:caps/>
      <w:color w:val="F0AB00"/>
      <w:sz w:val="36"/>
    </w:rPr>
  </w:style>
  <w:style w:type="paragraph" w:styleId="Header">
    <w:name w:val="header"/>
    <w:basedOn w:val="Normal"/>
    <w:rsid w:val="004B0FBC"/>
    <w:pPr>
      <w:tabs>
        <w:tab w:val="center" w:pos="4536"/>
        <w:tab w:val="right" w:pos="9072"/>
      </w:tabs>
    </w:pPr>
  </w:style>
  <w:style w:type="paragraph" w:styleId="Footer">
    <w:name w:val="footer"/>
    <w:basedOn w:val="Normal"/>
    <w:rsid w:val="007B7503"/>
    <w:pPr>
      <w:tabs>
        <w:tab w:val="center" w:pos="4536"/>
        <w:tab w:val="right" w:pos="9072"/>
      </w:tabs>
    </w:pPr>
    <w:rPr>
      <w:color w:val="808080"/>
    </w:rPr>
  </w:style>
  <w:style w:type="paragraph" w:customStyle="1" w:styleId="12TableIntroduction">
    <w:name w:val="12_Table_Introduction"/>
    <w:basedOn w:val="09TableContent1"/>
    <w:rsid w:val="00FB154C"/>
    <w:rPr>
      <w:b/>
      <w:color w:val="666666"/>
      <w:szCs w:val="20"/>
    </w:rPr>
  </w:style>
  <w:style w:type="paragraph" w:customStyle="1" w:styleId="09TableContent1">
    <w:name w:val="09_Table_Content_1"/>
    <w:basedOn w:val="Normal"/>
    <w:link w:val="09TableContent1Zchn"/>
    <w:rsid w:val="00761C19"/>
    <w:pPr>
      <w:keepLines w:val="0"/>
      <w:spacing w:before="0" w:after="0" w:line="260" w:lineRule="exact"/>
    </w:pPr>
    <w:rPr>
      <w:szCs w:val="22"/>
      <w:lang w:val="en-GB" w:eastAsia="en-US"/>
    </w:rPr>
  </w:style>
  <w:style w:type="character" w:customStyle="1" w:styleId="09TableContent1Zchn">
    <w:name w:val="09_Table_Content_1 Zchn"/>
    <w:basedOn w:val="DefaultParagraphFont"/>
    <w:link w:val="09TableContent1"/>
    <w:rsid w:val="00761C19"/>
    <w:rPr>
      <w:rFonts w:ascii="Arial" w:hAnsi="Arial"/>
      <w:szCs w:val="22"/>
      <w:lang w:val="en-GB" w:eastAsia="en-US" w:bidi="ar-SA"/>
    </w:rPr>
  </w:style>
  <w:style w:type="paragraph" w:customStyle="1" w:styleId="14TableText">
    <w:name w:val="14_Table_Text"/>
    <w:basedOn w:val="12TableIntroduction"/>
    <w:rsid w:val="00D17E8E"/>
    <w:pPr>
      <w:tabs>
        <w:tab w:val="left" w:pos="363"/>
      </w:tabs>
    </w:pPr>
    <w:rPr>
      <w:b w:val="0"/>
      <w:color w:val="auto"/>
    </w:rPr>
  </w:style>
  <w:style w:type="paragraph" w:customStyle="1" w:styleId="13TableTextMedium">
    <w:name w:val="13_Table_Text_Medium"/>
    <w:basedOn w:val="Normal"/>
    <w:link w:val="13TableTextMediumZchnZchn"/>
    <w:rsid w:val="00FF3026"/>
    <w:pPr>
      <w:tabs>
        <w:tab w:val="left" w:pos="170"/>
      </w:tabs>
      <w:spacing w:line="240" w:lineRule="exact"/>
    </w:pPr>
    <w:rPr>
      <w:b/>
      <w:szCs w:val="22"/>
      <w:lang w:val="en-GB" w:eastAsia="en-US"/>
    </w:rPr>
  </w:style>
  <w:style w:type="character" w:customStyle="1" w:styleId="13TableTextMediumZchnZchn">
    <w:name w:val="13_Table_Text_Medium Zchn Zchn"/>
    <w:basedOn w:val="DefaultParagraphFont"/>
    <w:link w:val="13TableTextMedium"/>
    <w:rsid w:val="00FF3026"/>
    <w:rPr>
      <w:rFonts w:ascii="Arial" w:hAnsi="Arial"/>
      <w:b/>
      <w:szCs w:val="22"/>
      <w:lang w:val="en-GB" w:eastAsia="en-US" w:bidi="ar-SA"/>
    </w:rPr>
  </w:style>
  <w:style w:type="paragraph" w:customStyle="1" w:styleId="11TableContentBullet7p">
    <w:name w:val="11_Table_Content_Bullet_7p"/>
    <w:basedOn w:val="Normal"/>
    <w:rsid w:val="00761C19"/>
    <w:pPr>
      <w:keepLines w:val="0"/>
      <w:tabs>
        <w:tab w:val="num" w:pos="170"/>
      </w:tabs>
      <w:spacing w:before="0" w:after="0" w:line="240" w:lineRule="exact"/>
      <w:ind w:left="170" w:hanging="170"/>
    </w:pPr>
    <w:rPr>
      <w:szCs w:val="22"/>
      <w:lang w:val="en-GB" w:eastAsia="en-US"/>
    </w:rPr>
  </w:style>
  <w:style w:type="paragraph" w:customStyle="1" w:styleId="10TableContent2">
    <w:name w:val="10_Table_Content_2"/>
    <w:basedOn w:val="Normal"/>
    <w:rsid w:val="00761C19"/>
    <w:pPr>
      <w:tabs>
        <w:tab w:val="left" w:pos="170"/>
      </w:tabs>
      <w:spacing w:line="260" w:lineRule="exact"/>
      <w:ind w:left="170"/>
    </w:pPr>
    <w:rPr>
      <w:szCs w:val="20"/>
      <w:lang w:val="en-GB" w:eastAsia="en-US"/>
    </w:rPr>
  </w:style>
  <w:style w:type="character" w:styleId="PageNumber">
    <w:name w:val="page number"/>
    <w:basedOn w:val="DefaultParagraphFont"/>
    <w:rsid w:val="0006602C"/>
  </w:style>
  <w:style w:type="table" w:styleId="TableGrid">
    <w:name w:val="Table Grid"/>
    <w:basedOn w:val="TableNormal"/>
    <w:rsid w:val="001E22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ulletText">
    <w:name w:val="Bullet Text"/>
    <w:basedOn w:val="Normal"/>
    <w:rsid w:val="00C57173"/>
    <w:pPr>
      <w:numPr>
        <w:numId w:val="2"/>
      </w:numPr>
      <w:spacing w:before="120"/>
    </w:pPr>
  </w:style>
  <w:style w:type="paragraph" w:customStyle="1" w:styleId="TableText">
    <w:name w:val="Table Text"/>
    <w:basedOn w:val="Normal"/>
    <w:rsid w:val="004605A6"/>
    <w:pPr>
      <w:spacing w:before="60" w:after="60" w:line="240" w:lineRule="auto"/>
    </w:pPr>
    <w:rPr>
      <w:color w:val="333333"/>
      <w:sz w:val="18"/>
    </w:rPr>
  </w:style>
  <w:style w:type="paragraph" w:customStyle="1" w:styleId="TableHeading">
    <w:name w:val="Table Heading"/>
    <w:basedOn w:val="Normal"/>
    <w:rsid w:val="008E493F"/>
    <w:pPr>
      <w:spacing w:before="60" w:after="60" w:line="240" w:lineRule="auto"/>
    </w:pPr>
    <w:rPr>
      <w:rFonts w:ascii="Arial Black" w:hAnsi="Arial Black"/>
      <w:caps/>
      <w:color w:val="44697D"/>
      <w:sz w:val="18"/>
    </w:rPr>
  </w:style>
  <w:style w:type="paragraph" w:customStyle="1" w:styleId="FrontPageHeading">
    <w:name w:val="Front Page Heading"/>
    <w:basedOn w:val="Normal"/>
    <w:rsid w:val="007501D6"/>
    <w:pPr>
      <w:spacing w:before="120" w:after="0" w:line="240" w:lineRule="auto"/>
      <w:ind w:left="288"/>
    </w:pPr>
    <w:rPr>
      <w:rFonts w:ascii="SAP-SANS2002-ExtraBold" w:eastAsia="MS Mincho" w:hAnsi="SAP-SANS2002-ExtraBold"/>
      <w:caps/>
      <w:color w:val="F0AB00"/>
      <w:sz w:val="44"/>
      <w:szCs w:val="40"/>
    </w:rPr>
  </w:style>
  <w:style w:type="paragraph" w:customStyle="1" w:styleId="DescriptiveSubheadline">
    <w:name w:val="Descriptive Subheadline"/>
    <w:basedOn w:val="Normal"/>
    <w:rsid w:val="003874B1"/>
    <w:pPr>
      <w:spacing w:before="0" w:after="0" w:line="240" w:lineRule="auto"/>
      <w:ind w:left="288"/>
    </w:pPr>
    <w:rPr>
      <w:rFonts w:ascii="SAP-SANS2002-Light" w:hAnsi="SAP-SANS2002-Light"/>
      <w:sz w:val="40"/>
    </w:rPr>
  </w:style>
  <w:style w:type="paragraph" w:customStyle="1" w:styleId="TabL">
    <w:name w:val="Tab_L"/>
    <w:basedOn w:val="Normal"/>
    <w:rsid w:val="0018072F"/>
    <w:pPr>
      <w:keepLines w:val="0"/>
      <w:spacing w:before="120" w:line="240" w:lineRule="auto"/>
    </w:pPr>
    <w:rPr>
      <w:rFonts w:cs="Arial"/>
      <w:snapToGrid w:val="0"/>
      <w:szCs w:val="20"/>
      <w:lang w:val="de-DE" w:eastAsia="en-US"/>
    </w:rPr>
  </w:style>
  <w:style w:type="paragraph" w:styleId="NormalWeb">
    <w:name w:val="Normal (Web)"/>
    <w:basedOn w:val="Normal"/>
    <w:rsid w:val="00D83952"/>
    <w:pPr>
      <w:keepLines w:val="0"/>
      <w:spacing w:before="100" w:beforeAutospacing="1" w:after="100" w:afterAutospacing="1" w:line="240" w:lineRule="auto"/>
    </w:pPr>
    <w:rPr>
      <w:rFonts w:ascii="Times New Roman" w:hAnsi="Times New Roman"/>
      <w:sz w:val="24"/>
      <w:lang w:eastAsia="en-US"/>
    </w:rPr>
  </w:style>
  <w:style w:type="paragraph" w:styleId="TOC2">
    <w:name w:val="toc 2"/>
    <w:basedOn w:val="Normal"/>
    <w:next w:val="Normal"/>
    <w:autoRedefine/>
    <w:uiPriority w:val="39"/>
    <w:rsid w:val="00353920"/>
    <w:pPr>
      <w:spacing w:before="0" w:after="0"/>
      <w:ind w:left="200"/>
    </w:pPr>
    <w:rPr>
      <w:smallCaps/>
      <w:szCs w:val="20"/>
    </w:rPr>
  </w:style>
  <w:style w:type="paragraph" w:styleId="TOC1">
    <w:name w:val="toc 1"/>
    <w:basedOn w:val="Normal"/>
    <w:next w:val="Normal"/>
    <w:autoRedefine/>
    <w:uiPriority w:val="39"/>
    <w:rsid w:val="00AC1D4D"/>
    <w:pPr>
      <w:tabs>
        <w:tab w:val="left" w:pos="400"/>
        <w:tab w:val="right" w:leader="dot" w:pos="10456"/>
      </w:tabs>
      <w:spacing w:before="120"/>
    </w:pPr>
    <w:rPr>
      <w:rFonts w:ascii="Arial Black" w:hAnsi="Arial Black"/>
      <w:bCs/>
      <w:caps/>
      <w:noProof/>
      <w:sz w:val="18"/>
      <w:szCs w:val="20"/>
    </w:rPr>
  </w:style>
  <w:style w:type="paragraph" w:styleId="TOC3">
    <w:name w:val="toc 3"/>
    <w:basedOn w:val="Normal"/>
    <w:next w:val="Normal"/>
    <w:autoRedefine/>
    <w:uiPriority w:val="39"/>
    <w:rsid w:val="006E77B4"/>
    <w:pPr>
      <w:tabs>
        <w:tab w:val="left" w:pos="800"/>
        <w:tab w:val="right" w:leader="dot" w:pos="10456"/>
      </w:tabs>
      <w:spacing w:before="0" w:after="0"/>
      <w:ind w:left="200"/>
    </w:pPr>
    <w:rPr>
      <w:iCs/>
      <w:noProof/>
      <w:color w:val="333333"/>
      <w:sz w:val="18"/>
      <w:szCs w:val="20"/>
    </w:rPr>
  </w:style>
  <w:style w:type="paragraph" w:styleId="TOC4">
    <w:name w:val="toc 4"/>
    <w:basedOn w:val="Normal"/>
    <w:next w:val="Normal"/>
    <w:autoRedefine/>
    <w:semiHidden/>
    <w:rsid w:val="00A6012A"/>
    <w:pPr>
      <w:tabs>
        <w:tab w:val="left" w:pos="1500"/>
        <w:tab w:val="right" w:leader="dot" w:pos="10456"/>
      </w:tabs>
      <w:spacing w:before="60" w:after="0" w:line="240" w:lineRule="auto"/>
    </w:pPr>
    <w:rPr>
      <w:b/>
      <w:noProof/>
      <w:szCs w:val="18"/>
    </w:rPr>
  </w:style>
  <w:style w:type="character" w:styleId="Hyperlink">
    <w:name w:val="Hyperlink"/>
    <w:basedOn w:val="DefaultParagraphFont"/>
    <w:uiPriority w:val="99"/>
    <w:rsid w:val="00C05433"/>
    <w:rPr>
      <w:color w:val="0000FF"/>
      <w:u w:val="single"/>
    </w:rPr>
  </w:style>
  <w:style w:type="paragraph" w:styleId="TOC5">
    <w:name w:val="toc 5"/>
    <w:basedOn w:val="Normal"/>
    <w:next w:val="Normal"/>
    <w:autoRedefine/>
    <w:semiHidden/>
    <w:rsid w:val="0023744C"/>
    <w:pPr>
      <w:spacing w:before="0" w:after="0"/>
      <w:ind w:left="800"/>
    </w:pPr>
    <w:rPr>
      <w:rFonts w:ascii="Times New Roman" w:hAnsi="Times New Roman"/>
      <w:sz w:val="18"/>
      <w:szCs w:val="18"/>
    </w:rPr>
  </w:style>
  <w:style w:type="paragraph" w:styleId="TOC6">
    <w:name w:val="toc 6"/>
    <w:basedOn w:val="Normal"/>
    <w:next w:val="Normal"/>
    <w:autoRedefine/>
    <w:semiHidden/>
    <w:rsid w:val="0023744C"/>
    <w:pPr>
      <w:spacing w:before="0" w:after="0"/>
      <w:ind w:left="1000"/>
    </w:pPr>
    <w:rPr>
      <w:rFonts w:ascii="Times New Roman" w:hAnsi="Times New Roman"/>
      <w:sz w:val="18"/>
      <w:szCs w:val="18"/>
    </w:rPr>
  </w:style>
  <w:style w:type="paragraph" w:styleId="TOC7">
    <w:name w:val="toc 7"/>
    <w:basedOn w:val="Normal"/>
    <w:next w:val="Normal"/>
    <w:autoRedefine/>
    <w:semiHidden/>
    <w:rsid w:val="0023744C"/>
    <w:pPr>
      <w:spacing w:before="0" w:after="0"/>
      <w:ind w:left="1200"/>
    </w:pPr>
    <w:rPr>
      <w:rFonts w:ascii="Times New Roman" w:hAnsi="Times New Roman"/>
      <w:sz w:val="18"/>
      <w:szCs w:val="18"/>
    </w:rPr>
  </w:style>
  <w:style w:type="paragraph" w:styleId="TOC8">
    <w:name w:val="toc 8"/>
    <w:basedOn w:val="Normal"/>
    <w:next w:val="Normal"/>
    <w:autoRedefine/>
    <w:semiHidden/>
    <w:rsid w:val="0023744C"/>
    <w:pPr>
      <w:spacing w:before="0" w:after="0"/>
      <w:ind w:left="1400"/>
    </w:pPr>
    <w:rPr>
      <w:rFonts w:ascii="Times New Roman" w:hAnsi="Times New Roman"/>
      <w:sz w:val="18"/>
      <w:szCs w:val="18"/>
    </w:rPr>
  </w:style>
  <w:style w:type="paragraph" w:styleId="TOC9">
    <w:name w:val="toc 9"/>
    <w:basedOn w:val="Normal"/>
    <w:next w:val="Normal"/>
    <w:autoRedefine/>
    <w:semiHidden/>
    <w:rsid w:val="0023744C"/>
    <w:pPr>
      <w:spacing w:before="0" w:after="0"/>
      <w:ind w:left="1600"/>
    </w:pPr>
    <w:rPr>
      <w:rFonts w:ascii="Times New Roman" w:hAnsi="Times New Roman"/>
      <w:sz w:val="18"/>
      <w:szCs w:val="18"/>
    </w:rPr>
  </w:style>
  <w:style w:type="paragraph" w:customStyle="1" w:styleId="CharChar1CharCharCharCharChar">
    <w:name w:val="Char Char1 Char Char Char Char Char"/>
    <w:basedOn w:val="Normal"/>
    <w:rsid w:val="00E354D5"/>
    <w:pPr>
      <w:keepLines w:val="0"/>
      <w:spacing w:before="0" w:after="160" w:line="240" w:lineRule="auto"/>
      <w:jc w:val="both"/>
    </w:pPr>
    <w:rPr>
      <w:rFonts w:ascii="Verdana" w:hAnsi="Verdana"/>
      <w:noProof/>
      <w:sz w:val="22"/>
      <w:szCs w:val="20"/>
      <w:lang w:val="en-GB" w:eastAsia="en-US"/>
    </w:rPr>
  </w:style>
  <w:style w:type="paragraph" w:styleId="BodyTextIndent2">
    <w:name w:val="Body Text Indent 2"/>
    <w:basedOn w:val="Normal"/>
    <w:rsid w:val="00E354D5"/>
    <w:pPr>
      <w:keepLines w:val="0"/>
      <w:spacing w:before="120" w:line="240" w:lineRule="auto"/>
      <w:ind w:left="720"/>
      <w:jc w:val="both"/>
    </w:pPr>
    <w:rPr>
      <w:rFonts w:ascii="Times New Roman" w:hAnsi="Times New Roman"/>
      <w:sz w:val="24"/>
      <w:lang w:eastAsia="en-US"/>
    </w:rPr>
  </w:style>
  <w:style w:type="paragraph" w:customStyle="1" w:styleId="Text">
    <w:name w:val="Text"/>
    <w:basedOn w:val="Normal"/>
    <w:link w:val="TextChar2"/>
    <w:rsid w:val="00A9033B"/>
    <w:pPr>
      <w:keepLines w:val="0"/>
      <w:spacing w:before="120" w:after="0" w:line="320" w:lineRule="atLeast"/>
      <w:jc w:val="both"/>
    </w:pPr>
    <w:rPr>
      <w:rFonts w:cs="Arial"/>
      <w:snapToGrid w:val="0"/>
      <w:szCs w:val="20"/>
      <w:lang w:val="en-GB" w:eastAsia="en-US"/>
    </w:rPr>
  </w:style>
  <w:style w:type="character" w:customStyle="1" w:styleId="TextChar2">
    <w:name w:val="Text Char2"/>
    <w:basedOn w:val="DefaultParagraphFont"/>
    <w:link w:val="Text"/>
    <w:rsid w:val="00A9033B"/>
    <w:rPr>
      <w:rFonts w:ascii="Arial" w:hAnsi="Arial" w:cs="Arial"/>
      <w:snapToGrid w:val="0"/>
      <w:lang w:val="en-GB" w:eastAsia="en-US" w:bidi="ar-SA"/>
    </w:rPr>
  </w:style>
  <w:style w:type="paragraph" w:customStyle="1" w:styleId="Tab">
    <w:name w:val="Tab_Ü"/>
    <w:basedOn w:val="TabL"/>
    <w:rsid w:val="00A9033B"/>
    <w:rPr>
      <w:b/>
      <w:bCs/>
    </w:rPr>
  </w:style>
  <w:style w:type="paragraph" w:customStyle="1" w:styleId="Liste22">
    <w:name w:val="Liste 22"/>
    <w:rsid w:val="00A9033B"/>
    <w:pPr>
      <w:tabs>
        <w:tab w:val="num" w:pos="1474"/>
      </w:tabs>
      <w:spacing w:line="280" w:lineRule="atLeast"/>
      <w:ind w:left="1474" w:hanging="1474"/>
    </w:pPr>
    <w:rPr>
      <w:rFonts w:ascii="Arial" w:hAnsi="Arial" w:cs="Arial"/>
      <w:snapToGrid w:val="0"/>
      <w:lang w:val="de-DE"/>
    </w:rPr>
  </w:style>
  <w:style w:type="paragraph" w:styleId="BodyTextIndent">
    <w:name w:val="Body Text Indent"/>
    <w:basedOn w:val="Normal"/>
    <w:rsid w:val="00A9033B"/>
    <w:pPr>
      <w:ind w:left="283"/>
    </w:pPr>
  </w:style>
  <w:style w:type="paragraph" w:styleId="BodyText">
    <w:name w:val="Body Text"/>
    <w:basedOn w:val="Normal"/>
    <w:rsid w:val="00AE3344"/>
    <w:pPr>
      <w:keepLines w:val="0"/>
      <w:spacing w:before="120" w:line="240" w:lineRule="auto"/>
      <w:ind w:left="720"/>
      <w:jc w:val="both"/>
    </w:pPr>
    <w:rPr>
      <w:rFonts w:ascii="Times New Roman" w:hAnsi="Times New Roman"/>
      <w:sz w:val="24"/>
      <w:lang w:eastAsia="en-US"/>
    </w:rPr>
  </w:style>
  <w:style w:type="paragraph" w:customStyle="1" w:styleId="TableHeading1">
    <w:name w:val="Table Heading 1"/>
    <w:basedOn w:val="Footer"/>
    <w:rsid w:val="006A156C"/>
    <w:pPr>
      <w:keepLines w:val="0"/>
      <w:tabs>
        <w:tab w:val="clear" w:pos="4536"/>
        <w:tab w:val="clear" w:pos="9072"/>
      </w:tabs>
      <w:spacing w:before="120" w:line="240" w:lineRule="auto"/>
      <w:jc w:val="center"/>
    </w:pPr>
    <w:rPr>
      <w:b/>
      <w:bCs/>
      <w:smallCaps/>
      <w:color w:val="auto"/>
      <w:sz w:val="24"/>
      <w:lang w:eastAsia="en-US"/>
    </w:rPr>
  </w:style>
  <w:style w:type="paragraph" w:customStyle="1" w:styleId="TableHeading2">
    <w:name w:val="Table Heading 2"/>
    <w:basedOn w:val="Normal"/>
    <w:rsid w:val="006A156C"/>
    <w:pPr>
      <w:keepNext/>
      <w:keepLines w:val="0"/>
      <w:spacing w:before="120" w:after="40" w:line="240" w:lineRule="auto"/>
    </w:pPr>
    <w:rPr>
      <w:b/>
      <w:sz w:val="16"/>
      <w:szCs w:val="20"/>
      <w:lang w:eastAsia="en-US"/>
    </w:rPr>
  </w:style>
  <w:style w:type="paragraph" w:customStyle="1" w:styleId="TOC">
    <w:name w:val="TOC"/>
    <w:basedOn w:val="TOC1"/>
    <w:autoRedefine/>
    <w:rsid w:val="006A156C"/>
    <w:pPr>
      <w:keepLines w:val="0"/>
      <w:tabs>
        <w:tab w:val="clear" w:pos="400"/>
        <w:tab w:val="clear" w:pos="10456"/>
        <w:tab w:val="right" w:leader="dot" w:pos="8630"/>
      </w:tabs>
      <w:spacing w:before="0" w:after="0" w:line="240" w:lineRule="auto"/>
      <w:jc w:val="center"/>
    </w:pPr>
    <w:rPr>
      <w:rFonts w:ascii="Arial" w:hAnsi="Arial"/>
      <w:b/>
      <w:bCs w:val="0"/>
      <w:caps w:val="0"/>
      <w:sz w:val="28"/>
      <w:szCs w:val="24"/>
      <w:lang w:eastAsia="en-US"/>
    </w:rPr>
  </w:style>
  <w:style w:type="character" w:styleId="CommentReference">
    <w:name w:val="annotation reference"/>
    <w:basedOn w:val="DefaultParagraphFont"/>
    <w:semiHidden/>
    <w:rsid w:val="006A156C"/>
    <w:rPr>
      <w:sz w:val="16"/>
      <w:szCs w:val="16"/>
    </w:rPr>
  </w:style>
  <w:style w:type="paragraph" w:customStyle="1" w:styleId="TableText-Bullet">
    <w:name w:val="Table Text - Bullet"/>
    <w:basedOn w:val="Normal"/>
    <w:rsid w:val="00A256A2"/>
    <w:pPr>
      <w:keepNext/>
      <w:keepLines w:val="0"/>
      <w:numPr>
        <w:numId w:val="7"/>
      </w:numPr>
      <w:spacing w:before="20" w:after="20" w:line="240" w:lineRule="auto"/>
    </w:pPr>
    <w:rPr>
      <w:rFonts w:cs="Arial"/>
      <w:szCs w:val="20"/>
      <w:lang w:eastAsia="en-US"/>
    </w:rPr>
  </w:style>
  <w:style w:type="paragraph" w:customStyle="1" w:styleId="Bullet-First">
    <w:name w:val="Bullet - First"/>
    <w:basedOn w:val="Normal"/>
    <w:rsid w:val="00A256A2"/>
    <w:pPr>
      <w:keepLines w:val="0"/>
      <w:numPr>
        <w:numId w:val="8"/>
      </w:numPr>
      <w:tabs>
        <w:tab w:val="clear" w:pos="360"/>
        <w:tab w:val="num" w:pos="900"/>
        <w:tab w:val="left" w:pos="2430"/>
      </w:tabs>
      <w:spacing w:before="120" w:after="20" w:line="280" w:lineRule="exact"/>
      <w:ind w:left="900" w:hanging="180"/>
      <w:jc w:val="both"/>
    </w:pPr>
    <w:rPr>
      <w:szCs w:val="20"/>
      <w:lang w:eastAsia="en-US"/>
    </w:rPr>
  </w:style>
  <w:style w:type="paragraph" w:customStyle="1" w:styleId="ABLOCKPARA">
    <w:name w:val="A BLOCK PARA"/>
    <w:basedOn w:val="Normal"/>
    <w:rsid w:val="00A256A2"/>
    <w:pPr>
      <w:keepLines w:val="0"/>
      <w:spacing w:before="0" w:after="0" w:line="240" w:lineRule="auto"/>
    </w:pPr>
    <w:rPr>
      <w:rFonts w:cs="Arial"/>
      <w:szCs w:val="20"/>
      <w:lang w:val="en-GB" w:eastAsia="en-US"/>
    </w:rPr>
  </w:style>
  <w:style w:type="paragraph" w:customStyle="1" w:styleId="FigureCaptions">
    <w:name w:val="Figure Captions"/>
    <w:basedOn w:val="Normal"/>
    <w:rsid w:val="00A256A2"/>
    <w:pPr>
      <w:keepLines w:val="0"/>
      <w:spacing w:after="240" w:line="240" w:lineRule="auto"/>
    </w:pPr>
    <w:rPr>
      <w:i/>
      <w:szCs w:val="20"/>
      <w:lang w:val="en-GB" w:eastAsia="en-US"/>
    </w:rPr>
  </w:style>
  <w:style w:type="paragraph" w:customStyle="1" w:styleId="DelBullets">
    <w:name w:val="Del Bullets"/>
    <w:basedOn w:val="Normal"/>
    <w:rsid w:val="00A256A2"/>
    <w:pPr>
      <w:keepLines w:val="0"/>
      <w:numPr>
        <w:numId w:val="9"/>
      </w:numPr>
      <w:spacing w:before="120" w:line="240" w:lineRule="auto"/>
    </w:pPr>
    <w:rPr>
      <w:szCs w:val="20"/>
      <w:lang w:val="en-GB" w:eastAsia="en-US"/>
    </w:rPr>
  </w:style>
  <w:style w:type="paragraph" w:styleId="BodyText2">
    <w:name w:val="Body Text 2"/>
    <w:basedOn w:val="Normal"/>
    <w:link w:val="BodyText2Char"/>
    <w:rsid w:val="00396A72"/>
    <w:pPr>
      <w:spacing w:line="480" w:lineRule="auto"/>
    </w:pPr>
  </w:style>
  <w:style w:type="character" w:customStyle="1" w:styleId="BodyText2Char">
    <w:name w:val="Body Text 2 Char"/>
    <w:basedOn w:val="DefaultParagraphFont"/>
    <w:link w:val="BodyText2"/>
    <w:rsid w:val="002154BA"/>
    <w:rPr>
      <w:rFonts w:ascii="Arial" w:hAnsi="Arial"/>
      <w:szCs w:val="24"/>
      <w:lang w:eastAsia="de-DE"/>
    </w:rPr>
  </w:style>
  <w:style w:type="paragraph" w:styleId="BalloonText">
    <w:name w:val="Balloon Text"/>
    <w:basedOn w:val="Normal"/>
    <w:link w:val="BalloonTextChar"/>
    <w:rsid w:val="00B97F8B"/>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rsid w:val="00B97F8B"/>
    <w:rPr>
      <w:rFonts w:ascii="Tahoma" w:hAnsi="Tahoma" w:cs="Tahoma"/>
      <w:sz w:val="16"/>
      <w:szCs w:val="16"/>
      <w:lang w:eastAsia="de-DE"/>
    </w:rPr>
  </w:style>
  <w:style w:type="paragraph" w:styleId="ListParagraph">
    <w:name w:val="List Paragraph"/>
    <w:basedOn w:val="Normal"/>
    <w:uiPriority w:val="34"/>
    <w:qFormat/>
    <w:rsid w:val="00BB1E97"/>
    <w:pPr>
      <w:ind w:left="720"/>
      <w:contextualSpacing/>
    </w:pPr>
  </w:style>
  <w:style w:type="paragraph" w:customStyle="1" w:styleId="Code">
    <w:name w:val="Code"/>
    <w:basedOn w:val="Normal"/>
    <w:link w:val="CodeChar"/>
    <w:rsid w:val="00077813"/>
    <w:pPr>
      <w:keepLines w:val="0"/>
      <w:spacing w:before="0" w:after="0" w:line="240" w:lineRule="auto"/>
    </w:pPr>
    <w:rPr>
      <w:rFonts w:ascii="Courier New" w:hAnsi="Courier New" w:cs="Courier New"/>
      <w:kern w:val="28"/>
      <w:sz w:val="22"/>
      <w:szCs w:val="20"/>
      <w:lang w:eastAsia="en-US"/>
    </w:rPr>
  </w:style>
  <w:style w:type="character" w:customStyle="1" w:styleId="CodeChar">
    <w:name w:val="Code Char"/>
    <w:basedOn w:val="DefaultParagraphFont"/>
    <w:link w:val="Code"/>
    <w:rsid w:val="00077813"/>
    <w:rPr>
      <w:rFonts w:ascii="Courier New" w:hAnsi="Courier New" w:cs="Courier New"/>
      <w:kern w:val="28"/>
      <w:sz w:val="22"/>
    </w:rPr>
  </w:style>
  <w:style w:type="character" w:styleId="FollowedHyperlink">
    <w:name w:val="FollowedHyperlink"/>
    <w:basedOn w:val="DefaultParagraphFont"/>
    <w:rsid w:val="00210E0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hyperlink" Target="ftp://202.212.33.191/quickpay/outbound/" TargetMode="External"/><Relationship Id="rId26" Type="http://schemas.openxmlformats.org/officeDocument/2006/relationships/image" Target="media/image14.png"/><Relationship Id="rId39" Type="http://schemas.openxmlformats.org/officeDocument/2006/relationships/header" Target="header3.xml"/><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ftp://202.153.33.251/quickpay/inbound/"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WORK\QA\SAP%20Global%20Delivery%20QMS%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SAP Global Delivery QMS Template.dot</Template>
  <TotalTime>1241</TotalTime>
  <Pages>13</Pages>
  <Words>1925</Words>
  <Characters>10979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Advent Global Solution Tech Spe</vt:lpstr>
    </vt:vector>
  </TitlesOfParts>
  <Company>Advent Global Solutions</Company>
  <LinksUpToDate>false</LinksUpToDate>
  <CharactersWithSpaces>12879</CharactersWithSpaces>
  <SharedDoc>false</SharedDoc>
  <HLinks>
    <vt:vector size="36" baseType="variant">
      <vt:variant>
        <vt:i4>1900601</vt:i4>
      </vt:variant>
      <vt:variant>
        <vt:i4>32</vt:i4>
      </vt:variant>
      <vt:variant>
        <vt:i4>0</vt:i4>
      </vt:variant>
      <vt:variant>
        <vt:i4>5</vt:i4>
      </vt:variant>
      <vt:variant>
        <vt:lpwstr/>
      </vt:variant>
      <vt:variant>
        <vt:lpwstr>_Toc238468552</vt:lpwstr>
      </vt:variant>
      <vt:variant>
        <vt:i4>1900601</vt:i4>
      </vt:variant>
      <vt:variant>
        <vt:i4>26</vt:i4>
      </vt:variant>
      <vt:variant>
        <vt:i4>0</vt:i4>
      </vt:variant>
      <vt:variant>
        <vt:i4>5</vt:i4>
      </vt:variant>
      <vt:variant>
        <vt:lpwstr/>
      </vt:variant>
      <vt:variant>
        <vt:lpwstr>_Toc238468551</vt:lpwstr>
      </vt:variant>
      <vt:variant>
        <vt:i4>1900601</vt:i4>
      </vt:variant>
      <vt:variant>
        <vt:i4>20</vt:i4>
      </vt:variant>
      <vt:variant>
        <vt:i4>0</vt:i4>
      </vt:variant>
      <vt:variant>
        <vt:i4>5</vt:i4>
      </vt:variant>
      <vt:variant>
        <vt:lpwstr/>
      </vt:variant>
      <vt:variant>
        <vt:lpwstr>_Toc238468550</vt:lpwstr>
      </vt:variant>
      <vt:variant>
        <vt:i4>1835065</vt:i4>
      </vt:variant>
      <vt:variant>
        <vt:i4>14</vt:i4>
      </vt:variant>
      <vt:variant>
        <vt:i4>0</vt:i4>
      </vt:variant>
      <vt:variant>
        <vt:i4>5</vt:i4>
      </vt:variant>
      <vt:variant>
        <vt:lpwstr/>
      </vt:variant>
      <vt:variant>
        <vt:lpwstr>_Toc238468549</vt:lpwstr>
      </vt:variant>
      <vt:variant>
        <vt:i4>1835065</vt:i4>
      </vt:variant>
      <vt:variant>
        <vt:i4>8</vt:i4>
      </vt:variant>
      <vt:variant>
        <vt:i4>0</vt:i4>
      </vt:variant>
      <vt:variant>
        <vt:i4>5</vt:i4>
      </vt:variant>
      <vt:variant>
        <vt:lpwstr/>
      </vt:variant>
      <vt:variant>
        <vt:lpwstr>_Toc238468548</vt:lpwstr>
      </vt:variant>
      <vt:variant>
        <vt:i4>1835065</vt:i4>
      </vt:variant>
      <vt:variant>
        <vt:i4>2</vt:i4>
      </vt:variant>
      <vt:variant>
        <vt:i4>0</vt:i4>
      </vt:variant>
      <vt:variant>
        <vt:i4>5</vt:i4>
      </vt:variant>
      <vt:variant>
        <vt:lpwstr/>
      </vt:variant>
      <vt:variant>
        <vt:lpwstr>_Toc238468547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Advent Global Solution Tech Spe</dc:title>
  <dc:subject>Technical Specification Template</dc:subject>
  <dc:creator>Avinash Ravipati</dc:creator>
  <cp:keywords>Template; Technical; Specification</cp:keywords>
  <cp:lastModifiedBy>Avinash Ravipati</cp:lastModifiedBy>
  <cp:revision>104</cp:revision>
  <cp:lastPrinted>2009-07-30T16:08:00Z</cp:lastPrinted>
  <dcterms:created xsi:type="dcterms:W3CDTF">2011-06-10T05:19:00Z</dcterms:created>
  <dcterms:modified xsi:type="dcterms:W3CDTF">2012-05-09T10:39:00Z</dcterms:modified>
  <cp:category>MS Word 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1659130171</vt:i4>
  </property>
  <property fmtid="{D5CDD505-2E9C-101B-9397-08002B2CF9AE}" pid="3" name="_NewReviewCycle">
    <vt:lpwstr/>
  </property>
  <property fmtid="{D5CDD505-2E9C-101B-9397-08002B2CF9AE}" pid="4" name="_EmailSubject">
    <vt:lpwstr>TS Document</vt:lpwstr>
  </property>
  <property fmtid="{D5CDD505-2E9C-101B-9397-08002B2CF9AE}" pid="5" name="_AuthorEmail">
    <vt:lpwstr>pradeep.amal.anselm.j@sap.com</vt:lpwstr>
  </property>
  <property fmtid="{D5CDD505-2E9C-101B-9397-08002B2CF9AE}" pid="6" name="_AuthorEmailDisplayName">
    <vt:lpwstr>J, Pradeep Amal Anselm (external)</vt:lpwstr>
  </property>
  <property fmtid="{D5CDD505-2E9C-101B-9397-08002B2CF9AE}" pid="7" name="_PreviousAdHocReviewCycleID">
    <vt:i4>-356558225</vt:i4>
  </property>
  <property fmtid="{D5CDD505-2E9C-101B-9397-08002B2CF9AE}" pid="8" name="_ReviewingToolsShownOnce">
    <vt:lpwstr/>
  </property>
</Properties>
</file>