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67803854"/>
        <w:docPartObj>
          <w:docPartGallery w:val="Cover Pages"/>
          <w:docPartUnique/>
        </w:docPartObj>
      </w:sdtPr>
      <w:sdtEndPr>
        <w:rPr>
          <w:caps/>
          <w:color w:val="052F61" w:themeColor="accent1"/>
          <w:sz w:val="64"/>
          <w:szCs w:val="64"/>
        </w:rPr>
      </w:sdtEndPr>
      <w:sdtContent>
        <w:p w14:paraId="51105911" w14:textId="387F6944" w:rsidR="009630DF" w:rsidRDefault="009630DF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35C234" wp14:editId="58684DB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AC1D751" w14:textId="208DC9AE" w:rsidR="009630DF" w:rsidRDefault="009630DF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35C23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AC1D751" w14:textId="208DC9AE" w:rsidR="009630DF" w:rsidRDefault="009630DF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47A0CAB" wp14:editId="4944D5E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6E0C0D" w14:textId="6FA0765B" w:rsidR="009630DF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DD12F75" w14:textId="095F2F26" w:rsidR="009630DF" w:rsidRDefault="00000000">
                                <w:pPr>
                                  <w:pStyle w:val="af"/>
                                  <w:rPr>
                                    <w:color w:val="595959" w:themeColor="text1" w:themeTint="A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</w:rPr>
                                    <w:alias w:val="Организация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aps/>
                                        <w:color w:val="595959" w:themeColor="text1" w:themeTint="A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7A0CAB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96E0C0D" w14:textId="6FA0765B" w:rsidR="009630DF" w:rsidRDefault="00000000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DD12F75" w14:textId="095F2F26" w:rsidR="009630DF" w:rsidRDefault="00000000">
                          <w:pPr>
                            <w:pStyle w:val="af"/>
                            <w:rPr>
                              <w:color w:val="595959" w:themeColor="text1" w:themeTint="A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</w:rPr>
                              <w:alias w:val="Организация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630DF">
                                <w:rPr>
                                  <w:caps/>
                                  <w:color w:val="595959" w:themeColor="text1" w:themeTint="A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CE302A" wp14:editId="311ABF2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166217" w14:textId="0EA421AB" w:rsidR="009630DF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7EBDC3E0" w14:textId="7250AA5F" w:rsidR="009630D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По работе и статистическим данным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0CE302A" id="Надпись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D166217" w14:textId="0EA421AB" w:rsidR="009630DF" w:rsidRDefault="00000000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7EBDC3E0" w14:textId="7250AA5F" w:rsidR="009630D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По работе и статистическим данным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26A1559" w14:textId="2B9CC6B2" w:rsidR="009630DF" w:rsidRDefault="009630DF">
          <w:pPr>
            <w:rPr>
              <w:caps/>
              <w:color w:val="052F61" w:themeColor="accent1"/>
              <w:sz w:val="64"/>
              <w:szCs w:val="64"/>
            </w:rPr>
          </w:pPr>
          <w:r>
            <w:rPr>
              <w:caps/>
              <w:color w:val="052F61" w:themeColor="accent1"/>
              <w:sz w:val="64"/>
              <w:szCs w:val="64"/>
            </w:rPr>
            <w:br w:type="page"/>
          </w:r>
        </w:p>
      </w:sdtContent>
    </w:sdt>
    <w:p w14:paraId="1404D71D" w14:textId="0825EFB8" w:rsidR="008229E2" w:rsidRPr="00CC7A53" w:rsidRDefault="008229E2" w:rsidP="00DC16ED">
      <w:pPr>
        <w:ind w:firstLine="851"/>
        <w:rPr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Pr="00CC7A53">
        <w:rPr>
          <w:b/>
          <w:bCs/>
          <w:color w:val="000000" w:themeColor="text1"/>
          <w:sz w:val="40"/>
          <w:szCs w:val="40"/>
          <w:lang w:val="en-US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Период: 27.12.2024 - 27.12.2025</w:t>
      </w:r>
    </w:p>
    <w:p w14:paraId="7613F6F9" w14:textId="507753D7" w:rsidR="008229E2" w:rsidRPr="008229E2" w:rsidRDefault="008229E2" w:rsidP="00DC16ED">
      <w:pPr>
        <w:ind w:firstLine="851"/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Подготовил: Полина Шевцова</w:t>
      </w:r>
    </w:p>
    <w:p w14:paraId="7C8FDB85" w14:textId="2F02A872" w:rsidR="005E2A32" w:rsidRPr="005E2A32" w:rsidRDefault="005E2A32" w:rsidP="00DC16ED">
      <w:pPr>
        <w:ind w:firstLine="851"/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DC16ED">
      <w:pPr>
        <w:ind w:firstLine="851"/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23C06A4E" w14:textId="77777777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C7FB995" w14:textId="77777777" w:rsidR="002F2CF0" w:rsidRDefault="002F2CF0" w:rsidP="00DC16ED">
      <w:pPr>
        <w:ind w:firstLine="851"/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_36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13716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365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4D1211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0AF8049A" w14:textId="77777777" w:rsidR="00C34747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BC2C466" w14:textId="4AC9CD5F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_36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3F67D522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сделок: 5</w:t>
      </w:r>
    </w:p>
    <w:p w14:paraId="2630E07D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48EDC64C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3</w:t>
      </w:r>
    </w:p>
    <w:p w14:paraId="5D12625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74C6911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1</w:t>
      </w:r>
    </w:p>
    <w:p w14:paraId="63B0895B" w14:textId="497DA8EE" w:rsidR="005220D0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20.0%</w:t>
      </w:r>
    </w:p>
    <w:p w14:paraId="16A8B87B" w14:textId="66DB5A85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_365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192024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36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768B9A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_365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4E3AEDD3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7DEBD19F" w14:textId="7C5922A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3</w:t>
      </w:r>
    </w:p>
    <w:p w14:paraId="5AD5AB75" w14:textId="276332C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521F9A85" w14:textId="40DB2074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1</w:t>
      </w:r>
    </w:p>
    <w:p w14:paraId="2177B330" w14:textId="5E64686C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20.0%</w:t>
      </w:r>
    </w:p>
    <w:p w14:paraId="01A6B798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_365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405F0388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создано: 8</w:t>
      </w:r>
    </w:p>
    <w:p w14:paraId="7CA2A571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завершено: 3</w:t>
      </w:r>
    </w:p>
    <w:p w14:paraId="757AA049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просрочено: 0</w:t>
      </w:r>
    </w:p>
    <w:p w14:paraId="54851379" w14:textId="1E351530" w:rsidR="00243738" w:rsidRP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Средняя загрузка сотрудников: 1.6</w:t>
      </w:r>
    </w:p>
    <w:p w14:paraId="5F80D3CF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1B9B7DA5" w14:textId="77777777" w:rsidR="00A15EFC" w:rsidRPr="00A15EFC" w:rsidRDefault="00243738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</w:t>
      </w:r>
      <w:r w:rsidRPr="00A15EFC">
        <w:rPr>
          <w:color w:val="000000" w:themeColor="text1"/>
          <w:sz w:val="28"/>
          <w:szCs w:val="28"/>
          <w:lang w:val="en-US"/>
        </w:rPr>
        <w:t xml:space="preserve">, </w:t>
      </w:r>
      <w:r w:rsidRPr="00243738">
        <w:rPr>
          <w:color w:val="000000" w:themeColor="text1"/>
          <w:sz w:val="28"/>
          <w:szCs w:val="28"/>
        </w:rPr>
        <w:t>формируются</w:t>
      </w:r>
      <w:r w:rsidRPr="00A15EFC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рекомендации</w:t>
      </w:r>
      <w:r w:rsidRPr="00A15EFC">
        <w:rPr>
          <w:color w:val="000000" w:themeColor="text1"/>
          <w:sz w:val="28"/>
          <w:szCs w:val="28"/>
          <w:lang w:val="en-US"/>
        </w:rPr>
        <w:t>:</w:t>
      </w:r>
      <w:r w:rsidR="00CC7A53" w:rsidRPr="00A15EFC">
        <w:rPr>
          <w:lang w:val="en-US"/>
        </w:rPr>
        <w:t xml:space="preserve"> </w:t>
      </w:r>
    </w:p>
    <w:p w14:paraId="42AEA81E" w14:textId="425240EA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C16ED">
        <w:rPr>
          <w:color w:val="000000" w:themeColor="text1"/>
          <w:sz w:val="28"/>
          <w:szCs w:val="28"/>
        </w:rPr>
      </w:r>
      <w:r w:rsidRPr="00DA411C">
        <w:rPr>
          <w:color w:val="000000" w:themeColor="text1"/>
          <w:sz w:val="28"/>
          <w:szCs w:val="28"/>
          <w:lang w:val="en-US"/>
        </w:rPr>
      </w:r>
      <w:r w:rsidRPr="00DC16ED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Рекомендуется контролировать новые и приостановленные сделки, оптимизировать распределение задач и завершать приоритетные сделки.</w:t>
      </w:r>
    </w:p>
    <w:p w14:paraId="5876F2BD" w14:textId="0336EF78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0E9CB686" w14:textId="77777777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</w:r>
      <w:proofErr w:type="spellStart"/>
      <w:r w:rsidRPr="00DA411C">
        <w:rPr>
          <w:color w:val="000000" w:themeColor="text1"/>
          <w:sz w:val="28"/>
          <w:szCs w:val="28"/>
        </w:rPr>
      </w:r>
      <w:proofErr w:type="spellEnd"/>
      <w:r w:rsidRPr="00DA411C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 xml:space="preserve">На следующий год ожидается рост новых сделок до 1, текущих сделок в работе до 3, приостановленных сделок до 0, закрытых сделок до 1, всего задач до 5. Рекомендуется контролировать распределение ресурсов и приоритетов для эффективного выполнения задач. </w:t>
      </w:r>
    </w:p>
    <w:p w14:paraId="7096E6CB" w14:textId="7B052C22" w:rsidR="00DA411C" w:rsidRPr="00DA411C" w:rsidRDefault="00DA411C" w:rsidP="00DC16ED">
      <w:pPr>
        <w:ind w:firstLine="851"/>
        <w:rPr>
          <w:color w:val="000000" w:themeColor="text1"/>
          <w:sz w:val="28"/>
          <w:szCs w:val="28"/>
        </w:rPr>
      </w:pPr>
      <w:proofErr w:type="spellStart"/>
      <w:r>
        <w:rPr>
          <w:b/>
          <w:bCs/>
          <w:color w:val="000000" w:themeColor="text1"/>
          <w:sz w:val="28"/>
          <w:szCs w:val="28"/>
        </w:rPr>
        <w:t>Выыоды</w:t>
      </w:r>
      <w:proofErr w:type="spellEnd"/>
      <w:r>
        <w:rPr>
          <w:b/>
          <w:bCs/>
          <w:color w:val="000000" w:themeColor="text1"/>
          <w:sz w:val="28"/>
          <w:szCs w:val="28"/>
        </w:rPr>
        <w:t xml:space="preserve"> по отчету:</w:t>
      </w:r>
    </w:p>
    <w:p w14:paraId="74472206" w14:textId="4EB84786" w:rsidR="00F25065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</w:r>
      <w:proofErr w:type="spellStart"/>
      <w:r w:rsidRPr="00DA411C">
        <w:rPr>
          <w:color w:val="000000" w:themeColor="text1"/>
          <w:sz w:val="28"/>
          <w:szCs w:val="28"/>
        </w:rPr>
      </w:r>
      <w:proofErr w:type="spellEnd"/>
      <w:r w:rsidRPr="00DA411C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 течение периода менеджеры успешно обработали основные сделки и задачи. Общее количество сделок составило 5, из которых 1 новых, 3 в работе, 0 приостановленных и 1 закрытых. Команда выполнила 8 задач, из которых 3 завершено, 0 просрочено. Диаграммы и таблицы отчета показывают распределение нагрузки и эффективность работы, позволяя выявить узкие места и оптимизировать процесс управления проектами. Общий уровень эффективности можно считать стабильным с потенциалом роста при дальнейшем контроле приоритетов.</w:t>
      </w:r>
    </w:p>
    <w:sectPr w:rsidR="00F25065" w:rsidRPr="00DA411C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9CEFC" w14:textId="77777777" w:rsidR="005544DB" w:rsidRDefault="005544DB" w:rsidP="008229E2">
      <w:pPr>
        <w:spacing w:before="0" w:after="0" w:line="240" w:lineRule="auto"/>
      </w:pPr>
      <w:r>
        <w:separator/>
      </w:r>
    </w:p>
  </w:endnote>
  <w:endnote w:type="continuationSeparator" w:id="0">
    <w:p w14:paraId="78028A83" w14:textId="77777777" w:rsidR="005544DB" w:rsidRDefault="005544DB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4B901" w14:textId="77777777" w:rsidR="005544DB" w:rsidRDefault="005544DB" w:rsidP="008229E2">
      <w:pPr>
        <w:spacing w:before="0" w:after="0" w:line="240" w:lineRule="auto"/>
      </w:pPr>
      <w:r>
        <w:separator/>
      </w:r>
    </w:p>
  </w:footnote>
  <w:footnote w:type="continuationSeparator" w:id="0">
    <w:p w14:paraId="70A5EC0B" w14:textId="77777777" w:rsidR="005544DB" w:rsidRDefault="005544DB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DC172E"/>
    <w:multiLevelType w:val="hybridMultilevel"/>
    <w:tmpl w:val="09264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2E56B1"/>
    <w:multiLevelType w:val="hybridMultilevel"/>
    <w:tmpl w:val="35C88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  <w:num w:numId="8" w16cid:durableId="1427574663">
    <w:abstractNumId w:val="8"/>
  </w:num>
  <w:num w:numId="9" w16cid:durableId="424158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0A3C31"/>
    <w:rsid w:val="00100B2B"/>
    <w:rsid w:val="00121D1B"/>
    <w:rsid w:val="002040F5"/>
    <w:rsid w:val="00243738"/>
    <w:rsid w:val="00250FFB"/>
    <w:rsid w:val="002E2B51"/>
    <w:rsid w:val="002E3020"/>
    <w:rsid w:val="002F2CF0"/>
    <w:rsid w:val="00302B71"/>
    <w:rsid w:val="0030661C"/>
    <w:rsid w:val="00373676"/>
    <w:rsid w:val="00380F3E"/>
    <w:rsid w:val="00432908"/>
    <w:rsid w:val="004E7688"/>
    <w:rsid w:val="005220D0"/>
    <w:rsid w:val="005544DB"/>
    <w:rsid w:val="005E2A32"/>
    <w:rsid w:val="006846BC"/>
    <w:rsid w:val="006C0B77"/>
    <w:rsid w:val="007C29B6"/>
    <w:rsid w:val="007E3B0C"/>
    <w:rsid w:val="008116CE"/>
    <w:rsid w:val="008229E2"/>
    <w:rsid w:val="008242FF"/>
    <w:rsid w:val="00830570"/>
    <w:rsid w:val="00870751"/>
    <w:rsid w:val="00922C48"/>
    <w:rsid w:val="009630DF"/>
    <w:rsid w:val="00A15EFC"/>
    <w:rsid w:val="00A8711D"/>
    <w:rsid w:val="00A9709B"/>
    <w:rsid w:val="00AA7D88"/>
    <w:rsid w:val="00AE7CA2"/>
    <w:rsid w:val="00B91134"/>
    <w:rsid w:val="00B915B7"/>
    <w:rsid w:val="00BB5A83"/>
    <w:rsid w:val="00C34747"/>
    <w:rsid w:val="00CA17F9"/>
    <w:rsid w:val="00CC7A53"/>
    <w:rsid w:val="00D02DA3"/>
    <w:rsid w:val="00D3313E"/>
    <w:rsid w:val="00D419F0"/>
    <w:rsid w:val="00D5721E"/>
    <w:rsid w:val="00D81568"/>
    <w:rsid w:val="00D97FF0"/>
    <w:rsid w:val="00DA411C"/>
    <w:rsid w:val="00DC16ED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>По работе и статистическим данным</dc:subject>
  <dc:creator/>
  <cp:keywords/>
  <dc:description/>
  <cp:lastModifiedBy>Полина Шевцова</cp:lastModifiedBy>
  <cp:revision>13</cp:revision>
  <cp:lastPrinted>2025-12-16T11:03:00Z</cp:lastPrinted>
  <dcterms:created xsi:type="dcterms:W3CDTF">2025-12-16T09:41:00Z</dcterms:created>
  <dcterms:modified xsi:type="dcterms:W3CDTF">2025-12-18T09:21:00Z</dcterms:modified>
</cp:coreProperties>
</file>