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61" w:rsidRDefault="00C97815">
      <w:pPr>
        <w:rPr>
          <w:color w:val="FF0000"/>
          <w:sz w:val="40"/>
        </w:rPr>
      </w:pPr>
      <w:r>
        <w:tab/>
      </w:r>
      <w:r>
        <w:tab/>
      </w:r>
      <w:r>
        <w:tab/>
      </w:r>
      <w:r>
        <w:tab/>
      </w:r>
      <w:r w:rsidRPr="00C97815">
        <w:rPr>
          <w:color w:val="FF0000"/>
          <w:sz w:val="40"/>
        </w:rPr>
        <w:tab/>
        <w:t>Constructor chaining</w:t>
      </w:r>
    </w:p>
    <w:p w:rsidR="00C97815" w:rsidRDefault="00C97815" w:rsidP="00C9781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Constructor can call other constructors of the same class or superclass.</w:t>
      </w:r>
    </w:p>
    <w:p w:rsidR="00C97815" w:rsidRDefault="00C97815" w:rsidP="00C9781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Constructor call from a constructor must be the first step. ( call should appear in the first Line)</w:t>
      </w:r>
    </w:p>
    <w:p w:rsidR="00C97815" w:rsidRDefault="00C97815" w:rsidP="00C9781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Such series of invocation of constructors is known as constructor chaining. </w:t>
      </w:r>
    </w:p>
    <w:p w:rsidR="00C742B1" w:rsidRDefault="00C742B1" w:rsidP="00C742B1">
      <w:pPr>
        <w:pStyle w:val="ListParagraph"/>
        <w:rPr>
          <w:sz w:val="36"/>
          <w:szCs w:val="36"/>
        </w:rPr>
      </w:pPr>
    </w:p>
    <w:p w:rsidR="00C742B1" w:rsidRDefault="00C742B1" w:rsidP="00C742B1">
      <w:pPr>
        <w:pStyle w:val="ListParagraph"/>
        <w:ind w:left="288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</w:t>
      </w:r>
      <w:r w:rsidRPr="00C742B1">
        <w:rPr>
          <w:color w:val="FF0000"/>
          <w:sz w:val="36"/>
          <w:szCs w:val="36"/>
        </w:rPr>
        <w:t>uper()  &amp;  this()</w:t>
      </w:r>
    </w:p>
    <w:p w:rsidR="00C742B1" w:rsidRDefault="00C742B1" w:rsidP="00C742B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First line of constructor is either super() or this(). ( by default super())</w:t>
      </w:r>
    </w:p>
    <w:p w:rsidR="00C742B1" w:rsidRPr="00C742B1" w:rsidRDefault="00C742B1" w:rsidP="00C742B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Constructor never contains super() &amp; this() both.</w:t>
      </w:r>
      <w:bookmarkStart w:id="0" w:name="_GoBack"/>
      <w:bookmarkEnd w:id="0"/>
    </w:p>
    <w:sectPr w:rsidR="00C742B1" w:rsidRPr="00C742B1" w:rsidSect="00C9781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04EF"/>
    <w:multiLevelType w:val="hybridMultilevel"/>
    <w:tmpl w:val="EDEC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9694C"/>
    <w:multiLevelType w:val="hybridMultilevel"/>
    <w:tmpl w:val="AD9A6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47CA9"/>
    <w:multiLevelType w:val="hybridMultilevel"/>
    <w:tmpl w:val="66EA9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B1"/>
    <w:rsid w:val="005B5DB1"/>
    <w:rsid w:val="00C742B1"/>
    <w:rsid w:val="00C97815"/>
    <w:rsid w:val="00F0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19F2B-8A85-4E14-B713-2306C615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2018-08-01T16:31:00Z</dcterms:created>
  <dcterms:modified xsi:type="dcterms:W3CDTF">2018-08-01T16:38:00Z</dcterms:modified>
</cp:coreProperties>
</file>