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63" w:rsidRDefault="00C03ACF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C03ACF">
        <w:rPr>
          <w:color w:val="FF0000"/>
          <w:sz w:val="48"/>
          <w:szCs w:val="48"/>
        </w:rPr>
        <w:t>Generic Methods</w:t>
      </w:r>
    </w:p>
    <w:p w:rsidR="00C03ACF" w:rsidRDefault="00C03ACF">
      <w:pPr>
        <w:rPr>
          <w:sz w:val="48"/>
          <w:szCs w:val="48"/>
        </w:rPr>
      </w:pPr>
      <w:r>
        <w:rPr>
          <w:sz w:val="48"/>
          <w:szCs w:val="48"/>
        </w:rPr>
        <w:t>Generic:-</w:t>
      </w:r>
    </w:p>
    <w:p w:rsidR="00C03ACF" w:rsidRDefault="00C03ACF">
      <w:pPr>
        <w:rPr>
          <w:sz w:val="40"/>
          <w:szCs w:val="40"/>
        </w:rPr>
      </w:pPr>
      <w:r>
        <w:rPr>
          <w:sz w:val="40"/>
          <w:szCs w:val="40"/>
        </w:rPr>
        <w:t>Java Generic methods and Generic classes enable programmers to specify, with a single method declaration, a set of related method or, with a single class declaration, a set of related types.</w:t>
      </w:r>
    </w:p>
    <w:p w:rsidR="00C03ACF" w:rsidRDefault="00C03ACF">
      <w:pPr>
        <w:rPr>
          <w:sz w:val="40"/>
          <w:szCs w:val="40"/>
        </w:rPr>
      </w:pPr>
    </w:p>
    <w:p w:rsidR="00C03ACF" w:rsidRDefault="00C03ACF">
      <w:pPr>
        <w:rPr>
          <w:sz w:val="40"/>
          <w:szCs w:val="40"/>
        </w:rPr>
      </w:pPr>
      <w:r>
        <w:rPr>
          <w:sz w:val="40"/>
          <w:szCs w:val="40"/>
        </w:rPr>
        <w:t>Generic methods:-</w:t>
      </w:r>
    </w:p>
    <w:p w:rsidR="00C03ACF" w:rsidRDefault="00C03ACF">
      <w:pPr>
        <w:rPr>
          <w:sz w:val="40"/>
          <w:szCs w:val="40"/>
        </w:rPr>
      </w:pPr>
      <w:r>
        <w:rPr>
          <w:sz w:val="40"/>
          <w:szCs w:val="40"/>
        </w:rPr>
        <w:t>We can write a single Generic method declaration that can be, called with arguments of different types</w:t>
      </w:r>
    </w:p>
    <w:p w:rsidR="00C03ACF" w:rsidRDefault="00C03ACF">
      <w:pPr>
        <w:rPr>
          <w:sz w:val="40"/>
          <w:szCs w:val="40"/>
        </w:rPr>
      </w:pPr>
    </w:p>
    <w:p w:rsidR="00C03ACF" w:rsidRDefault="00C03ACF">
      <w:pPr>
        <w:rPr>
          <w:sz w:val="40"/>
          <w:szCs w:val="40"/>
        </w:rPr>
      </w:pPr>
      <w:r>
        <w:rPr>
          <w:sz w:val="40"/>
          <w:szCs w:val="40"/>
        </w:rPr>
        <w:t>Rules:-</w:t>
      </w:r>
    </w:p>
    <w:p w:rsidR="00C03ACF" w:rsidRDefault="00C03ACF" w:rsidP="00C0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All generic method declaration have a type parameter section delimited by angle brackets(&lt;and&gt;) that proceeds the method’s return type</w:t>
      </w:r>
    </w:p>
    <w:p w:rsidR="00C03ACF" w:rsidRDefault="00C03ACF" w:rsidP="00C0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Each type parameter section contains one or more type parameters separated by commas</w:t>
      </w:r>
    </w:p>
    <w:p w:rsidR="00C03ACF" w:rsidRDefault="00C03ACF" w:rsidP="00C0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type parameters can be used to declare the return type</w:t>
      </w:r>
    </w:p>
    <w:p w:rsidR="00C03ACF" w:rsidRDefault="00C03ACF" w:rsidP="00C03ACF">
      <w:pPr>
        <w:rPr>
          <w:sz w:val="40"/>
          <w:szCs w:val="40"/>
        </w:rPr>
      </w:pPr>
    </w:p>
    <w:p w:rsidR="00C03ACF" w:rsidRDefault="00C03ACF" w:rsidP="00C03ACF">
      <w:pPr>
        <w:rPr>
          <w:sz w:val="40"/>
          <w:szCs w:val="40"/>
        </w:rPr>
      </w:pPr>
    </w:p>
    <w:p w:rsidR="00C03ACF" w:rsidRDefault="00C03ACF" w:rsidP="00C03ACF">
      <w:pPr>
        <w:rPr>
          <w:sz w:val="40"/>
          <w:szCs w:val="40"/>
        </w:rPr>
      </w:pPr>
      <w:r>
        <w:rPr>
          <w:sz w:val="40"/>
          <w:szCs w:val="40"/>
        </w:rPr>
        <w:t>Important Rule:-</w:t>
      </w:r>
    </w:p>
    <w:p w:rsidR="00C03ACF" w:rsidRPr="00C03ACF" w:rsidRDefault="00C03ACF" w:rsidP="00C03AC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Type parameters can represent only reference types, not primitive types (like int, double &amp; char )</w:t>
      </w:r>
      <w:bookmarkStart w:id="0" w:name="_GoBack"/>
      <w:bookmarkEnd w:id="0"/>
    </w:p>
    <w:p w:rsidR="00C03ACF" w:rsidRPr="00C03ACF" w:rsidRDefault="00C03ACF">
      <w:pPr>
        <w:rPr>
          <w:sz w:val="40"/>
          <w:szCs w:val="40"/>
        </w:rPr>
      </w:pPr>
    </w:p>
    <w:sectPr w:rsidR="00C03ACF" w:rsidRPr="00C03ACF" w:rsidSect="00C03AC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3039"/>
    <w:multiLevelType w:val="hybridMultilevel"/>
    <w:tmpl w:val="80107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956BC"/>
    <w:multiLevelType w:val="hybridMultilevel"/>
    <w:tmpl w:val="51A24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61"/>
    <w:rsid w:val="00050B61"/>
    <w:rsid w:val="007D2C63"/>
    <w:rsid w:val="00C0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CD6BB-F0E7-42F7-8A43-1AEA17B6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2018-08-03T17:37:00Z</dcterms:created>
  <dcterms:modified xsi:type="dcterms:W3CDTF">2018-08-03T17:45:00Z</dcterms:modified>
</cp:coreProperties>
</file>