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926" w:rsidRDefault="007C4B7F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</w:t>
      </w:r>
      <w:r w:rsidRPr="007C4B7F">
        <w:rPr>
          <w:color w:val="FF0000"/>
          <w:sz w:val="48"/>
          <w:szCs w:val="48"/>
        </w:rPr>
        <w:t xml:space="preserve"> Java Swing</w:t>
      </w:r>
    </w:p>
    <w:p w:rsidR="007C4B7F" w:rsidRDefault="007C4B7F">
      <w:pPr>
        <w:rPr>
          <w:color w:val="FF0000"/>
          <w:sz w:val="48"/>
          <w:szCs w:val="48"/>
        </w:rPr>
      </w:pPr>
    </w:p>
    <w:p w:rsidR="007C4B7F" w:rsidRDefault="007C4B7F" w:rsidP="007C4B7F">
      <w:pPr>
        <w:rPr>
          <w:color w:val="FF0000"/>
          <w:sz w:val="48"/>
          <w:szCs w:val="48"/>
          <w:u w:val="single"/>
        </w:rPr>
      </w:pPr>
      <w:r w:rsidRPr="007C4B7F">
        <w:rPr>
          <w:color w:val="FF0000"/>
          <w:sz w:val="48"/>
          <w:szCs w:val="48"/>
          <w:u w:val="single"/>
        </w:rPr>
        <w:t>JComponent:-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JOptionPane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JFrame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JLabel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JTextField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JPasswordField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JScrollPane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JTextArea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JRadioButton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JCheckBox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JComboBox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JPanel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JToggleButton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JSlider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JSpinner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JColorChooser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JFileChooser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JTabbedPane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JTable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JProgressBar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JTree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JMenu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JMenuItem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JPopupMenu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JSeperetor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JDialog</w:t>
      </w:r>
    </w:p>
    <w:p w:rsid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JList</w:t>
      </w:r>
    </w:p>
    <w:p w:rsidR="007C4B7F" w:rsidRPr="007C4B7F" w:rsidRDefault="007C4B7F" w:rsidP="007C4B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JLayeredPane</w:t>
      </w:r>
    </w:p>
    <w:p w:rsidR="007C4B7F" w:rsidRDefault="007C4B7F" w:rsidP="007C4B7F">
      <w:pPr>
        <w:rPr>
          <w:sz w:val="36"/>
          <w:szCs w:val="36"/>
        </w:rPr>
      </w:pPr>
    </w:p>
    <w:p w:rsidR="007C4B7F" w:rsidRDefault="007C4B7F" w:rsidP="007C4B7F">
      <w:pPr>
        <w:rPr>
          <w:color w:val="FF0000"/>
          <w:sz w:val="44"/>
          <w:szCs w:val="44"/>
        </w:rPr>
      </w:pPr>
      <w:r w:rsidRPr="007C4B7F">
        <w:rPr>
          <w:color w:val="FF0000"/>
          <w:sz w:val="44"/>
          <w:szCs w:val="44"/>
        </w:rPr>
        <w:t>Listener:-</w:t>
      </w:r>
    </w:p>
    <w:p w:rsidR="007C4B7F" w:rsidRDefault="007C4B7F" w:rsidP="007C4B7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ActionListener</w:t>
      </w:r>
    </w:p>
    <w:p w:rsidR="007C4B7F" w:rsidRDefault="007C4B7F" w:rsidP="007C4B7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ItemListener</w:t>
      </w:r>
    </w:p>
    <w:p w:rsidR="007C4B7F" w:rsidRDefault="007C4B7F" w:rsidP="007C4B7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KeyListener</w:t>
      </w:r>
    </w:p>
    <w:p w:rsidR="007C4B7F" w:rsidRDefault="007C4B7F" w:rsidP="007C4B7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MouseMonitorListener</w:t>
      </w:r>
    </w:p>
    <w:p w:rsidR="007C4B7F" w:rsidRDefault="007C4B7F" w:rsidP="007C4B7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FocusListener</w:t>
      </w:r>
    </w:p>
    <w:p w:rsidR="007C4B7F" w:rsidRDefault="007C4B7F" w:rsidP="007C4B7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WindowListener</w:t>
      </w:r>
    </w:p>
    <w:p w:rsidR="007C4B7F" w:rsidRDefault="007C4B7F" w:rsidP="007C4B7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ChangeListener</w:t>
      </w:r>
    </w:p>
    <w:p w:rsidR="005C4140" w:rsidRDefault="005C4140" w:rsidP="007C4B7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ListSelectionListener</w:t>
      </w:r>
    </w:p>
    <w:p w:rsidR="005C4140" w:rsidRDefault="005C4140" w:rsidP="005C4140">
      <w:pPr>
        <w:ind w:left="360"/>
        <w:rPr>
          <w:sz w:val="36"/>
          <w:szCs w:val="36"/>
        </w:rPr>
      </w:pPr>
    </w:p>
    <w:p w:rsidR="005C4140" w:rsidRDefault="005C4140" w:rsidP="005C4140">
      <w:pPr>
        <w:ind w:left="360"/>
        <w:rPr>
          <w:color w:val="FF0000"/>
          <w:sz w:val="36"/>
          <w:szCs w:val="36"/>
        </w:rPr>
      </w:pPr>
      <w:r w:rsidRPr="005C4140">
        <w:rPr>
          <w:color w:val="FF0000"/>
          <w:sz w:val="36"/>
          <w:szCs w:val="36"/>
        </w:rPr>
        <w:t>Layout:-</w:t>
      </w:r>
    </w:p>
    <w:p w:rsidR="005C4140" w:rsidRDefault="005C4140" w:rsidP="005C414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Null</w:t>
      </w:r>
    </w:p>
    <w:p w:rsidR="005C4140" w:rsidRDefault="005C4140" w:rsidP="005C414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BoxLayout</w:t>
      </w:r>
    </w:p>
    <w:p w:rsidR="005C4140" w:rsidRDefault="005C4140" w:rsidP="005C414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GridLayout</w:t>
      </w:r>
    </w:p>
    <w:p w:rsidR="005C4140" w:rsidRDefault="005C4140" w:rsidP="005C414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BorderLayout</w:t>
      </w:r>
    </w:p>
    <w:p w:rsidR="005C4140" w:rsidRDefault="005C4140" w:rsidP="005C414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FlowLayout</w:t>
      </w:r>
    </w:p>
    <w:p w:rsidR="005C4140" w:rsidRDefault="005C4140" w:rsidP="005C414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CardLayout</w:t>
      </w:r>
    </w:p>
    <w:p w:rsidR="005C4140" w:rsidRPr="005C4140" w:rsidRDefault="005C4140" w:rsidP="005C414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GridBagLayout</w:t>
      </w:r>
      <w:bookmarkStart w:id="0" w:name="_GoBack"/>
      <w:bookmarkEnd w:id="0"/>
    </w:p>
    <w:p w:rsidR="005C4140" w:rsidRPr="005C4140" w:rsidRDefault="005C4140" w:rsidP="005C4140">
      <w:pPr>
        <w:ind w:left="360"/>
        <w:rPr>
          <w:sz w:val="36"/>
          <w:szCs w:val="36"/>
        </w:rPr>
      </w:pPr>
    </w:p>
    <w:p w:rsidR="007C4B7F" w:rsidRPr="007C4B7F" w:rsidRDefault="007C4B7F">
      <w:pPr>
        <w:rPr>
          <w:sz w:val="48"/>
          <w:szCs w:val="48"/>
        </w:rPr>
      </w:pPr>
    </w:p>
    <w:sectPr w:rsidR="007C4B7F" w:rsidRPr="007C4B7F" w:rsidSect="007C4B7F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C656F"/>
    <w:multiLevelType w:val="hybridMultilevel"/>
    <w:tmpl w:val="25EE9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C05F4"/>
    <w:multiLevelType w:val="hybridMultilevel"/>
    <w:tmpl w:val="2D289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717A7"/>
    <w:multiLevelType w:val="hybridMultilevel"/>
    <w:tmpl w:val="2D6E3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C5AB2"/>
    <w:multiLevelType w:val="hybridMultilevel"/>
    <w:tmpl w:val="5A8AF1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8D26CE"/>
    <w:multiLevelType w:val="hybridMultilevel"/>
    <w:tmpl w:val="ED78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969"/>
    <w:rsid w:val="005C4140"/>
    <w:rsid w:val="007C4B7F"/>
    <w:rsid w:val="00AA2969"/>
    <w:rsid w:val="00B3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0460E-ACB3-4757-94E4-939C10B5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2018-08-13T17:52:00Z</dcterms:created>
  <dcterms:modified xsi:type="dcterms:W3CDTF">2018-08-13T18:04:00Z</dcterms:modified>
</cp:coreProperties>
</file>