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851075"/>
        <w:docPartObj>
          <w:docPartGallery w:val="Table of Contents"/>
          <w:docPartUnique/>
        </w:docPartObj>
      </w:sdtPr>
      <w:sdtEndPr>
        <w:rPr>
          <w:rFonts w:ascii="TH SarabunPSK" w:eastAsiaTheme="minorHAnsi" w:hAnsi="TH SarabunPSK" w:cs="TH SarabunPSK"/>
          <w:b/>
          <w:bCs/>
          <w:noProof/>
          <w:color w:val="auto"/>
          <w:sz w:val="22"/>
          <w:szCs w:val="28"/>
          <w:lang w:bidi="th-TH"/>
        </w:rPr>
      </w:sdtEndPr>
      <w:sdtContent>
        <w:p w14:paraId="6C021D0F" w14:textId="1BD9B50B" w:rsidR="00B76506" w:rsidRPr="00AD2219" w:rsidRDefault="00B76506" w:rsidP="00B76506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cs/>
              <w:lang w:bidi="th-TH"/>
            </w:rPr>
          </w:pPr>
          <w:r w:rsidRPr="00AD2219"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cs/>
              <w:lang w:bidi="th-TH"/>
            </w:rPr>
            <w:t>สารบัญ</w:t>
          </w:r>
        </w:p>
        <w:p w14:paraId="2EA26220" w14:textId="01D1097E" w:rsidR="008D5335" w:rsidRPr="008D5335" w:rsidRDefault="00B76506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 w:rsidRPr="008D5335">
            <w:fldChar w:fldCharType="begin"/>
          </w:r>
          <w:r w:rsidRPr="008D5335">
            <w:instrText xml:space="preserve"> TOC \o "1-3" \h \z \u </w:instrText>
          </w:r>
          <w:r w:rsidRPr="008D5335">
            <w:fldChar w:fldCharType="separate"/>
          </w:r>
          <w:hyperlink w:anchor="_Toc113743438" w:history="1">
            <w:r w:rsidR="008D5335" w:rsidRPr="008D5335">
              <w:rPr>
                <w:rStyle w:val="Hyperlink"/>
              </w:rPr>
              <w:t>1.</w:t>
            </w:r>
            <w:r w:rsidR="008D5335" w:rsidRPr="008D5335">
              <w:rPr>
                <w:rFonts w:eastAsiaTheme="minorEastAsia"/>
                <w:b w:val="0"/>
                <w:bCs w:val="0"/>
                <w:color w:val="auto"/>
              </w:rPr>
              <w:tab/>
            </w:r>
            <w:r w:rsidR="008D5335" w:rsidRPr="008D5335">
              <w:rPr>
                <w:rStyle w:val="Hyperlink"/>
                <w:cs/>
              </w:rPr>
              <w:t>บทนำ</w:t>
            </w:r>
            <w:r w:rsidR="008D5335" w:rsidRPr="008D5335">
              <w:rPr>
                <w:webHidden/>
              </w:rPr>
              <w:tab/>
            </w:r>
            <w:r w:rsidR="008D5335" w:rsidRPr="008D5335">
              <w:rPr>
                <w:webHidden/>
              </w:rPr>
              <w:fldChar w:fldCharType="begin"/>
            </w:r>
            <w:r w:rsidR="008D5335" w:rsidRPr="008D5335">
              <w:rPr>
                <w:webHidden/>
              </w:rPr>
              <w:instrText xml:space="preserve"> PAGEREF _Toc113743438 \h </w:instrText>
            </w:r>
            <w:r w:rsidR="008D5335" w:rsidRPr="008D5335">
              <w:rPr>
                <w:webHidden/>
              </w:rPr>
            </w:r>
            <w:r w:rsidR="008D5335" w:rsidRPr="008D5335">
              <w:rPr>
                <w:webHidden/>
              </w:rPr>
              <w:fldChar w:fldCharType="separate"/>
            </w:r>
            <w:r w:rsidR="008D5335" w:rsidRPr="008D5335">
              <w:rPr>
                <w:webHidden/>
              </w:rPr>
              <w:t>4</w:t>
            </w:r>
            <w:r w:rsidR="008D5335" w:rsidRPr="008D5335">
              <w:rPr>
                <w:webHidden/>
              </w:rPr>
              <w:fldChar w:fldCharType="end"/>
            </w:r>
          </w:hyperlink>
        </w:p>
        <w:p w14:paraId="269B22B2" w14:textId="44D76504" w:rsidR="008D5335" w:rsidRPr="008D5335" w:rsidRDefault="008D5335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743439" w:history="1"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</w:t>
            </w:r>
            <w:r w:rsidRPr="008D5335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ความเป็นมาและวัตถุประสงค์โครงการ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_Toc113743439 \h </w:instrTex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8ED291" w14:textId="33730402" w:rsidR="008D5335" w:rsidRPr="008D5335" w:rsidRDefault="008D5335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743440" w:history="1"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</w:t>
            </w:r>
            <w:r w:rsidRPr="008D5335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_Toc113743440 \h </w:instrTex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30DE98" w14:textId="54585BB0" w:rsidR="008D5335" w:rsidRPr="008D5335" w:rsidRDefault="008D5335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743441" w:history="1"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1.3.</w:t>
            </w:r>
            <w:r w:rsidRPr="008D5335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  คณะกรรมการกิจการกระจายเสียง กิจการโทรทัศน์ และกิจการโทรคมนาคมแห่งชาติ (กสทช.)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_Toc113743441 \h </w:instrTex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D81F80" w14:textId="7CC8A6FF" w:rsidR="008D5335" w:rsidRPr="008D5335" w:rsidRDefault="008D5335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3743442" w:history="1">
            <w:r w:rsidRPr="008D5335">
              <w:rPr>
                <w:rStyle w:val="Hyperlink"/>
              </w:rPr>
              <w:t>2.</w:t>
            </w:r>
            <w:r w:rsidRPr="008D5335">
              <w:rPr>
                <w:rFonts w:eastAsiaTheme="minorEastAsia"/>
                <w:b w:val="0"/>
                <w:bCs w:val="0"/>
                <w:color w:val="auto"/>
              </w:rPr>
              <w:tab/>
            </w:r>
            <w:r w:rsidRPr="008D5335">
              <w:rPr>
                <w:rStyle w:val="Hyperlink"/>
                <w:cs/>
              </w:rPr>
              <w:t>วิธีการและขั้นตอนการประเมินผลการปฏิบัติงาน</w:t>
            </w:r>
            <w:r w:rsidRPr="008D5335">
              <w:rPr>
                <w:webHidden/>
              </w:rPr>
              <w:tab/>
            </w:r>
            <w:r w:rsidRPr="008D5335">
              <w:rPr>
                <w:webHidden/>
              </w:rPr>
              <w:fldChar w:fldCharType="begin"/>
            </w:r>
            <w:r w:rsidRPr="008D5335">
              <w:rPr>
                <w:webHidden/>
              </w:rPr>
              <w:instrText xml:space="preserve"> PAGEREF _Toc113743442 \h </w:instrText>
            </w:r>
            <w:r w:rsidRPr="008D5335">
              <w:rPr>
                <w:webHidden/>
              </w:rPr>
            </w:r>
            <w:r w:rsidRPr="008D5335">
              <w:rPr>
                <w:webHidden/>
              </w:rPr>
              <w:fldChar w:fldCharType="separate"/>
            </w:r>
            <w:r w:rsidRPr="008D5335">
              <w:rPr>
                <w:webHidden/>
              </w:rPr>
              <w:t>5</w:t>
            </w:r>
            <w:r w:rsidRPr="008D5335">
              <w:rPr>
                <w:webHidden/>
              </w:rPr>
              <w:fldChar w:fldCharType="end"/>
            </w:r>
          </w:hyperlink>
        </w:p>
        <w:p w14:paraId="713D2067" w14:textId="4CAF3166" w:rsidR="008D5335" w:rsidRPr="008D5335" w:rsidRDefault="008D5335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743443" w:history="1"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</w:t>
            </w:r>
            <w:r w:rsidRPr="008D5335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_Toc113743443 \h </w:instrTex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110461" w14:textId="0318B105" w:rsidR="008D5335" w:rsidRPr="008D5335" w:rsidRDefault="008D5335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743444" w:history="1"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2.2.</w:t>
            </w:r>
            <w:r w:rsidRPr="008D5335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กรอบการศึกษาที่ใช้ในการวิเคราะห์แต่ละประเด็นสำคัญ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_Toc113743444 \h </w:instrTex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2407FC" w14:textId="0C164EF0" w:rsidR="008D5335" w:rsidRPr="008D5335" w:rsidRDefault="008D5335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3743446" w:history="1">
            <w:r w:rsidRPr="008D5335">
              <w:rPr>
                <w:rStyle w:val="Hyperlink"/>
              </w:rPr>
              <w:t>3.</w:t>
            </w:r>
            <w:r w:rsidRPr="008D5335">
              <w:rPr>
                <w:rFonts w:eastAsiaTheme="minorEastAsia"/>
                <w:b w:val="0"/>
                <w:bCs w:val="0"/>
                <w:color w:val="auto"/>
              </w:rPr>
              <w:tab/>
            </w:r>
            <w:r w:rsidRPr="008D5335">
              <w:rPr>
                <w:rStyle w:val="Hyperlink"/>
                <w:cs/>
              </w:rPr>
              <w:t>แผนการปฏิบัติงานและสรุปผลการดำเนินงานประจำปี พ.ศ. 256</w:t>
            </w:r>
            <w:r w:rsidRPr="008D5335">
              <w:rPr>
                <w:rStyle w:val="Hyperlink"/>
              </w:rPr>
              <w:t>3</w:t>
            </w:r>
            <w:r w:rsidRPr="008D5335">
              <w:rPr>
                <w:webHidden/>
              </w:rPr>
              <w:tab/>
            </w:r>
            <w:r w:rsidRPr="008D5335">
              <w:rPr>
                <w:webHidden/>
              </w:rPr>
              <w:fldChar w:fldCharType="begin"/>
            </w:r>
            <w:r w:rsidRPr="008D5335">
              <w:rPr>
                <w:webHidden/>
              </w:rPr>
              <w:instrText xml:space="preserve"> PAGEREF _Toc113743446 \h </w:instrText>
            </w:r>
            <w:r w:rsidRPr="008D5335">
              <w:rPr>
                <w:webHidden/>
              </w:rPr>
            </w:r>
            <w:r w:rsidRPr="008D5335">
              <w:rPr>
                <w:webHidden/>
              </w:rPr>
              <w:fldChar w:fldCharType="separate"/>
            </w:r>
            <w:r w:rsidRPr="008D5335">
              <w:rPr>
                <w:webHidden/>
              </w:rPr>
              <w:t>6</w:t>
            </w:r>
            <w:r w:rsidRPr="008D5335">
              <w:rPr>
                <w:webHidden/>
              </w:rPr>
              <w:fldChar w:fldCharType="end"/>
            </w:r>
          </w:hyperlink>
        </w:p>
        <w:p w14:paraId="13532D2F" w14:textId="7B0807A3" w:rsidR="008D5335" w:rsidRPr="008D5335" w:rsidRDefault="008D5335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743447" w:history="1"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3.1.</w:t>
            </w:r>
            <w:r w:rsidRPr="008D5335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ทางและนโยบายการดำเนินงานปี </w:t>
            </w:r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2563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_Toc113743447 \h </w:instrTex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F9275B" w14:textId="2ADD7809" w:rsidR="008D5335" w:rsidRPr="008D5335" w:rsidRDefault="008D5335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743448" w:history="1"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3.2.</w:t>
            </w:r>
            <w:r w:rsidRPr="008D5335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แผนปฏิบัติการของ สำนักงาน กสทช.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_Toc113743448 \h </w:instrTex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67D29C" w14:textId="1C08C959" w:rsidR="008D5335" w:rsidRPr="008D5335" w:rsidRDefault="008D5335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743449" w:history="1"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3.3.</w:t>
            </w:r>
            <w:r w:rsidRPr="008D5335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8D5335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แผนการดำเนินงานที่สำคัญด้านโทรคมนาคมของ กสทช. และสำนักงาน กสทช.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_Toc113743449 \h </w:instrTex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Pr="008D533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21B15A" w14:textId="6F076A95" w:rsidR="00B76506" w:rsidRPr="008D5335" w:rsidRDefault="00B76506">
          <w:pPr>
            <w:rPr>
              <w:rFonts w:ascii="TH SarabunPSK" w:hAnsi="TH SarabunPSK" w:cs="TH SarabunPSK"/>
            </w:rPr>
          </w:pPr>
          <w:r w:rsidRPr="008D5335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71F460C" w14:textId="5BC60DE4" w:rsidR="00AD2219" w:rsidRPr="00AD2219" w:rsidRDefault="00AD2219" w:rsidP="00AD2219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D2219">
        <w:rPr>
          <w:rFonts w:ascii="TH SarabunPSK" w:hAnsi="TH SarabunPSK" w:cs="TH SarabunPSK"/>
          <w:b/>
          <w:bCs/>
          <w:sz w:val="36"/>
          <w:szCs w:val="36"/>
          <w:cs/>
        </w:rPr>
        <w:t>สารบัญรูปภาพ</w:t>
      </w:r>
    </w:p>
    <w:p w14:paraId="22D5A936" w14:textId="50292FE5" w:rsidR="002D0D28" w:rsidRPr="00AD2219" w:rsidRDefault="002D0D28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\h \z \c "</w:instrText>
      </w:r>
      <w:r>
        <w:rPr>
          <w:cs/>
        </w:rPr>
        <w:instrText xml:space="preserve">รูปที่" </w:instrText>
      </w:r>
      <w:r>
        <w:rPr>
          <w:cs/>
        </w:rPr>
        <w:fldChar w:fldCharType="separate"/>
      </w:r>
      <w:hyperlink w:anchor="_Toc113741495" w:history="1">
        <w:r w:rsidRPr="00AD221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1</w:t>
        </w:r>
        <w:r w:rsidRPr="00AD2219">
          <w:rPr>
            <w:rStyle w:val="Hyperlink"/>
            <w:rFonts w:ascii="TH SarabunPSK" w:hAnsi="TH SarabunPSK" w:cs="TH SarabunPSK"/>
            <w:noProof/>
            <w:sz w:val="32"/>
            <w:szCs w:val="32"/>
          </w:rPr>
          <w:t>:</w:t>
        </w:r>
        <w:r w:rsidRPr="00AD221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ภาพรวมและกรอบการดำเนินโครงการ</w:t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_Toc113741495 \h </w:instrText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9C95315" w14:textId="45644327" w:rsidR="002D0D28" w:rsidRPr="00AD2219" w:rsidRDefault="002D0D28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13741496" w:history="1">
        <w:r w:rsidRPr="00AD221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2</w:t>
        </w:r>
        <w:r w:rsidRPr="00AD2219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:</w:t>
        </w:r>
        <w:r w:rsidRPr="00AD221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วัตถุประสงค์ และแผนการดำเนินโครงการ</w:t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_Toc113741496 \h </w:instrText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B853DFF" w14:textId="150A0D26" w:rsidR="002D0D28" w:rsidRPr="00AD2219" w:rsidRDefault="002D0D28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13741497" w:history="1">
        <w:r w:rsidRPr="00AD221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รูปที่ 3 </w:t>
        </w:r>
        <w:r w:rsidRPr="00AD2219">
          <w:rPr>
            <w:rStyle w:val="Hyperlink"/>
            <w:rFonts w:ascii="TH SarabunPSK" w:hAnsi="TH SarabunPSK" w:cs="TH SarabunPSK"/>
            <w:noProof/>
            <w:sz w:val="32"/>
            <w:szCs w:val="32"/>
          </w:rPr>
          <w:t>:</w:t>
        </w:r>
        <w:r w:rsidRPr="00AD221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กรอบแนวคิดการประเมินผลการปฏิบัติงาน</w:t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_Toc113741497 \h </w:instrText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9C3E5B5" w14:textId="77777777" w:rsidR="00A8470D" w:rsidRDefault="002D0D28" w:rsidP="00A8470D">
      <w:pPr>
        <w:jc w:val="center"/>
      </w:pPr>
      <w:r>
        <w:rPr>
          <w:cs/>
        </w:rPr>
        <w:fldChar w:fldCharType="end"/>
      </w:r>
    </w:p>
    <w:p w14:paraId="1F252BF0" w14:textId="41183C08" w:rsidR="007529B1" w:rsidRPr="00A8470D" w:rsidRDefault="00A8470D" w:rsidP="00A8470D">
      <w:pPr>
        <w:jc w:val="center"/>
        <w:rPr>
          <w:rFonts w:ascii="TH SarabunPSK" w:hAnsi="TH SarabunPSK" w:cs="TH SarabunPSK"/>
          <w:b/>
          <w:bCs/>
        </w:rPr>
      </w:pPr>
      <w:r w:rsidRPr="00A8470D">
        <w:rPr>
          <w:rFonts w:ascii="TH SarabunPSK" w:hAnsi="TH SarabunPSK" w:cs="TH SarabunPSK"/>
          <w:b/>
          <w:bCs/>
          <w:sz w:val="28"/>
          <w:szCs w:val="36"/>
          <w:cs/>
        </w:rPr>
        <w:t>สารบัญตาราง</w:t>
      </w:r>
      <w:r w:rsidR="007529B1" w:rsidRPr="00A8470D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fldChar w:fldCharType="begin"/>
      </w:r>
      <w:r w:rsidR="007529B1" w:rsidRPr="00A8470D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instrText xml:space="preserve"> </w:instrText>
      </w:r>
      <w:r w:rsidR="007529B1" w:rsidRPr="00A8470D">
        <w:rPr>
          <w:rFonts w:ascii="TH SarabunPSK" w:hAnsi="TH SarabunPSK" w:cs="TH SarabunPSK"/>
          <w:b/>
          <w:bCs/>
          <w:color w:val="000000" w:themeColor="text1"/>
          <w:szCs w:val="32"/>
        </w:rPr>
        <w:instrText>TOC \h \z \c "</w:instrText>
      </w:r>
      <w:r w:rsidR="007529B1" w:rsidRPr="00A8470D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instrText xml:space="preserve">ตารางที่" </w:instrText>
      </w:r>
      <w:r w:rsidR="007529B1" w:rsidRPr="00A8470D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fldChar w:fldCharType="separate"/>
      </w:r>
    </w:p>
    <w:p w14:paraId="701364EF" w14:textId="77777777" w:rsidR="007529B1" w:rsidRPr="00A8470D" w:rsidRDefault="007529B1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13742787" w:history="1">
        <w:r w:rsidRPr="00A847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ตารางที่ 1</w:t>
        </w:r>
        <w:r w:rsidRPr="00A8470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:</w:t>
        </w:r>
        <w:r w:rsidRPr="00A847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การทำรูปแบบ </w:t>
        </w:r>
        <w:r w:rsidRPr="00A8470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MOM</w:t>
        </w:r>
        <w:r w:rsidRPr="00A847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A8470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A847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_Toc113742787 \h </w:instrText>
        </w:r>
        <w:r w:rsidRPr="00A8470D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A8470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A8470D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A8470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411772A" w14:textId="51BB7285" w:rsidR="00AD2219" w:rsidRDefault="007529B1">
      <w:pPr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</w:pPr>
      <w:r w:rsidRPr="00A8470D">
        <w:rPr>
          <w:rFonts w:ascii="TH SarabunPSK" w:hAnsi="TH SarabunPSK" w:cs="TH SarabunPSK"/>
          <w:color w:val="000000" w:themeColor="text1"/>
          <w:szCs w:val="32"/>
          <w:cs/>
        </w:rPr>
        <w:fldChar w:fldCharType="end"/>
      </w:r>
    </w:p>
    <w:p w14:paraId="68E67EEE" w14:textId="77777777" w:rsidR="007529B1" w:rsidRDefault="007529B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br w:type="page"/>
      </w:r>
    </w:p>
    <w:p w14:paraId="1885B62F" w14:textId="4291A7FD" w:rsidR="00AD2219" w:rsidRDefault="00AD221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D22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การทำรูปแบบ </w:t>
      </w:r>
      <w:r w:rsidRPr="00AD2219">
        <w:rPr>
          <w:rFonts w:ascii="TH SarabunPSK" w:hAnsi="TH SarabunPSK" w:cs="TH SarabunPSK"/>
          <w:color w:val="000000" w:themeColor="text1"/>
          <w:sz w:val="32"/>
          <w:szCs w:val="32"/>
        </w:rPr>
        <w:t>MOM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(Minutes of meeting)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510"/>
        <w:gridCol w:w="3865"/>
      </w:tblGrid>
      <w:tr w:rsidR="002673C0" w14:paraId="7728D26A" w14:textId="77777777" w:rsidTr="00A40AF2">
        <w:trPr>
          <w:trHeight w:val="431"/>
        </w:trPr>
        <w:tc>
          <w:tcPr>
            <w:tcW w:w="1975" w:type="dxa"/>
            <w:shd w:val="clear" w:color="auto" w:fill="D9D9D9" w:themeFill="background1" w:themeFillShade="D9"/>
          </w:tcPr>
          <w:p w14:paraId="37087DA2" w14:textId="77777777" w:rsidR="002673C0" w:rsidRPr="002673C0" w:rsidRDefault="002673C0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</w:tc>
        <w:tc>
          <w:tcPr>
            <w:tcW w:w="3510" w:type="dxa"/>
            <w:vAlign w:val="center"/>
          </w:tcPr>
          <w:p w14:paraId="5BC8777B" w14:textId="19956FC6" w:rsidR="002673C0" w:rsidRPr="002673C0" w:rsidRDefault="002673C0" w:rsidP="00A40AF2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2673C0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การประเมินผลการปฏิบัติงานที่สำคัญในการติดตามและประเมินผลการปฏิบัติงานของสำนักงาน กสทช.</w:t>
            </w:r>
          </w:p>
        </w:tc>
        <w:tc>
          <w:tcPr>
            <w:tcW w:w="3865" w:type="dxa"/>
            <w:vAlign w:val="center"/>
          </w:tcPr>
          <w:p w14:paraId="349C9C66" w14:textId="193F866C" w:rsidR="002673C0" w:rsidRPr="002673C0" w:rsidRDefault="00A40AF2" w:rsidP="00A40AF2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วันที่ที่เข้าร่วมประชุม</w:t>
            </w:r>
          </w:p>
        </w:tc>
      </w:tr>
      <w:tr w:rsidR="002673C0" w14:paraId="22E4251A" w14:textId="77777777" w:rsidTr="007529B1">
        <w:trPr>
          <w:trHeight w:val="431"/>
        </w:trPr>
        <w:tc>
          <w:tcPr>
            <w:tcW w:w="1975" w:type="dxa"/>
            <w:shd w:val="clear" w:color="auto" w:fill="D9D9D9" w:themeFill="background1" w:themeFillShade="D9"/>
          </w:tcPr>
          <w:p w14:paraId="58C1D754" w14:textId="1797D7B9" w:rsidR="002673C0" w:rsidRPr="002673C0" w:rsidRDefault="002673C0" w:rsidP="007529B1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2673C0">
              <w:rPr>
                <w:rFonts w:ascii="TH SarabunPSK" w:hAnsi="TH SarabunPSK" w:cs="TH SarabunPSK"/>
                <w:color w:val="000000" w:themeColor="text1"/>
                <w:sz w:val="28"/>
              </w:rPr>
              <w:t>Participants</w:t>
            </w:r>
          </w:p>
        </w:tc>
        <w:tc>
          <w:tcPr>
            <w:tcW w:w="3510" w:type="dxa"/>
          </w:tcPr>
          <w:p w14:paraId="096B5BA3" w14:textId="77777777" w:rsidR="002673C0" w:rsidRDefault="00A40AF2" w:rsidP="00A40AF2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A40AF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กลุ่มของผู้มีส่วนได้เสีย</w:t>
            </w:r>
          </w:p>
          <w:p w14:paraId="1F6E9E04" w14:textId="78CF29EA" w:rsidR="00A40AF2" w:rsidRPr="00A40AF2" w:rsidRDefault="00A40AF2" w:rsidP="00A40AF2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</w:rPr>
              <w:t>Time consulting team</w:t>
            </w:r>
          </w:p>
        </w:tc>
        <w:tc>
          <w:tcPr>
            <w:tcW w:w="3865" w:type="dxa"/>
          </w:tcPr>
          <w:p w14:paraId="43B77FE5" w14:textId="77777777" w:rsidR="00A40AF2" w:rsidRPr="00A40AF2" w:rsidRDefault="00A40AF2" w:rsidP="00A40AF2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A40AF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รายงานผลการศึกษาขั้นต้น</w:t>
            </w:r>
          </w:p>
          <w:p w14:paraId="3F778CE2" w14:textId="77777777" w:rsidR="002673C0" w:rsidRPr="00A40AF2" w:rsidRDefault="00A40AF2" w:rsidP="00A40AF2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A40AF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วันที่ </w:t>
            </w:r>
            <w:r w:rsidRPr="00A40AF2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14 </w:t>
            </w:r>
            <w:r w:rsidRPr="00A40AF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ต.ค. </w:t>
            </w:r>
            <w:r w:rsidRPr="00A40AF2">
              <w:rPr>
                <w:rFonts w:ascii="TH SarabunPSK" w:hAnsi="TH SarabunPSK" w:cs="TH SarabunPSK"/>
                <w:color w:val="000000" w:themeColor="text1"/>
                <w:sz w:val="28"/>
              </w:rPr>
              <w:t>2563</w:t>
            </w:r>
          </w:p>
          <w:p w14:paraId="6AA98A49" w14:textId="77777777" w:rsidR="00A40AF2" w:rsidRPr="00A40AF2" w:rsidRDefault="00A40AF2" w:rsidP="00A40AF2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A40AF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รายงานความก้าวหน้าของการดำเนินงาน </w:t>
            </w:r>
          </w:p>
          <w:p w14:paraId="524684D5" w14:textId="77777777" w:rsidR="00A40AF2" w:rsidRPr="00A40AF2" w:rsidRDefault="00A40AF2" w:rsidP="00A40AF2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A40AF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วันที่ </w:t>
            </w:r>
            <w:r w:rsidRPr="00A40AF2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13 </w:t>
            </w:r>
            <w:r w:rsidRPr="00A40AF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ม.ค. </w:t>
            </w:r>
            <w:r w:rsidRPr="00A40AF2">
              <w:rPr>
                <w:rFonts w:ascii="TH SarabunPSK" w:hAnsi="TH SarabunPSK" w:cs="TH SarabunPSK"/>
                <w:color w:val="000000" w:themeColor="text1"/>
                <w:sz w:val="28"/>
              </w:rPr>
              <w:t>2564</w:t>
            </w:r>
          </w:p>
          <w:p w14:paraId="3F526C1F" w14:textId="77777777" w:rsidR="00A40AF2" w:rsidRPr="00A40AF2" w:rsidRDefault="00A40AF2" w:rsidP="00A40AF2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A40AF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รายงานฉบับสมบูรณ์ </w:t>
            </w:r>
          </w:p>
          <w:p w14:paraId="71B0B387" w14:textId="580AA752" w:rsidR="00A40AF2" w:rsidRPr="00A40AF2" w:rsidRDefault="00A40AF2" w:rsidP="00A40AF2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A40AF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วันที่ </w:t>
            </w:r>
            <w:r w:rsidRPr="00A40AF2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14 </w:t>
            </w:r>
            <w:r w:rsidRPr="00A40AF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มี.ค. </w:t>
            </w:r>
            <w:r w:rsidRPr="00A40AF2">
              <w:rPr>
                <w:rFonts w:ascii="TH SarabunPSK" w:hAnsi="TH SarabunPSK" w:cs="TH SarabunPSK"/>
                <w:color w:val="000000" w:themeColor="text1"/>
                <w:sz w:val="28"/>
              </w:rPr>
              <w:t>2564</w:t>
            </w:r>
          </w:p>
        </w:tc>
      </w:tr>
      <w:tr w:rsidR="002673C0" w14:paraId="36E71B00" w14:textId="77777777" w:rsidTr="007529B1">
        <w:tc>
          <w:tcPr>
            <w:tcW w:w="1975" w:type="dxa"/>
            <w:shd w:val="clear" w:color="auto" w:fill="D9D9D9" w:themeFill="background1" w:themeFillShade="D9"/>
          </w:tcPr>
          <w:p w14:paraId="25700F05" w14:textId="7DF120E7" w:rsidR="002673C0" w:rsidRPr="002673C0" w:rsidRDefault="002673C0" w:rsidP="007529B1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2673C0">
              <w:rPr>
                <w:rFonts w:ascii="TH SarabunPSK" w:hAnsi="TH SarabunPSK" w:cs="TH SarabunPSK"/>
                <w:color w:val="000000" w:themeColor="text1"/>
                <w:sz w:val="28"/>
              </w:rPr>
              <w:t>Information</w:t>
            </w:r>
          </w:p>
        </w:tc>
        <w:tc>
          <w:tcPr>
            <w:tcW w:w="7375" w:type="dxa"/>
            <w:gridSpan w:val="2"/>
          </w:tcPr>
          <w:p w14:paraId="3D2E42A7" w14:textId="348DD4F5" w:rsidR="007529B1" w:rsidRDefault="007529B1" w:rsidP="007529B1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นโยบายระดับชาติ </w:t>
            </w:r>
          </w:p>
          <w:p w14:paraId="402F8615" w14:textId="6CC90B11" w:rsid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แนวทางแบบแผนขององค์กร เพื่อให้ทราบถึงการปฏิบัติงานที่จำเป็นขององค์กรและความสอดคล้องกับนโยบายที่สำคัญ อาทิ </w:t>
            </w:r>
            <w:r w:rsidRPr="007529B1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Thailand </w:t>
            </w: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4.0  นโยบายรัฐบาล</w:t>
            </w:r>
          </w:p>
          <w:p w14:paraId="77BA7067" w14:textId="3F0F10AF" w:rsidR="007529B1" w:rsidRDefault="007529B1" w:rsidP="007529B1">
            <w:pPr>
              <w:pStyle w:val="ListParagraph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ทราบถึงจุดมุ่งหมายและแนวทางการพัฒนาของประเทศ รวมถึงความสอดคล้องในการดำเนินงานขององค์กร เพื่อนำมาเปรียบเทียบกับผลการดำเนินงาน</w:t>
            </w:r>
          </w:p>
          <w:p w14:paraId="02711E75" w14:textId="3FFFE6B6" w:rsidR="007529B1" w:rsidRDefault="007529B1" w:rsidP="007529B1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รูปแบบการประเมินซิปป์ </w:t>
            </w:r>
          </w:p>
          <w:p w14:paraId="1A44CF22" w14:textId="77777777" w:rsidR="007529B1" w:rsidRP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การประเมินสภาวะแวดล้อม </w:t>
            </w:r>
          </w:p>
          <w:p w14:paraId="5CCAFC0E" w14:textId="77777777" w:rsidR="007529B1" w:rsidRP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การประเมินปัจจัยนำเข้า </w:t>
            </w:r>
          </w:p>
          <w:p w14:paraId="72348178" w14:textId="77777777" w:rsidR="007529B1" w:rsidRP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การประเมินกระบวนการ </w:t>
            </w:r>
          </w:p>
          <w:p w14:paraId="5742A57D" w14:textId="6357D75F" w:rsidR="007529B1" w:rsidRDefault="007529B1" w:rsidP="007529B1">
            <w:pPr>
              <w:pStyle w:val="ListParagraph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การประเมินผลผลิต</w:t>
            </w:r>
          </w:p>
          <w:p w14:paraId="0E4CD5B1" w14:textId="3BEE3E3D" w:rsidR="007529B1" w:rsidRDefault="007529B1" w:rsidP="007529B1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หลักธรรมาภิบาล </w:t>
            </w:r>
          </w:p>
          <w:p w14:paraId="4DF24414" w14:textId="77777777" w:rsidR="007529B1" w:rsidRP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ประสิทธิภาพ</w:t>
            </w:r>
          </w:p>
          <w:p w14:paraId="622AA00F" w14:textId="77777777" w:rsidR="007529B1" w:rsidRP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ประสิทธิผล</w:t>
            </w:r>
          </w:p>
          <w:p w14:paraId="184B55C4" w14:textId="77777777" w:rsidR="007529B1" w:rsidRP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การตอบสนอง</w:t>
            </w:r>
          </w:p>
          <w:p w14:paraId="1D25EC6A" w14:textId="77777777" w:rsidR="007529B1" w:rsidRP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ภาระรับผิดชอบ</w:t>
            </w:r>
          </w:p>
          <w:p w14:paraId="52EB586D" w14:textId="77777777" w:rsidR="007529B1" w:rsidRP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เปิดเผย หรือโปร่งใส</w:t>
            </w:r>
          </w:p>
          <w:p w14:paraId="29AC3719" w14:textId="77777777" w:rsidR="007529B1" w:rsidRP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หลักนิติธรรม</w:t>
            </w:r>
          </w:p>
          <w:p w14:paraId="4ECA8A54" w14:textId="77777777" w:rsidR="007529B1" w:rsidRP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ความเสมอภาค</w:t>
            </w:r>
          </w:p>
          <w:p w14:paraId="4B29A6F6" w14:textId="77777777" w:rsidR="007529B1" w:rsidRP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การมีส่วนร่วม</w:t>
            </w:r>
          </w:p>
          <w:p w14:paraId="17F6FB2B" w14:textId="77777777" w:rsidR="007529B1" w:rsidRP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การกระจายอำนาจ</w:t>
            </w:r>
          </w:p>
          <w:p w14:paraId="3DD68520" w14:textId="790E6541" w:rsidR="007529B1" w:rsidRDefault="007529B1" w:rsidP="007529B1">
            <w:pPr>
              <w:pStyle w:val="ListParagraph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การมุ่งเน้นฉันทามติ</w:t>
            </w:r>
          </w:p>
          <w:p w14:paraId="56CEC28A" w14:textId="77777777" w:rsidR="002673C0" w:rsidRDefault="007529B1" w:rsidP="007529B1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กรณีศึกษาจากต่างประเทศ</w:t>
            </w:r>
          </w:p>
          <w:p w14:paraId="6771D542" w14:textId="77777777" w:rsidR="007529B1" w:rsidRPr="007529B1" w:rsidRDefault="007529B1" w:rsidP="007529B1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การรวบรวมข้อมูลและกรณีศึกษาจากต่างประเทศ เพื่อนำมาวัดความสำเร็จของโครงการนั้นๆ </w:t>
            </w:r>
          </w:p>
          <w:p w14:paraId="3FE7B3BC" w14:textId="150F39CB" w:rsidR="007529B1" w:rsidRPr="007529B1" w:rsidRDefault="007529B1" w:rsidP="007529B1">
            <w:pPr>
              <w:pStyle w:val="ListParagraph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  <w:r w:rsidRPr="007529B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เพื่อศึกษาแนวทางการปฏิบัติงาน แนวทางการแก้ไข และแนวทางในการพัฒนากระบวนการปฏิบัติงานในการดำเนินโครงการ</w:t>
            </w:r>
          </w:p>
        </w:tc>
      </w:tr>
      <w:tr w:rsidR="002673C0" w14:paraId="315AC08A" w14:textId="77777777" w:rsidTr="007529B1">
        <w:tc>
          <w:tcPr>
            <w:tcW w:w="1975" w:type="dxa"/>
            <w:shd w:val="clear" w:color="auto" w:fill="D9D9D9" w:themeFill="background1" w:themeFillShade="D9"/>
          </w:tcPr>
          <w:p w14:paraId="5B039176" w14:textId="7F44EC54" w:rsidR="002673C0" w:rsidRPr="002673C0" w:rsidRDefault="002673C0" w:rsidP="007529B1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2673C0">
              <w:rPr>
                <w:rFonts w:ascii="TH SarabunPSK" w:hAnsi="TH SarabunPSK" w:cs="TH SarabunPSK"/>
                <w:color w:val="000000" w:themeColor="text1"/>
                <w:sz w:val="28"/>
              </w:rPr>
              <w:t>Concern</w:t>
            </w:r>
          </w:p>
        </w:tc>
        <w:tc>
          <w:tcPr>
            <w:tcW w:w="7375" w:type="dxa"/>
            <w:gridSpan w:val="2"/>
          </w:tcPr>
          <w:p w14:paraId="44F2CACC" w14:textId="5FCE70B5" w:rsidR="002673C0" w:rsidRPr="002673C0" w:rsidRDefault="007529B1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กำลัง งง ว่าให้หาอะไร</w:t>
            </w:r>
          </w:p>
        </w:tc>
      </w:tr>
      <w:tr w:rsidR="002673C0" w14:paraId="51BCABA6" w14:textId="77777777" w:rsidTr="007529B1">
        <w:tc>
          <w:tcPr>
            <w:tcW w:w="1975" w:type="dxa"/>
            <w:shd w:val="clear" w:color="auto" w:fill="D9D9D9" w:themeFill="background1" w:themeFillShade="D9"/>
          </w:tcPr>
          <w:p w14:paraId="01992C1A" w14:textId="686A74A9" w:rsidR="002673C0" w:rsidRPr="002673C0" w:rsidRDefault="002673C0" w:rsidP="007529B1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2673C0">
              <w:rPr>
                <w:rFonts w:ascii="TH SarabunPSK" w:hAnsi="TH SarabunPSK" w:cs="TH SarabunPSK"/>
                <w:color w:val="000000" w:themeColor="text1"/>
                <w:sz w:val="28"/>
              </w:rPr>
              <w:t>To-do</w:t>
            </w:r>
          </w:p>
        </w:tc>
        <w:tc>
          <w:tcPr>
            <w:tcW w:w="7375" w:type="dxa"/>
            <w:gridSpan w:val="2"/>
          </w:tcPr>
          <w:p w14:paraId="12C6050E" w14:textId="1A2C6791" w:rsidR="002673C0" w:rsidRPr="002673C0" w:rsidRDefault="007529B1" w:rsidP="007529B1">
            <w:pPr>
              <w:keepNext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ประเมินให้ผลการปฏิบัติงาน</w:t>
            </w:r>
          </w:p>
        </w:tc>
      </w:tr>
    </w:tbl>
    <w:p w14:paraId="0C7E2965" w14:textId="478F465E" w:rsidR="00AD2219" w:rsidRPr="007529B1" w:rsidRDefault="007529B1" w:rsidP="007529B1">
      <w:pPr>
        <w:pStyle w:val="Caption"/>
        <w:jc w:val="center"/>
        <w:rPr>
          <w:rFonts w:ascii="TH SarabunPSK" w:eastAsiaTheme="majorEastAsia" w:hAnsi="TH SarabunPSK" w:cs="TH SarabunPSK"/>
          <w:i w:val="0"/>
          <w:iCs w:val="0"/>
          <w:color w:val="000000" w:themeColor="text1"/>
          <w:sz w:val="28"/>
          <w:szCs w:val="28"/>
          <w:cs/>
        </w:rPr>
      </w:pPr>
      <w:bookmarkStart w:id="0" w:name="_Toc113742787"/>
      <w:r w:rsidRPr="007529B1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ตารางที่ </w:t>
      </w:r>
      <w:r w:rsidRPr="007529B1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Pr="007529B1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7529B1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SEQ </w:instrText>
      </w:r>
      <w:r w:rsidRPr="007529B1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ตารางที่ </w:instrText>
      </w:r>
      <w:r w:rsidRPr="007529B1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>\* ARABIC</w:instrText>
      </w:r>
      <w:r w:rsidRPr="007529B1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7529B1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Pr="007529B1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1</w:t>
      </w:r>
      <w:r w:rsidRPr="007529B1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7529B1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>:</w:t>
      </w:r>
      <w:r w:rsidRPr="007529B1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การทำรูปแบบ </w:t>
      </w:r>
      <w:r w:rsidRPr="007529B1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>MOM</w:t>
      </w:r>
      <w:bookmarkEnd w:id="0"/>
    </w:p>
    <w:p w14:paraId="50250F2C" w14:textId="204A49E3" w:rsidR="000A68BC" w:rsidRDefault="00A8470D" w:rsidP="001B21A6">
      <w:pPr>
        <w:pStyle w:val="Heading1"/>
        <w:numPr>
          <w:ilvl w:val="0"/>
          <w:numId w:val="1"/>
        </w:numPr>
        <w:rPr>
          <w:rFonts w:ascii="TH SarabunPSK" w:hAnsi="TH SarabunPSK" w:cs="TH SarabunPSK"/>
          <w:color w:val="000000" w:themeColor="text1"/>
          <w:szCs w:val="32"/>
        </w:rPr>
      </w:pPr>
      <w:bookmarkStart w:id="1" w:name="_Toc113743438"/>
      <w:r>
        <w:rPr>
          <w:rFonts w:ascii="TH SarabunPSK" w:hAnsi="TH SarabunPSK" w:cs="TH SarabunPSK" w:hint="cs"/>
          <w:color w:val="000000" w:themeColor="text1"/>
          <w:szCs w:val="32"/>
          <w:cs/>
        </w:rPr>
        <w:t>บทนำ</w:t>
      </w:r>
      <w:bookmarkEnd w:id="1"/>
    </w:p>
    <w:p w14:paraId="557DDF34" w14:textId="77777777" w:rsidR="00A37BAB" w:rsidRDefault="00A37BAB" w:rsidP="00A37BAB">
      <w:pPr>
        <w:keepNext/>
      </w:pPr>
      <w:r w:rsidRPr="00A37BAB">
        <w:rPr>
          <w:rFonts w:hint="cs"/>
          <w:szCs w:val="22"/>
          <w:cs/>
        </w:rPr>
        <w:drawing>
          <wp:inline distT="0" distB="0" distL="0" distR="0" wp14:anchorId="476AF288" wp14:editId="5486A9EC">
            <wp:extent cx="5943600" cy="268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E9DE" w14:textId="1E8A9165" w:rsidR="00A37BAB" w:rsidRPr="00A37BAB" w:rsidRDefault="00A37BAB" w:rsidP="00A37BAB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</w:pPr>
      <w:bookmarkStart w:id="2" w:name="_Toc113741495"/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SEQ </w:instrTex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>\* ARABIC</w:instrTex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="002D0D28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1</w: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>:</w: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 ภาพรวมและกรอบการดำเนินโครงการ</w:t>
      </w:r>
      <w:bookmarkEnd w:id="2"/>
    </w:p>
    <w:p w14:paraId="6D1DDC74" w14:textId="6FDF9E40" w:rsidR="001B21A6" w:rsidRPr="00B76506" w:rsidRDefault="00A8470D" w:rsidP="00C30614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3" w:name="_Toc113743439"/>
      <w:r w:rsidRPr="00A8470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ความเป็นมาและวัตถุประสงค์โครงการ</w:t>
      </w:r>
      <w:bookmarkEnd w:id="3"/>
    </w:p>
    <w:p w14:paraId="654DF1C4" w14:textId="7E0A00D0" w:rsidR="00C30614" w:rsidRPr="00B76506" w:rsidRDefault="00A8470D" w:rsidP="00C30614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4" w:name="_Toc113743440"/>
      <w:r w:rsidRPr="00A8470D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4"/>
    </w:p>
    <w:p w14:paraId="2FBED409" w14:textId="281006B9" w:rsidR="00B76506" w:rsidRPr="00B76506" w:rsidRDefault="00A8470D" w:rsidP="00B76506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5" w:name="_Toc113743441"/>
      <w:r w:rsidRPr="00A8470D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บทบาท และหน้าที่  คณะกรรมการกิจการกระจายเสียง กิจการโทรทัศน์ และกิจการโทรคมนาคมแห่งชาติ (กสทช.)</w:t>
      </w:r>
      <w:bookmarkEnd w:id="5"/>
    </w:p>
    <w:p w14:paraId="5FEE4284" w14:textId="78E6075E" w:rsidR="00A8470D" w:rsidRPr="008D5335" w:rsidRDefault="00A8470D" w:rsidP="002D0D28">
      <w:pPr>
        <w:pStyle w:val="Heading1"/>
        <w:numPr>
          <w:ilvl w:val="0"/>
          <w:numId w:val="1"/>
        </w:numPr>
        <w:rPr>
          <w:rFonts w:ascii="TH SarabunPSK" w:hAnsi="TH SarabunPSK" w:cs="TH SarabunPSK"/>
          <w:color w:val="000000" w:themeColor="text1"/>
          <w:szCs w:val="32"/>
        </w:rPr>
      </w:pPr>
      <w:bookmarkStart w:id="6" w:name="_Toc113743442"/>
      <w:r w:rsidRPr="008D5335">
        <w:rPr>
          <w:rFonts w:ascii="TH SarabunPSK" w:hAnsi="TH SarabunPSK" w:cs="TH SarabunPSK"/>
          <w:color w:val="000000" w:themeColor="text1"/>
          <w:szCs w:val="32"/>
          <w:cs/>
        </w:rPr>
        <w:t>วิธีการและขั้นตอนการประเมินผลการปฏิบัติงาน</w:t>
      </w:r>
      <w:bookmarkEnd w:id="6"/>
    </w:p>
    <w:p w14:paraId="2BB599B6" w14:textId="649E923C" w:rsidR="00A8470D" w:rsidRPr="008D5335" w:rsidRDefault="008D5335" w:rsidP="008D5335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000000" w:themeColor="text1"/>
        </w:rPr>
      </w:pPr>
      <w:bookmarkStart w:id="7" w:name="_Toc113743443"/>
      <w:r w:rsidRPr="008D5335">
        <w:rPr>
          <w:rFonts w:ascii="TH SarabunPSK" w:hAnsi="TH SarabunPSK" w:cs="TH SarabunPSK"/>
          <w:color w:val="000000" w:themeColor="text1"/>
          <w:cs/>
        </w:rPr>
        <w:t>ขั้นตอนการประเมินผลปฏิบัติงาน</w:t>
      </w:r>
      <w:bookmarkEnd w:id="7"/>
    </w:p>
    <w:p w14:paraId="325CE59C" w14:textId="73C7D8CF" w:rsidR="008D5335" w:rsidRPr="008D5335" w:rsidRDefault="008D5335" w:rsidP="008D5335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000000" w:themeColor="text1"/>
        </w:rPr>
      </w:pPr>
      <w:bookmarkStart w:id="8" w:name="_Toc113743444"/>
      <w:r w:rsidRPr="008D5335">
        <w:rPr>
          <w:rFonts w:ascii="TH SarabunPSK" w:hAnsi="TH SarabunPSK" w:cs="TH SarabunPSK"/>
          <w:color w:val="000000" w:themeColor="text1"/>
          <w:cs/>
        </w:rPr>
        <w:t>กรอบการศึกษาที่ใช้ในการวิเคราะห์แต่ละประเด็นสำคัญ</w:t>
      </w:r>
      <w:bookmarkEnd w:id="8"/>
    </w:p>
    <w:p w14:paraId="222557AF" w14:textId="68820B09" w:rsidR="002D0D28" w:rsidRDefault="002D0D28" w:rsidP="00A8470D">
      <w:pPr>
        <w:pStyle w:val="Heading1"/>
        <w:ind w:left="792"/>
      </w:pPr>
      <w:bookmarkStart w:id="9" w:name="_Toc113743445"/>
      <w:r w:rsidRPr="002D0D28">
        <w:rPr>
          <w:rFonts w:hint="cs"/>
          <w:szCs w:val="32"/>
          <w:cs/>
        </w:rPr>
        <w:drawing>
          <wp:inline distT="0" distB="0" distL="0" distR="0" wp14:anchorId="5F49798A" wp14:editId="04A649BB">
            <wp:extent cx="5943600" cy="2748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009A2FDC" w14:textId="61884A50" w:rsidR="00A37BAB" w:rsidRPr="002D0D28" w:rsidRDefault="002D0D28" w:rsidP="002D0D28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</w:pPr>
      <w:bookmarkStart w:id="10" w:name="_Toc113741496"/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SEQ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>\* ARABIC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2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 xml:space="preserve"> :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วัตถุประสงค์ และแผนการดำเนินโครงการ</w:t>
      </w:r>
      <w:bookmarkEnd w:id="10"/>
    </w:p>
    <w:p w14:paraId="77925A37" w14:textId="65B8D128" w:rsidR="00C30614" w:rsidRPr="008D5335" w:rsidRDefault="008D5335" w:rsidP="00C30614">
      <w:pPr>
        <w:pStyle w:val="Heading1"/>
        <w:numPr>
          <w:ilvl w:val="0"/>
          <w:numId w:val="1"/>
        </w:numPr>
        <w:rPr>
          <w:rFonts w:ascii="TH SarabunPSK" w:hAnsi="TH SarabunPSK" w:cs="TH SarabunPSK"/>
          <w:color w:val="000000" w:themeColor="text1"/>
          <w:szCs w:val="32"/>
        </w:rPr>
      </w:pPr>
      <w:bookmarkStart w:id="11" w:name="_Toc113743446"/>
      <w:r w:rsidRPr="008D5335">
        <w:rPr>
          <w:rFonts w:ascii="TH SarabunPSK" w:hAnsi="TH SarabunPSK" w:cs="TH SarabunPSK"/>
          <w:color w:val="000000" w:themeColor="text1"/>
          <w:szCs w:val="32"/>
          <w:cs/>
        </w:rPr>
        <w:t>แผนการปฏิบัติงานและสรุปผลการดำเนินงานประจำปี พ.ศ. 256</w:t>
      </w:r>
      <w:r w:rsidRPr="008D5335">
        <w:rPr>
          <w:rFonts w:ascii="TH SarabunPSK" w:hAnsi="TH SarabunPSK" w:cs="TH SarabunPSK"/>
          <w:color w:val="000000" w:themeColor="text1"/>
          <w:szCs w:val="32"/>
        </w:rPr>
        <w:t>3</w:t>
      </w:r>
      <w:bookmarkEnd w:id="11"/>
    </w:p>
    <w:p w14:paraId="5C223B57" w14:textId="77777777" w:rsidR="002D0D28" w:rsidRDefault="002D0D28" w:rsidP="002D0D28">
      <w:pPr>
        <w:keepNext/>
      </w:pPr>
      <w:r w:rsidRPr="002D0D28">
        <w:rPr>
          <w:rFonts w:hint="cs"/>
          <w:szCs w:val="22"/>
          <w:cs/>
        </w:rPr>
        <w:drawing>
          <wp:inline distT="0" distB="0" distL="0" distR="0" wp14:anchorId="426201DB" wp14:editId="0EF8212B">
            <wp:extent cx="5943600" cy="253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0A73" w14:textId="798BCF64" w:rsidR="002D0D28" w:rsidRPr="002D0D28" w:rsidRDefault="002D0D28" w:rsidP="002D0D28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</w:pPr>
      <w:bookmarkStart w:id="12" w:name="_Toc113741497"/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SEQ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>\* ARABIC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Pr="002D0D28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3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 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>: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กรอบแนวคิดการประเมินผลการปฏิบัติงาน</w:t>
      </w:r>
      <w:bookmarkEnd w:id="12"/>
    </w:p>
    <w:p w14:paraId="676638F4" w14:textId="77777777" w:rsidR="008D5335" w:rsidRPr="008D5335" w:rsidRDefault="008D5335" w:rsidP="008D5335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3" w:name="_Toc113743447"/>
      <w:r w:rsidRPr="008D5335">
        <w:rPr>
          <w:rFonts w:ascii="TH SarabunPSK" w:hAnsi="TH SarabunPSK" w:cs="TH SarabunPSK"/>
          <w:color w:val="000000" w:themeColor="text1"/>
          <w:cs/>
        </w:rPr>
        <w:t xml:space="preserve">ทางและนโยบายการดำเนินงานปี </w:t>
      </w:r>
      <w:r w:rsidRPr="008D5335">
        <w:rPr>
          <w:rFonts w:ascii="TH SarabunPSK" w:hAnsi="TH SarabunPSK" w:cs="TH SarabunPSK"/>
          <w:color w:val="000000" w:themeColor="text1"/>
        </w:rPr>
        <w:t>2563</w:t>
      </w:r>
      <w:bookmarkEnd w:id="13"/>
    </w:p>
    <w:p w14:paraId="69F9FBFD" w14:textId="1453A178" w:rsidR="008D5335" w:rsidRPr="008D5335" w:rsidRDefault="008D5335" w:rsidP="008D5335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4" w:name="_Toc113743448"/>
      <w:r w:rsidRPr="008D5335">
        <w:rPr>
          <w:rFonts w:ascii="TH SarabunPSK" w:hAnsi="TH SarabunPSK" w:cs="TH SarabunPSK"/>
          <w:color w:val="000000" w:themeColor="text1"/>
          <w:cs/>
        </w:rPr>
        <w:t>แผนปฏิบัติการของ สำนักงาน กสทช.</w:t>
      </w:r>
      <w:bookmarkEnd w:id="14"/>
    </w:p>
    <w:p w14:paraId="595DCE1C" w14:textId="74472F99" w:rsidR="00C30614" w:rsidRPr="008D5335" w:rsidRDefault="008D5335" w:rsidP="008D5335">
      <w:pPr>
        <w:pStyle w:val="Heading2"/>
        <w:numPr>
          <w:ilvl w:val="1"/>
          <w:numId w:val="1"/>
        </w:num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bookmarkStart w:id="15" w:name="_Toc113743449"/>
      <w:r w:rsidRPr="008D5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แผนการดำเนินงานที่สำคัญด้านโทรคมนาคมของ กสทช. และสำนักงาน กสทช.</w:t>
      </w:r>
      <w:bookmarkEnd w:id="15"/>
    </w:p>
    <w:sectPr w:rsidR="00C30614" w:rsidRPr="008D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6F1B" w14:textId="77777777" w:rsidR="00A37BAB" w:rsidRDefault="00A37BAB" w:rsidP="00A37BAB">
      <w:pPr>
        <w:spacing w:after="0" w:line="240" w:lineRule="auto"/>
      </w:pPr>
      <w:r>
        <w:separator/>
      </w:r>
    </w:p>
  </w:endnote>
  <w:endnote w:type="continuationSeparator" w:id="0">
    <w:p w14:paraId="2E08E90E" w14:textId="77777777" w:rsidR="00A37BAB" w:rsidRDefault="00A37BAB" w:rsidP="00A3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93CB" w14:textId="77777777" w:rsidR="00A37BAB" w:rsidRDefault="00A37BAB" w:rsidP="00A37BAB">
      <w:pPr>
        <w:spacing w:after="0" w:line="240" w:lineRule="auto"/>
      </w:pPr>
      <w:r>
        <w:separator/>
      </w:r>
    </w:p>
  </w:footnote>
  <w:footnote w:type="continuationSeparator" w:id="0">
    <w:p w14:paraId="38D7D382" w14:textId="77777777" w:rsidR="00A37BAB" w:rsidRDefault="00A37BAB" w:rsidP="00A37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08C6"/>
    <w:multiLevelType w:val="hybridMultilevel"/>
    <w:tmpl w:val="903231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C743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B729D7"/>
    <w:multiLevelType w:val="hybridMultilevel"/>
    <w:tmpl w:val="B532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741732">
    <w:abstractNumId w:val="1"/>
  </w:num>
  <w:num w:numId="2" w16cid:durableId="1606384108">
    <w:abstractNumId w:val="0"/>
  </w:num>
  <w:num w:numId="3" w16cid:durableId="20515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A6"/>
    <w:rsid w:val="000A68BC"/>
    <w:rsid w:val="001B21A6"/>
    <w:rsid w:val="002673C0"/>
    <w:rsid w:val="002D0D28"/>
    <w:rsid w:val="00537B85"/>
    <w:rsid w:val="005E6446"/>
    <w:rsid w:val="007529B1"/>
    <w:rsid w:val="008D5335"/>
    <w:rsid w:val="00A37BAB"/>
    <w:rsid w:val="00A40AF2"/>
    <w:rsid w:val="00A8470D"/>
    <w:rsid w:val="00AC7BA5"/>
    <w:rsid w:val="00AD2219"/>
    <w:rsid w:val="00B76506"/>
    <w:rsid w:val="00C3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8A"/>
  <w15:chartTrackingRefBased/>
  <w15:docId w15:val="{2E4CCB65-7702-4341-9C48-9AA4BC68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1A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1B21A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C306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76506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37BAB"/>
    <w:pPr>
      <w:tabs>
        <w:tab w:val="left" w:pos="440"/>
        <w:tab w:val="right" w:leader="dot" w:pos="9350"/>
      </w:tabs>
      <w:spacing w:after="100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765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65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BAB"/>
  </w:style>
  <w:style w:type="paragraph" w:styleId="Footer">
    <w:name w:val="footer"/>
    <w:basedOn w:val="Normal"/>
    <w:link w:val="FooterChar"/>
    <w:uiPriority w:val="99"/>
    <w:unhideWhenUsed/>
    <w:rsid w:val="00A3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BAB"/>
  </w:style>
  <w:style w:type="paragraph" w:styleId="Caption">
    <w:name w:val="caption"/>
    <w:basedOn w:val="Normal"/>
    <w:next w:val="Normal"/>
    <w:uiPriority w:val="35"/>
    <w:unhideWhenUsed/>
    <w:qFormat/>
    <w:rsid w:val="00A37BAB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D0D28"/>
    <w:pPr>
      <w:spacing w:after="0"/>
    </w:pPr>
  </w:style>
  <w:style w:type="table" w:styleId="TableGrid">
    <w:name w:val="Table Grid"/>
    <w:basedOn w:val="TableNormal"/>
    <w:uiPriority w:val="39"/>
    <w:rsid w:val="00267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223E-7E9B-4795-8BE3-9E08B113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Nawarat Rungwattanaphaiboon</dc:creator>
  <cp:keywords/>
  <dc:description/>
  <cp:lastModifiedBy>Nawarat Rungwattanaphaiboon</cp:lastModifiedBy>
  <cp:revision>1</cp:revision>
  <dcterms:created xsi:type="dcterms:W3CDTF">2022-09-10T15:04:00Z</dcterms:created>
  <dcterms:modified xsi:type="dcterms:W3CDTF">2022-09-10T16:06:00Z</dcterms:modified>
</cp:coreProperties>
</file>