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F92BC" w14:textId="77777777" w:rsidR="00330E92" w:rsidRPr="000007A5" w:rsidRDefault="00330E92" w:rsidP="00330E92">
      <w:pPr>
        <w:pStyle w:val="Heading3"/>
        <w:rPr>
          <w:rFonts w:ascii="TH SarabunPSK" w:hAnsi="TH SarabunPSK" w:cs="TH SarabunPSK"/>
          <w:b/>
          <w:bCs/>
          <w:color w:val="auto"/>
          <w:szCs w:val="32"/>
        </w:rPr>
      </w:pPr>
      <w:bookmarkStart w:id="0" w:name="_Toc233796842"/>
      <w:r w:rsidRPr="000007A5">
        <w:rPr>
          <w:rFonts w:ascii="TH SarabunPSK" w:hAnsi="TH SarabunPSK" w:cs="TH SarabunPSK" w:hint="cs"/>
          <w:b/>
          <w:bCs/>
          <w:color w:val="auto"/>
          <w:szCs w:val="32"/>
          <w:cs/>
        </w:rPr>
        <w:t>ชุดข้อมูลสถิตินักท่องเที่ยวระหว่างประเทศ</w:t>
      </w:r>
      <w:bookmarkEnd w:id="0"/>
    </w:p>
    <w:p w14:paraId="6DCD4136" w14:textId="77777777" w:rsidR="00330E92" w:rsidRPr="00907F4A" w:rsidRDefault="00330E92" w:rsidP="00330E92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07F4A">
        <w:rPr>
          <w:rFonts w:ascii="TH SarabunPSK" w:hAnsi="TH SarabunPSK" w:cs="TH SarabunPSK"/>
          <w:sz w:val="32"/>
          <w:szCs w:val="32"/>
          <w:cs/>
        </w:rPr>
        <w:t>ชุดข้อมูลสถิตินักท่องเที่ยว</w:t>
      </w:r>
      <w:r>
        <w:rPr>
          <w:rFonts w:ascii="TH SarabunPSK" w:hAnsi="TH SarabunPSK" w:cs="TH SarabunPSK"/>
          <w:sz w:val="32"/>
          <w:szCs w:val="32"/>
          <w:cs/>
        </w:rPr>
        <w:t>ระหว่างประเทศ</w:t>
      </w:r>
      <w:r w:rsidRPr="00907F4A">
        <w:rPr>
          <w:rFonts w:ascii="TH SarabunPSK" w:hAnsi="TH SarabunPSK" w:cs="TH SarabunPSK"/>
          <w:sz w:val="32"/>
          <w:szCs w:val="32"/>
          <w:cs/>
        </w:rPr>
        <w:t xml:space="preserve">หรือสถิตินักท่องเที่ยวระหว่างประเทศเป็นข้อมูลสำคัญที่ใช้ในการติดตาม วิเคราะห์ และประเมินสถานการณ์การท่องเที่ยวของประเทศไทย โดยได้รับข้อมูลจากกระทรวงการท่องเที่ยวและกีฬา เพื่อนำไปใช้ในการวางแผนและกำหนดนโยบายด้านการท่องเที่ยว </w:t>
      </w:r>
    </w:p>
    <w:p w14:paraId="764BABD3" w14:textId="77777777" w:rsidR="00330E92" w:rsidRPr="00907F4A" w:rsidRDefault="00330E92" w:rsidP="00330E92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07F4A">
        <w:rPr>
          <w:rFonts w:ascii="TH SarabunPSK" w:hAnsi="TH SarabunPSK" w:cs="TH SarabunPSK"/>
          <w:sz w:val="32"/>
          <w:szCs w:val="32"/>
          <w:cs/>
        </w:rPr>
        <w:t>ชุดข้อมูลประกอบด้วยข้อมูลสถิตินักท่องเที่ยวระหว่างประเทศที่สำคัญ ได้แก่ สัญชาติ ประเทศถิ่น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907F4A">
        <w:rPr>
          <w:rFonts w:ascii="TH SarabunPSK" w:hAnsi="TH SarabunPSK" w:cs="TH SarabunPSK"/>
          <w:sz w:val="32"/>
          <w:szCs w:val="32"/>
          <w:cs/>
        </w:rPr>
        <w:t>ที่อยู่ กลุ่มอายุ รายได้ต่อปี ความถี่ในการเดินทาง อาชีพ วัตถุประสงค์การเดินทาง เพศ รูปแบบการจัดการเดินทาง ค่าใช้จ่ายเฉลี่ยตามหมวดรายจ่าย รายได้จากการท่องเที่ยวตามประเทศถิ่นที่อยู่ และรายได้จากการท่องเที่ยวตามหมวดรายจ่าย ซึ่งช่วยให้สามารถวิเคราะห์พฤติกรรม ลักษณะ และแนวโน้มของนักท่องเที่ยวต่างชาติที่เดินทางเข้ามาในประเทศไทยได้อย่างครอบคลุม ในด้านการจัดการข้อมูล หน่วยงานที่รับผิดชอบจะดำเนินการรวบรวม ตรวจสอบความถูกต้องและความครบถ้วนของข้อมูล ก่อนนำเข้าสู่ระบบสารสนเทศของ ททท. (</w:t>
      </w:r>
      <w:r w:rsidRPr="00907F4A">
        <w:rPr>
          <w:rFonts w:ascii="TH SarabunPSK" w:hAnsi="TH SarabunPSK" w:cs="TH SarabunPSK"/>
          <w:sz w:val="32"/>
          <w:szCs w:val="32"/>
        </w:rPr>
        <w:t xml:space="preserve">TATIC) </w:t>
      </w:r>
      <w:r w:rsidRPr="00907F4A">
        <w:rPr>
          <w:rFonts w:ascii="TH SarabunPSK" w:hAnsi="TH SarabunPSK" w:cs="TH SarabunPSK"/>
          <w:sz w:val="32"/>
          <w:szCs w:val="32"/>
          <w:cs/>
        </w:rPr>
        <w:t>พร้อมดำเนินการควบคุมสิทธิ์การเข้าถึงและรักษาความปลอดภัยของข้อมูล เพื่อให้ข้อมูลมีความน่าเชื่อถือและพร้อมสำหรับการนำไปใช้งาน ข้อมูลดังกล่าวถูกจัดเก็บในฐานข้อมูล (</w:t>
      </w:r>
      <w:r w:rsidRPr="00907F4A">
        <w:rPr>
          <w:rFonts w:ascii="TH SarabunPSK" w:hAnsi="TH SarabunPSK" w:cs="TH SarabunPSK"/>
          <w:sz w:val="32"/>
          <w:szCs w:val="32"/>
        </w:rPr>
        <w:t xml:space="preserve">Database) </w:t>
      </w:r>
      <w:r w:rsidRPr="00907F4A">
        <w:rPr>
          <w:rFonts w:ascii="TH SarabunPSK" w:hAnsi="TH SarabunPSK" w:cs="TH SarabunPSK"/>
          <w:sz w:val="32"/>
          <w:szCs w:val="32"/>
          <w:cs/>
        </w:rPr>
        <w:t xml:space="preserve">และเผยแพร่ผ่านระบบรายงาน </w:t>
      </w:r>
      <w:r w:rsidRPr="00907F4A">
        <w:rPr>
          <w:rFonts w:ascii="TH SarabunPSK" w:hAnsi="TH SarabunPSK" w:cs="TH SarabunPSK"/>
          <w:sz w:val="32"/>
          <w:szCs w:val="32"/>
        </w:rPr>
        <w:t xml:space="preserve">TATIC </w:t>
      </w:r>
      <w:r w:rsidRPr="00907F4A">
        <w:rPr>
          <w:rFonts w:ascii="TH SarabunPSK" w:hAnsi="TH SarabunPSK" w:cs="TH SarabunPSK"/>
          <w:sz w:val="32"/>
          <w:szCs w:val="32"/>
          <w:cs/>
        </w:rPr>
        <w:t>เพื่อให้ผู้บริหารและหน่วยงานภายใน ททท. สามารถเข้าถึงและนำข้อมูลไปใช้ประโยชน์ได้อย่างมีประสิทธิภาพ</w:t>
      </w:r>
    </w:p>
    <w:p w14:paraId="0C5CDD41" w14:textId="124ADD10" w:rsidR="00DD7ED3" w:rsidRDefault="00330E92" w:rsidP="00330E92">
      <w:pPr>
        <w:jc w:val="thaiDistribute"/>
      </w:pPr>
      <w:r>
        <w:tab/>
      </w:r>
      <w:r w:rsidRPr="00907F4A">
        <w:rPr>
          <w:cs/>
        </w:rPr>
        <w:t>ผลลัพธ์จากการใช้ข้อมูลชุดนี้ช่วยสนับสนุนการตัดสินใจเชิงนโยบายและการบริหารจัดการด้านการท่องเที่ยวของผู้บริหาร ททท. รวมถึงการวางแผนการตลาด การประชาสัมพันธ์ การพัฒนาสินค้าและบริการด้านการท่องเที่ยว การวิเคราะห์ตลาดในประเทศและต่างประเทศ ตลอดจนการติดตามและประเมินผลการดำเนินงานด้านการท่องเที่ยวของประเทศในภาพรวม อันนำไปสู่การกำหนดกลยุทธ์ที่สอดคล้องกับพฤติกรรมและความต้องการของนักท่องเที่ยวได้อย่างแม่นยำมากยิ่งขึ้น</w:t>
      </w:r>
    </w:p>
    <w:sectPr w:rsidR="00DD7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92"/>
    <w:rsid w:val="000007A5"/>
    <w:rsid w:val="00330E92"/>
    <w:rsid w:val="00520B84"/>
    <w:rsid w:val="00523464"/>
    <w:rsid w:val="005A434A"/>
    <w:rsid w:val="00782632"/>
    <w:rsid w:val="00933C79"/>
    <w:rsid w:val="00A62B4E"/>
    <w:rsid w:val="00B11648"/>
    <w:rsid w:val="00B309B9"/>
    <w:rsid w:val="00B9183F"/>
    <w:rsid w:val="00CE3E75"/>
    <w:rsid w:val="00DB5414"/>
    <w:rsid w:val="00DD7ED3"/>
    <w:rsid w:val="00E77F64"/>
    <w:rsid w:val="00F8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9AFF2"/>
  <w15:chartTrackingRefBased/>
  <w15:docId w15:val="{27D7B1FF-5C3B-46F9-90EB-4204341CE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E92"/>
    <w:pPr>
      <w:spacing w:line="259" w:lineRule="auto"/>
    </w:pPr>
    <w:rPr>
      <w:rFonts w:ascii="TH SarabunPSK" w:hAnsi="TH SarabunPSK" w:cs="TH SarabunPSK"/>
      <w:kern w:val="0"/>
      <w:sz w:val="32"/>
      <w:szCs w:val="32"/>
      <w:lang w:val="en-US"/>
      <w14:ligatures w14:val="none"/>
    </w:rPr>
  </w:style>
  <w:style w:type="paragraph" w:styleId="Heading1">
    <w:name w:val="heading 1"/>
    <w:aliases w:val="App1"/>
    <w:basedOn w:val="Normal"/>
    <w:next w:val="Normal"/>
    <w:link w:val="Heading1Char"/>
    <w:uiPriority w:val="9"/>
    <w:qFormat/>
    <w:rsid w:val="00330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0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0E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aliases w:val="Heading3.5"/>
    <w:basedOn w:val="Normal"/>
    <w:next w:val="Normal"/>
    <w:link w:val="Heading4Char"/>
    <w:uiPriority w:val="9"/>
    <w:unhideWhenUsed/>
    <w:qFormat/>
    <w:rsid w:val="00330E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30E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30E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aliases w:val="Appendix"/>
    <w:basedOn w:val="Normal"/>
    <w:next w:val="Normal"/>
    <w:link w:val="Heading7Char"/>
    <w:uiPriority w:val="99"/>
    <w:unhideWhenUsed/>
    <w:qFormat/>
    <w:rsid w:val="00330E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aliases w:val="App Ebene 2"/>
    <w:basedOn w:val="Normal"/>
    <w:next w:val="Normal"/>
    <w:link w:val="Heading8Char"/>
    <w:uiPriority w:val="99"/>
    <w:unhideWhenUsed/>
    <w:qFormat/>
    <w:rsid w:val="00330E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aliases w:val="App Ebene 3"/>
    <w:basedOn w:val="Normal"/>
    <w:next w:val="Normal"/>
    <w:link w:val="Heading9Char"/>
    <w:uiPriority w:val="99"/>
    <w:unhideWhenUsed/>
    <w:qFormat/>
    <w:rsid w:val="00330E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pp1 Char"/>
    <w:basedOn w:val="DefaultParagraphFont"/>
    <w:link w:val="Heading1"/>
    <w:uiPriority w:val="9"/>
    <w:rsid w:val="00330E9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E9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30E9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aliases w:val="Heading3.5 Char"/>
    <w:basedOn w:val="DefaultParagraphFont"/>
    <w:link w:val="Heading4"/>
    <w:uiPriority w:val="9"/>
    <w:semiHidden/>
    <w:rsid w:val="00330E92"/>
    <w:rPr>
      <w:rFonts w:eastAsiaTheme="majorEastAsia" w:cstheme="majorBidi"/>
      <w:i/>
      <w:iCs/>
      <w:color w:val="0F4761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E92"/>
    <w:rPr>
      <w:rFonts w:eastAsiaTheme="majorEastAsia" w:cstheme="majorBidi"/>
      <w:color w:val="0F4761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E92"/>
    <w:rPr>
      <w:rFonts w:eastAsiaTheme="majorEastAsia" w:cstheme="majorBidi"/>
      <w:i/>
      <w:iCs/>
      <w:color w:val="595959" w:themeColor="text1" w:themeTint="A6"/>
      <w:sz w:val="32"/>
    </w:rPr>
  </w:style>
  <w:style w:type="character" w:customStyle="1" w:styleId="Heading7Char">
    <w:name w:val="Heading 7 Char"/>
    <w:aliases w:val="Appendix Char"/>
    <w:basedOn w:val="DefaultParagraphFont"/>
    <w:link w:val="Heading7"/>
    <w:uiPriority w:val="9"/>
    <w:semiHidden/>
    <w:rsid w:val="00330E92"/>
    <w:rPr>
      <w:rFonts w:eastAsiaTheme="majorEastAsia" w:cstheme="majorBidi"/>
      <w:color w:val="595959" w:themeColor="text1" w:themeTint="A6"/>
      <w:sz w:val="32"/>
    </w:rPr>
  </w:style>
  <w:style w:type="character" w:customStyle="1" w:styleId="Heading8Char">
    <w:name w:val="Heading 8 Char"/>
    <w:aliases w:val="App Ebene 2 Char"/>
    <w:basedOn w:val="DefaultParagraphFont"/>
    <w:link w:val="Heading8"/>
    <w:uiPriority w:val="9"/>
    <w:semiHidden/>
    <w:rsid w:val="00330E92"/>
    <w:rPr>
      <w:rFonts w:eastAsiaTheme="majorEastAsia" w:cstheme="majorBidi"/>
      <w:i/>
      <w:iCs/>
      <w:color w:val="272727" w:themeColor="text1" w:themeTint="D8"/>
      <w:sz w:val="32"/>
    </w:rPr>
  </w:style>
  <w:style w:type="character" w:customStyle="1" w:styleId="Heading9Char">
    <w:name w:val="Heading 9 Char"/>
    <w:aliases w:val="App Ebene 3 Char"/>
    <w:basedOn w:val="DefaultParagraphFont"/>
    <w:link w:val="Heading9"/>
    <w:uiPriority w:val="9"/>
    <w:semiHidden/>
    <w:rsid w:val="00330E92"/>
    <w:rPr>
      <w:rFonts w:eastAsiaTheme="majorEastAsia" w:cstheme="majorBidi"/>
      <w:color w:val="272727" w:themeColor="text1" w:themeTint="D8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30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30E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E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30E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30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E92"/>
    <w:rPr>
      <w:rFonts w:ascii="TH SarabunPSK" w:hAnsi="TH SarabunPSK"/>
      <w:i/>
      <w:iCs/>
      <w:color w:val="404040" w:themeColor="text1" w:themeTint="BF"/>
      <w:sz w:val="32"/>
    </w:rPr>
  </w:style>
  <w:style w:type="paragraph" w:styleId="ListParagraph">
    <w:name w:val="List Paragraph"/>
    <w:basedOn w:val="Normal"/>
    <w:uiPriority w:val="34"/>
    <w:qFormat/>
    <w:rsid w:val="00330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E92"/>
    <w:rPr>
      <w:rFonts w:ascii="TH SarabunPSK" w:hAnsi="TH SarabunPSK"/>
      <w:i/>
      <w:iCs/>
      <w:color w:val="0F4761" w:themeColor="accent1" w:themeShade="BF"/>
      <w:sz w:val="32"/>
    </w:rPr>
  </w:style>
  <w:style w:type="character" w:styleId="IntenseReference">
    <w:name w:val="Intense Reference"/>
    <w:basedOn w:val="DefaultParagraphFont"/>
    <w:uiPriority w:val="32"/>
    <w:qFormat/>
    <w:rsid w:val="00330E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30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bd69bf-e96d-4c43-a89e-407111e1427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5D25D6ED16F7C742913F38314036ACAD" ma:contentTypeVersion="11" ma:contentTypeDescription="สร้างเอกสารใหม่" ma:contentTypeScope="" ma:versionID="019c1debb93d8c8f30c93a6d3d2f77bf">
  <xsd:schema xmlns:xsd="http://www.w3.org/2001/XMLSchema" xmlns:xs="http://www.w3.org/2001/XMLSchema" xmlns:p="http://schemas.microsoft.com/office/2006/metadata/properties" xmlns:ns2="44bd69bf-e96d-4c43-a89e-407111e14273" targetNamespace="http://schemas.microsoft.com/office/2006/metadata/properties" ma:root="true" ma:fieldsID="c2dd3cff6fbceb3d5cb37482cd9232df" ns2:_="">
    <xsd:import namespace="44bd69bf-e96d-4c43-a89e-407111e142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bd69bf-e96d-4c43-a89e-407111e142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แท็กรูป" ma:readOnly="false" ma:fieldId="{5cf76f15-5ced-4ddc-b409-7134ff3c332f}" ma:taxonomyMulti="true" ma:sspId="afb6f2e2-dda0-4e44-9cef-4d144ccf8f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2BA168-C959-42EF-B718-1BECB519BF97}">
  <ds:schemaRefs>
    <ds:schemaRef ds:uri="http://schemas.microsoft.com/office/2006/metadata/properties"/>
    <ds:schemaRef ds:uri="http://schemas.microsoft.com/office/infopath/2007/PartnerControls"/>
    <ds:schemaRef ds:uri="44bd69bf-e96d-4c43-a89e-407111e14273"/>
  </ds:schemaRefs>
</ds:datastoreItem>
</file>

<file path=customXml/itemProps2.xml><?xml version="1.0" encoding="utf-8"?>
<ds:datastoreItem xmlns:ds="http://schemas.openxmlformats.org/officeDocument/2006/customXml" ds:itemID="{C6A20739-8D1A-4D2C-BC46-9F017F5111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FD9CAC-BDE4-4881-A57F-1B61C14350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bd69bf-e96d-4c43-a89e-407111e142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Waraporn Boonraksa</dc:creator>
  <cp:keywords/>
  <dc:description/>
  <cp:lastModifiedBy>Waraporn Boonraksa</cp:lastModifiedBy>
  <cp:revision>3</cp:revision>
  <dcterms:created xsi:type="dcterms:W3CDTF">2026-07-30T03:25:00Z</dcterms:created>
  <dcterms:modified xsi:type="dcterms:W3CDTF">2026-07-30T04:19:00Z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0x0101005D25D6ED16F7C742913F38314036ACAD</vt:lpwstr>
  </property>
  <property fmtid="{D5CDD505-2E9C-101B-9397-08002B2CF9AE}" pid="3" name="MediaServiceImageTags">
    <vt:lpwstr/>
  </property>
</Properties>
</file>