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511" w:rsidRPr="00D93A47" w:rsidRDefault="00D93A47" w:rsidP="00961EF1">
      <w:pPr>
        <w:jc w:val="right"/>
        <w:rPr>
          <w:rFonts w:ascii="Times New Roman" w:hAnsi="Times New Roman" w:cs="Times New Roman"/>
          <w:color w:val="AEAAAA" w:themeColor="background2" w:themeShade="BF"/>
          <w:sz w:val="20"/>
        </w:rPr>
      </w:pPr>
      <w:r>
        <w:rPr>
          <w:rFonts w:ascii="Times New Roman" w:hAnsi="Times New Roman" w:cs="Times New Roman"/>
          <w:color w:val="AEAAAA" w:themeColor="background2" w:themeShade="BF"/>
          <w:sz w:val="20"/>
        </w:rPr>
        <w:t>06</w:t>
      </w:r>
      <w:r w:rsidRPr="00D93A47">
        <w:rPr>
          <w:rFonts w:ascii="Times New Roman" w:hAnsi="Times New Roman" w:cs="Times New Roman"/>
          <w:color w:val="AEAAAA" w:themeColor="background2" w:themeShade="BF"/>
          <w:sz w:val="20"/>
        </w:rPr>
        <w:t>.03</w:t>
      </w:r>
      <w:r w:rsidR="00961EF1" w:rsidRPr="00D93A47">
        <w:rPr>
          <w:rFonts w:ascii="Times New Roman" w:hAnsi="Times New Roman" w:cs="Times New Roman"/>
          <w:color w:val="AEAAAA" w:themeColor="background2" w:themeShade="BF"/>
          <w:sz w:val="20"/>
        </w:rPr>
        <w:t>.2023</w:t>
      </w:r>
    </w:p>
    <w:p w:rsidR="00961EF1" w:rsidRDefault="00961EF1" w:rsidP="00961EF1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961EF1">
        <w:rPr>
          <w:rFonts w:ascii="Times New Roman" w:hAnsi="Times New Roman" w:cs="Times New Roman"/>
          <w:b/>
          <w:sz w:val="24"/>
        </w:rPr>
        <w:t xml:space="preserve">Описание </w:t>
      </w:r>
      <w:r>
        <w:rPr>
          <w:rFonts w:ascii="Times New Roman" w:hAnsi="Times New Roman" w:cs="Times New Roman"/>
          <w:b/>
          <w:sz w:val="24"/>
        </w:rPr>
        <w:t xml:space="preserve">чат-бота </w:t>
      </w:r>
      <w:r>
        <w:rPr>
          <w:rFonts w:ascii="Times New Roman" w:hAnsi="Times New Roman" w:cs="Times New Roman"/>
          <w:b/>
          <w:sz w:val="24"/>
          <w:lang w:val="en-US"/>
        </w:rPr>
        <w:t>Telegram</w:t>
      </w:r>
      <w:r w:rsidRPr="00961EF1">
        <w:rPr>
          <w:rFonts w:ascii="Times New Roman" w:hAnsi="Times New Roman" w:cs="Times New Roman"/>
          <w:b/>
          <w:sz w:val="24"/>
        </w:rPr>
        <w:t xml:space="preserve"> @</w:t>
      </w:r>
      <w:proofErr w:type="spellStart"/>
      <w:r w:rsidR="00D93A47">
        <w:rPr>
          <w:rFonts w:ascii="Times New Roman" w:hAnsi="Times New Roman" w:cs="Times New Roman"/>
          <w:b/>
          <w:sz w:val="24"/>
          <w:lang w:val="en-US"/>
        </w:rPr>
        <w:t>OpenFDAbot</w:t>
      </w:r>
      <w:proofErr w:type="spellEnd"/>
    </w:p>
    <w:p w:rsidR="00E401D8" w:rsidRDefault="00E401D8" w:rsidP="00E401D8">
      <w:pPr>
        <w:ind w:left="72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Бот: </w:t>
      </w:r>
      <w:r w:rsidRPr="00CD247E">
        <w:rPr>
          <w:rFonts w:ascii="Times New Roman" w:hAnsi="Times New Roman" w:cs="Times New Roman"/>
          <w:sz w:val="24"/>
        </w:rPr>
        <w:t>@</w:t>
      </w:r>
      <w:proofErr w:type="spellStart"/>
      <w:r w:rsidRPr="00CD247E">
        <w:rPr>
          <w:rFonts w:ascii="Times New Roman" w:hAnsi="Times New Roman" w:cs="Times New Roman"/>
          <w:sz w:val="24"/>
          <w:lang w:val="en-US"/>
        </w:rPr>
        <w:t>OpenFDAbot</w:t>
      </w:r>
      <w:proofErr w:type="spellEnd"/>
    </w:p>
    <w:p w:rsidR="00E401D8" w:rsidRPr="00E401D8" w:rsidRDefault="00E401D8" w:rsidP="00E401D8">
      <w:pPr>
        <w:ind w:left="72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GitHub: </w:t>
      </w:r>
      <w:hyperlink r:id="rId7" w:history="1">
        <w:r w:rsidR="00CD247E" w:rsidRPr="00CD247E">
          <w:rPr>
            <w:rStyle w:val="a8"/>
            <w:rFonts w:ascii="Times New Roman" w:hAnsi="Times New Roman" w:cs="Times New Roman"/>
            <w:sz w:val="24"/>
            <w:lang w:val="en-US"/>
          </w:rPr>
          <w:t>https://github.com/PollyKazakova/openFDA_bot</w:t>
        </w:r>
      </w:hyperlink>
    </w:p>
    <w:p w:rsidR="00961EF1" w:rsidRDefault="00961EF1" w:rsidP="00961EF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концепции.</w:t>
      </w:r>
    </w:p>
    <w:p w:rsidR="00D93A47" w:rsidRPr="00D93A47" w:rsidRDefault="00D93A47" w:rsidP="00D93A47">
      <w:pPr>
        <w:pStyle w:val="a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разработке данного </w:t>
      </w:r>
      <w:proofErr w:type="spellStart"/>
      <w:r>
        <w:rPr>
          <w:rFonts w:ascii="Times New Roman" w:hAnsi="Times New Roman" w:cs="Times New Roman"/>
          <w:sz w:val="24"/>
        </w:rPr>
        <w:t>телеграм</w:t>
      </w:r>
      <w:proofErr w:type="spellEnd"/>
      <w:r>
        <w:rPr>
          <w:rFonts w:ascii="Times New Roman" w:hAnsi="Times New Roman" w:cs="Times New Roman"/>
          <w:sz w:val="24"/>
        </w:rPr>
        <w:t xml:space="preserve"> бота использовался </w:t>
      </w:r>
      <w:proofErr w:type="spellStart"/>
      <w:r w:rsidRPr="00EF62AE">
        <w:rPr>
          <w:rFonts w:ascii="Times New Roman" w:hAnsi="Times New Roman" w:cs="Times New Roman"/>
          <w:sz w:val="24"/>
          <w:lang w:val="en-US"/>
        </w:rPr>
        <w:t>openFDA</w:t>
      </w:r>
      <w:proofErr w:type="spellEnd"/>
      <w:r w:rsidRPr="00EF62AE">
        <w:rPr>
          <w:rFonts w:ascii="Times New Roman" w:hAnsi="Times New Roman" w:cs="Times New Roman"/>
          <w:sz w:val="24"/>
        </w:rPr>
        <w:t xml:space="preserve"> </w:t>
      </w:r>
      <w:r w:rsidRPr="00EF62AE">
        <w:rPr>
          <w:rFonts w:ascii="Times New Roman" w:hAnsi="Times New Roman" w:cs="Times New Roman"/>
          <w:sz w:val="24"/>
          <w:lang w:val="en-US"/>
        </w:rPr>
        <w:t>API</w:t>
      </w:r>
      <w:r w:rsidRPr="00EF62AE">
        <w:rPr>
          <w:rFonts w:ascii="Times New Roman" w:hAnsi="Times New Roman" w:cs="Times New Roman"/>
          <w:sz w:val="24"/>
        </w:rPr>
        <w:t xml:space="preserve"> (</w:t>
      </w:r>
      <w:hyperlink r:id="rId8" w:history="1">
        <w:r w:rsidRPr="00EF62AE">
          <w:rPr>
            <w:rStyle w:val="a8"/>
            <w:rFonts w:ascii="Times New Roman" w:hAnsi="Times New Roman" w:cs="Times New Roman"/>
            <w:sz w:val="24"/>
            <w:lang w:val="en-US"/>
          </w:rPr>
          <w:t>https</w:t>
        </w:r>
        <w:r w:rsidRPr="00EF62AE">
          <w:rPr>
            <w:rStyle w:val="a8"/>
            <w:rFonts w:ascii="Times New Roman" w:hAnsi="Times New Roman" w:cs="Times New Roman"/>
            <w:sz w:val="24"/>
          </w:rPr>
          <w:t>://</w:t>
        </w:r>
        <w:r w:rsidRPr="00EF62AE">
          <w:rPr>
            <w:rStyle w:val="a8"/>
            <w:rFonts w:ascii="Times New Roman" w:hAnsi="Times New Roman" w:cs="Times New Roman"/>
            <w:sz w:val="24"/>
            <w:lang w:val="en-US"/>
          </w:rPr>
          <w:t>open</w:t>
        </w:r>
        <w:r w:rsidRPr="00EF62AE">
          <w:rPr>
            <w:rStyle w:val="a8"/>
            <w:rFonts w:ascii="Times New Roman" w:hAnsi="Times New Roman" w:cs="Times New Roman"/>
            <w:sz w:val="24"/>
          </w:rPr>
          <w:t>.</w:t>
        </w:r>
        <w:proofErr w:type="spellStart"/>
        <w:r w:rsidRPr="00EF62AE">
          <w:rPr>
            <w:rStyle w:val="a8"/>
            <w:rFonts w:ascii="Times New Roman" w:hAnsi="Times New Roman" w:cs="Times New Roman"/>
            <w:sz w:val="24"/>
            <w:lang w:val="en-US"/>
          </w:rPr>
          <w:t>fda</w:t>
        </w:r>
        <w:proofErr w:type="spellEnd"/>
        <w:r w:rsidRPr="00EF62AE">
          <w:rPr>
            <w:rStyle w:val="a8"/>
            <w:rFonts w:ascii="Times New Roman" w:hAnsi="Times New Roman" w:cs="Times New Roman"/>
            <w:sz w:val="24"/>
          </w:rPr>
          <w:t>.</w:t>
        </w:r>
        <w:proofErr w:type="spellStart"/>
        <w:r w:rsidRPr="00EF62AE">
          <w:rPr>
            <w:rStyle w:val="a8"/>
            <w:rFonts w:ascii="Times New Roman" w:hAnsi="Times New Roman" w:cs="Times New Roman"/>
            <w:sz w:val="24"/>
            <w:lang w:val="en-US"/>
          </w:rPr>
          <w:t>gov</w:t>
        </w:r>
        <w:proofErr w:type="spellEnd"/>
        <w:r w:rsidRPr="00EF62AE">
          <w:rPr>
            <w:rStyle w:val="a8"/>
            <w:rFonts w:ascii="Times New Roman" w:hAnsi="Times New Roman" w:cs="Times New Roman"/>
            <w:sz w:val="24"/>
          </w:rPr>
          <w:t>/</w:t>
        </w:r>
        <w:proofErr w:type="spellStart"/>
        <w:r w:rsidRPr="00EF62AE">
          <w:rPr>
            <w:rStyle w:val="a8"/>
            <w:rFonts w:ascii="Times New Roman" w:hAnsi="Times New Roman" w:cs="Times New Roman"/>
            <w:sz w:val="24"/>
            <w:lang w:val="en-US"/>
          </w:rPr>
          <w:t>apis</w:t>
        </w:r>
        <w:proofErr w:type="spellEnd"/>
        <w:r w:rsidRPr="00EF62AE">
          <w:rPr>
            <w:rStyle w:val="a8"/>
            <w:rFonts w:ascii="Times New Roman" w:hAnsi="Times New Roman" w:cs="Times New Roman"/>
            <w:sz w:val="24"/>
          </w:rPr>
          <w:t>/</w:t>
        </w:r>
      </w:hyperlink>
      <w:r w:rsidRPr="00EF62A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Данное </w:t>
      </w:r>
      <w:r>
        <w:rPr>
          <w:rFonts w:ascii="Times New Roman" w:hAnsi="Times New Roman" w:cs="Times New Roman"/>
          <w:sz w:val="24"/>
          <w:lang w:val="en-US"/>
        </w:rPr>
        <w:t>API</w:t>
      </w:r>
      <w:r w:rsidRPr="00D93A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содержит</w:t>
      </w:r>
      <w:r>
        <w:rPr>
          <w:rFonts w:ascii="Times New Roman" w:hAnsi="Times New Roman" w:cs="Times New Roman"/>
          <w:sz w:val="24"/>
        </w:rPr>
        <w:t xml:space="preserve"> огромное количество информации по лекарственным средствам, формам выпуска, названиям </w:t>
      </w:r>
      <w:proofErr w:type="spellStart"/>
      <w:r>
        <w:rPr>
          <w:rFonts w:ascii="Times New Roman" w:hAnsi="Times New Roman" w:cs="Times New Roman"/>
          <w:sz w:val="24"/>
        </w:rPr>
        <w:t>дженериков</w:t>
      </w:r>
      <w:proofErr w:type="spellEnd"/>
      <w:r>
        <w:rPr>
          <w:rFonts w:ascii="Times New Roman" w:hAnsi="Times New Roman" w:cs="Times New Roman"/>
          <w:sz w:val="24"/>
        </w:rPr>
        <w:t xml:space="preserve">, случаях побочных реакций, их количестве, фармацевтическим брендам и пр. Документация данного </w:t>
      </w:r>
      <w:r>
        <w:rPr>
          <w:rFonts w:ascii="Times New Roman" w:hAnsi="Times New Roman" w:cs="Times New Roman"/>
          <w:sz w:val="24"/>
          <w:lang w:val="en-US"/>
        </w:rPr>
        <w:t>API</w:t>
      </w:r>
      <w:r w:rsidRPr="00EF62A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содержит подробное описание возможных </w:t>
      </w:r>
      <w:r>
        <w:rPr>
          <w:rFonts w:ascii="Times New Roman" w:hAnsi="Times New Roman" w:cs="Times New Roman"/>
          <w:sz w:val="24"/>
          <w:lang w:val="en-US"/>
        </w:rPr>
        <w:t>query</w:t>
      </w:r>
      <w:r w:rsidRPr="00EF62AE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параметров, </w:t>
      </w:r>
      <w:r>
        <w:rPr>
          <w:rFonts w:ascii="Times New Roman" w:hAnsi="Times New Roman" w:cs="Times New Roman"/>
          <w:sz w:val="24"/>
        </w:rPr>
        <w:t xml:space="preserve">что значительно облегчает работу. </w:t>
      </w:r>
    </w:p>
    <w:p w:rsidR="00961EF1" w:rsidRDefault="00B93BDC" w:rsidP="00961EF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реализации</w:t>
      </w:r>
      <w:r w:rsidR="00D93A47">
        <w:rPr>
          <w:rFonts w:ascii="Times New Roman" w:hAnsi="Times New Roman" w:cs="Times New Roman"/>
          <w:sz w:val="24"/>
        </w:rPr>
        <w:t>.</w:t>
      </w:r>
    </w:p>
    <w:p w:rsidR="00D93A47" w:rsidRDefault="00D93A47" w:rsidP="00D93A47">
      <w:pPr>
        <w:pStyle w:val="a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Функционал </w:t>
      </w:r>
      <w:proofErr w:type="spellStart"/>
      <w:r>
        <w:rPr>
          <w:rFonts w:ascii="Times New Roman" w:hAnsi="Times New Roman" w:cs="Times New Roman"/>
          <w:sz w:val="24"/>
        </w:rPr>
        <w:t>телеграм</w:t>
      </w:r>
      <w:proofErr w:type="spellEnd"/>
      <w:r>
        <w:rPr>
          <w:rFonts w:ascii="Times New Roman" w:hAnsi="Times New Roman" w:cs="Times New Roman"/>
          <w:sz w:val="24"/>
        </w:rPr>
        <w:t xml:space="preserve"> бота сводится к запросу от пользователя названия лекарственного средства (ЛС), после чего предлагается выбрать интересующий раздел:</w:t>
      </w:r>
    </w:p>
    <w:p w:rsidR="00D93A47" w:rsidRDefault="00D93A47" w:rsidP="00D93A47">
      <w:pPr>
        <w:pStyle w:val="a7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797CCAC" wp14:editId="6900D1B3">
            <wp:extent cx="2847975" cy="3248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3A47" w:rsidRDefault="00D93A47" w:rsidP="00D93A47">
      <w:pPr>
        <w:pStyle w:val="a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данный раздел отсутствует у заданного ЛС, то бот сообщает об этом. Если </w:t>
      </w:r>
      <w:proofErr w:type="spellStart"/>
      <w:r w:rsidR="001B6B60" w:rsidRPr="001B6B60">
        <w:rPr>
          <w:rFonts w:ascii="Courier New" w:hAnsi="Courier New" w:cs="Courier New"/>
          <w:sz w:val="24"/>
        </w:rPr>
        <w:t>requests.get</w:t>
      </w:r>
      <w:proofErr w:type="spellEnd"/>
      <w:r w:rsidR="001B6B60" w:rsidRPr="001B6B60">
        <w:rPr>
          <w:rFonts w:ascii="Courier New" w:hAnsi="Courier New" w:cs="Courier New"/>
          <w:sz w:val="24"/>
        </w:rPr>
        <w:t>(</w:t>
      </w:r>
      <w:proofErr w:type="spellStart"/>
      <w:r w:rsidR="001B6B60" w:rsidRPr="001B6B60">
        <w:rPr>
          <w:rFonts w:ascii="Courier New" w:hAnsi="Courier New" w:cs="Courier New"/>
          <w:sz w:val="24"/>
        </w:rPr>
        <w:t>url</w:t>
      </w:r>
      <w:proofErr w:type="spellEnd"/>
      <w:proofErr w:type="gramStart"/>
      <w:r w:rsidR="001B6B60" w:rsidRPr="001B6B60">
        <w:rPr>
          <w:rFonts w:ascii="Courier New" w:hAnsi="Courier New" w:cs="Courier New"/>
          <w:sz w:val="24"/>
        </w:rPr>
        <w:t>).</w:t>
      </w:r>
      <w:proofErr w:type="spellStart"/>
      <w:r w:rsidR="001B6B60" w:rsidRPr="001B6B60">
        <w:rPr>
          <w:rFonts w:ascii="Courier New" w:hAnsi="Courier New" w:cs="Courier New"/>
          <w:sz w:val="24"/>
        </w:rPr>
        <w:t>status</w:t>
      </w:r>
      <w:proofErr w:type="gramEnd"/>
      <w:r w:rsidR="001B6B60" w:rsidRPr="001B6B60">
        <w:rPr>
          <w:rFonts w:ascii="Courier New" w:hAnsi="Courier New" w:cs="Courier New"/>
          <w:sz w:val="24"/>
        </w:rPr>
        <w:t>_code</w:t>
      </w:r>
      <w:proofErr w:type="spellEnd"/>
      <w:r w:rsidR="001B6B60" w:rsidRPr="001B6B60">
        <w:rPr>
          <w:rFonts w:ascii="Courier New" w:hAnsi="Courier New" w:cs="Courier New"/>
          <w:sz w:val="24"/>
        </w:rPr>
        <w:t xml:space="preserve"> != 200</w:t>
      </w:r>
      <w:r w:rsidR="001B6B60" w:rsidRPr="001B6B60">
        <w:rPr>
          <w:rFonts w:ascii="Times New Roman" w:hAnsi="Times New Roman" w:cs="Times New Roman"/>
          <w:sz w:val="24"/>
        </w:rPr>
        <w:t>, то бот предлагает перепроверить название ЛС и запрашивает название снова.</w:t>
      </w:r>
      <w:r w:rsidR="001B6B60">
        <w:rPr>
          <w:rFonts w:ascii="Times New Roman" w:hAnsi="Times New Roman" w:cs="Times New Roman"/>
          <w:sz w:val="24"/>
        </w:rPr>
        <w:t xml:space="preserve"> </w:t>
      </w:r>
    </w:p>
    <w:p w:rsidR="001B6B60" w:rsidRDefault="001B6B60" w:rsidP="00D93A47">
      <w:pPr>
        <w:pStyle w:val="a7"/>
        <w:jc w:val="both"/>
        <w:rPr>
          <w:rFonts w:ascii="Times New Roman" w:hAnsi="Times New Roman" w:cs="Times New Roman"/>
          <w:sz w:val="24"/>
        </w:rPr>
      </w:pPr>
    </w:p>
    <w:p w:rsidR="001B6B60" w:rsidRDefault="001B6B60" w:rsidP="00D93A47">
      <w:pPr>
        <w:pStyle w:val="a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Основные функциональные кнопки бота:</w:t>
      </w:r>
    </w:p>
    <w:p w:rsidR="001B6B60" w:rsidRDefault="001B6B60" w:rsidP="00D93A47">
      <w:pPr>
        <w:pStyle w:val="a7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B5CBC1D" wp14:editId="1625DEDD">
            <wp:extent cx="4191000" cy="1476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DC" w:rsidRDefault="001B6B60" w:rsidP="001B6B60">
      <w:p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настоящий момент скрипт</w:t>
      </w:r>
      <w:r w:rsidR="00B93BDC">
        <w:rPr>
          <w:rFonts w:ascii="Times New Roman" w:hAnsi="Times New Roman" w:cs="Times New Roman"/>
          <w:sz w:val="24"/>
        </w:rPr>
        <w:t xml:space="preserve"> крутится на </w:t>
      </w:r>
      <w:proofErr w:type="spellStart"/>
      <w:r w:rsidR="00B93BDC" w:rsidRPr="00B93BDC">
        <w:rPr>
          <w:rFonts w:ascii="Courier New" w:hAnsi="Courier New" w:cs="Courier New"/>
          <w:sz w:val="24"/>
          <w:lang w:val="en-US"/>
        </w:rPr>
        <w:t>pythonanywhere</w:t>
      </w:r>
      <w:proofErr w:type="spellEnd"/>
      <w:r w:rsidR="00B93BDC" w:rsidRPr="00B93BDC">
        <w:rPr>
          <w:rFonts w:ascii="Courier New" w:hAnsi="Courier New" w:cs="Courier New"/>
          <w:sz w:val="24"/>
        </w:rPr>
        <w:t xml:space="preserve"> </w:t>
      </w:r>
      <w:r w:rsidR="00B93BDC" w:rsidRPr="00B93BDC">
        <w:rPr>
          <w:rFonts w:ascii="Courier New" w:hAnsi="Courier New" w:cs="Courier New"/>
          <w:sz w:val="24"/>
          <w:lang w:val="en-US"/>
        </w:rPr>
        <w:t>by</w:t>
      </w:r>
      <w:r w:rsidR="00B93BDC" w:rsidRPr="00B93BDC">
        <w:rPr>
          <w:rFonts w:ascii="Courier New" w:hAnsi="Courier New" w:cs="Courier New"/>
          <w:sz w:val="24"/>
        </w:rPr>
        <w:t xml:space="preserve"> </w:t>
      </w:r>
      <w:r w:rsidR="00B93BDC" w:rsidRPr="00B93BDC">
        <w:rPr>
          <w:rFonts w:ascii="Courier New" w:hAnsi="Courier New" w:cs="Courier New"/>
          <w:sz w:val="24"/>
          <w:lang w:val="en-US"/>
        </w:rPr>
        <w:t>ANACONDA</w:t>
      </w:r>
      <w:r w:rsidR="00B93BDC" w:rsidRPr="00B93BDC">
        <w:rPr>
          <w:rFonts w:ascii="Times New Roman" w:hAnsi="Times New Roman" w:cs="Times New Roman"/>
          <w:sz w:val="24"/>
        </w:rPr>
        <w:t>, но он иногда треб</w:t>
      </w:r>
      <w:r w:rsidR="00B93BDC">
        <w:rPr>
          <w:rFonts w:ascii="Times New Roman" w:hAnsi="Times New Roman" w:cs="Times New Roman"/>
          <w:sz w:val="24"/>
        </w:rPr>
        <w:t>у</w:t>
      </w:r>
      <w:r w:rsidR="00B93BDC" w:rsidRPr="00B93BDC">
        <w:rPr>
          <w:rFonts w:ascii="Times New Roman" w:hAnsi="Times New Roman" w:cs="Times New Roman"/>
          <w:sz w:val="24"/>
        </w:rPr>
        <w:t>ет перезагрузки бота</w:t>
      </w:r>
      <w:r>
        <w:rPr>
          <w:rFonts w:ascii="Times New Roman" w:hAnsi="Times New Roman" w:cs="Times New Roman"/>
          <w:sz w:val="24"/>
        </w:rPr>
        <w:t xml:space="preserve"> (на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Heroku</w:t>
      </w:r>
      <w:proofErr w:type="spellEnd"/>
      <w:r w:rsidRPr="001B6B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не получилось </w:t>
      </w:r>
      <w:proofErr w:type="spellStart"/>
      <w:r>
        <w:rPr>
          <w:rFonts w:ascii="Times New Roman" w:hAnsi="Times New Roman" w:cs="Times New Roman"/>
          <w:sz w:val="24"/>
        </w:rPr>
        <w:t>задеплоить</w:t>
      </w:r>
      <w:proofErr w:type="spellEnd"/>
      <w:r>
        <w:rPr>
          <w:rFonts w:ascii="Times New Roman" w:hAnsi="Times New Roman" w:cs="Times New Roman"/>
          <w:sz w:val="24"/>
        </w:rPr>
        <w:t xml:space="preserve"> из-за отсутствия зарубежной карты)</w:t>
      </w:r>
      <w:r w:rsidR="00B93BDC" w:rsidRPr="00B93BDC">
        <w:rPr>
          <w:rFonts w:ascii="Times New Roman" w:hAnsi="Times New Roman" w:cs="Times New Roman"/>
          <w:sz w:val="24"/>
        </w:rPr>
        <w:t>.</w:t>
      </w:r>
    </w:p>
    <w:p w:rsidR="00B93BDC" w:rsidRDefault="00B93BDC" w:rsidP="00B93BD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Идеи для масштабирования проекта.</w:t>
      </w:r>
    </w:p>
    <w:p w:rsidR="001B6B60" w:rsidRDefault="000606E4" w:rsidP="001B6B60">
      <w:pPr>
        <w:pStyle w:val="a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Масштабировать данный проект можно в нескольких основных направлениях: увеличение количества разделов, по которым можно получить информацию (можно взять не только лекарственные средства, но и,</w:t>
      </w:r>
      <w:r w:rsidR="00E401D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например, </w:t>
      </w:r>
      <w:r w:rsidR="00E401D8">
        <w:rPr>
          <w:rFonts w:ascii="Times New Roman" w:hAnsi="Times New Roman" w:cs="Times New Roman"/>
          <w:sz w:val="24"/>
        </w:rPr>
        <w:t>инструменты медицинского назначения),</w:t>
      </w:r>
      <w:r>
        <w:rPr>
          <w:rFonts w:ascii="Times New Roman" w:hAnsi="Times New Roman" w:cs="Times New Roman"/>
          <w:sz w:val="24"/>
        </w:rPr>
        <w:t xml:space="preserve"> можно переводить полученную информацию на интересующий язык</w:t>
      </w:r>
      <w:r w:rsidR="00E401D8">
        <w:rPr>
          <w:rFonts w:ascii="Times New Roman" w:hAnsi="Times New Roman" w:cs="Times New Roman"/>
          <w:sz w:val="24"/>
        </w:rPr>
        <w:t xml:space="preserve"> (тем самым еще взять </w:t>
      </w:r>
      <w:r w:rsidR="00E401D8">
        <w:rPr>
          <w:rFonts w:ascii="Times New Roman" w:hAnsi="Times New Roman" w:cs="Times New Roman"/>
          <w:sz w:val="24"/>
          <w:lang w:val="en-US"/>
        </w:rPr>
        <w:t>API</w:t>
      </w:r>
      <w:r w:rsidR="00E401D8" w:rsidRPr="00E401D8">
        <w:rPr>
          <w:rFonts w:ascii="Times New Roman" w:hAnsi="Times New Roman" w:cs="Times New Roman"/>
          <w:sz w:val="24"/>
        </w:rPr>
        <w:t xml:space="preserve"> </w:t>
      </w:r>
      <w:r w:rsidR="00E401D8">
        <w:rPr>
          <w:rFonts w:ascii="Times New Roman" w:hAnsi="Times New Roman" w:cs="Times New Roman"/>
          <w:sz w:val="24"/>
        </w:rPr>
        <w:t>с переводчиком)</w:t>
      </w:r>
      <w:r>
        <w:rPr>
          <w:rFonts w:ascii="Times New Roman" w:hAnsi="Times New Roman" w:cs="Times New Roman"/>
          <w:sz w:val="24"/>
        </w:rPr>
        <w:t>, можно запрашивать репорты по определенным фильтрам</w:t>
      </w:r>
      <w:r w:rsidR="00E401D8">
        <w:rPr>
          <w:rFonts w:ascii="Times New Roman" w:hAnsi="Times New Roman" w:cs="Times New Roman"/>
          <w:sz w:val="24"/>
        </w:rPr>
        <w:t xml:space="preserve"> и др.</w:t>
      </w:r>
      <w:r>
        <w:rPr>
          <w:rFonts w:ascii="Times New Roman" w:hAnsi="Times New Roman" w:cs="Times New Roman"/>
          <w:sz w:val="24"/>
        </w:rPr>
        <w:t xml:space="preserve"> </w:t>
      </w:r>
    </w:p>
    <w:p w:rsidR="00B93BDC" w:rsidRPr="006F488B" w:rsidRDefault="00B93BDC" w:rsidP="006F488B">
      <w:pPr>
        <w:jc w:val="both"/>
        <w:rPr>
          <w:rFonts w:ascii="Times New Roman" w:hAnsi="Times New Roman" w:cs="Times New Roman"/>
          <w:sz w:val="24"/>
        </w:rPr>
      </w:pPr>
    </w:p>
    <w:sectPr w:rsidR="00B93BDC" w:rsidRPr="006F488B" w:rsidSect="00961EF1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656" w:rsidRDefault="00780656" w:rsidP="00961EF1">
      <w:pPr>
        <w:spacing w:after="0" w:line="240" w:lineRule="auto"/>
      </w:pPr>
      <w:r>
        <w:separator/>
      </w:r>
    </w:p>
  </w:endnote>
  <w:endnote w:type="continuationSeparator" w:id="0">
    <w:p w:rsidR="00780656" w:rsidRDefault="00780656" w:rsidP="00961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64369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AEAAAA" w:themeColor="background2" w:themeShade="BF"/>
        <w:sz w:val="20"/>
      </w:rPr>
    </w:sdtEndPr>
    <w:sdtContent>
      <w:p w:rsidR="00961EF1" w:rsidRPr="00961EF1" w:rsidRDefault="00961EF1">
        <w:pPr>
          <w:pStyle w:val="a5"/>
          <w:jc w:val="right"/>
          <w:rPr>
            <w:rFonts w:ascii="Times New Roman" w:hAnsi="Times New Roman" w:cs="Times New Roman"/>
            <w:color w:val="AEAAAA" w:themeColor="background2" w:themeShade="BF"/>
            <w:sz w:val="20"/>
          </w:rPr>
        </w:pPr>
        <w:r w:rsidRPr="00961EF1">
          <w:rPr>
            <w:rFonts w:ascii="Times New Roman" w:hAnsi="Times New Roman" w:cs="Times New Roman"/>
            <w:color w:val="AEAAAA" w:themeColor="background2" w:themeShade="BF"/>
            <w:sz w:val="20"/>
          </w:rPr>
          <w:fldChar w:fldCharType="begin"/>
        </w:r>
        <w:r w:rsidRPr="00961EF1">
          <w:rPr>
            <w:rFonts w:ascii="Times New Roman" w:hAnsi="Times New Roman" w:cs="Times New Roman"/>
            <w:color w:val="AEAAAA" w:themeColor="background2" w:themeShade="BF"/>
            <w:sz w:val="20"/>
          </w:rPr>
          <w:instrText>PAGE   \* MERGEFORMAT</w:instrText>
        </w:r>
        <w:r w:rsidRPr="00961EF1">
          <w:rPr>
            <w:rFonts w:ascii="Times New Roman" w:hAnsi="Times New Roman" w:cs="Times New Roman"/>
            <w:color w:val="AEAAAA" w:themeColor="background2" w:themeShade="BF"/>
            <w:sz w:val="20"/>
          </w:rPr>
          <w:fldChar w:fldCharType="separate"/>
        </w:r>
        <w:r w:rsidR="00CD247E">
          <w:rPr>
            <w:rFonts w:ascii="Times New Roman" w:hAnsi="Times New Roman" w:cs="Times New Roman"/>
            <w:noProof/>
            <w:color w:val="AEAAAA" w:themeColor="background2" w:themeShade="BF"/>
            <w:sz w:val="20"/>
          </w:rPr>
          <w:t>2</w:t>
        </w:r>
        <w:r w:rsidRPr="00961EF1">
          <w:rPr>
            <w:rFonts w:ascii="Times New Roman" w:hAnsi="Times New Roman" w:cs="Times New Roman"/>
            <w:color w:val="AEAAAA" w:themeColor="background2" w:themeShade="BF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656" w:rsidRDefault="00780656" w:rsidP="00961EF1">
      <w:pPr>
        <w:spacing w:after="0" w:line="240" w:lineRule="auto"/>
      </w:pPr>
      <w:r>
        <w:separator/>
      </w:r>
    </w:p>
  </w:footnote>
  <w:footnote w:type="continuationSeparator" w:id="0">
    <w:p w:rsidR="00780656" w:rsidRDefault="00780656" w:rsidP="00961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3452D"/>
    <w:multiLevelType w:val="hybridMultilevel"/>
    <w:tmpl w:val="5A76C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F1"/>
    <w:rsid w:val="000606E4"/>
    <w:rsid w:val="001B6B60"/>
    <w:rsid w:val="00687AAE"/>
    <w:rsid w:val="006F488B"/>
    <w:rsid w:val="00751D0B"/>
    <w:rsid w:val="00780656"/>
    <w:rsid w:val="00961EF1"/>
    <w:rsid w:val="00B93BDC"/>
    <w:rsid w:val="00BA266B"/>
    <w:rsid w:val="00CD247E"/>
    <w:rsid w:val="00CE1511"/>
    <w:rsid w:val="00D93A47"/>
    <w:rsid w:val="00E4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EA745"/>
  <w15:chartTrackingRefBased/>
  <w15:docId w15:val="{A917FCC4-7AD0-4913-BB5B-B196E108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61E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1E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1EF1"/>
  </w:style>
  <w:style w:type="paragraph" w:styleId="a5">
    <w:name w:val="footer"/>
    <w:basedOn w:val="a"/>
    <w:link w:val="a6"/>
    <w:uiPriority w:val="99"/>
    <w:unhideWhenUsed/>
    <w:rsid w:val="00961E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1EF1"/>
  </w:style>
  <w:style w:type="paragraph" w:styleId="a7">
    <w:name w:val="List Paragraph"/>
    <w:basedOn w:val="a"/>
    <w:uiPriority w:val="34"/>
    <w:qFormat/>
    <w:rsid w:val="00961EF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61E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unhideWhenUsed/>
    <w:rsid w:val="00961E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fda.gov/api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ollyKazakova/openFDA_bo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ФГБУ «ЦСП» Минздрава России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Казакова Полина Геннадьевна</dc:creator>
  <cp:keywords/>
  <dc:description/>
  <cp:lastModifiedBy>Казакова Полина Геннадьевна</cp:lastModifiedBy>
  <cp:revision>3</cp:revision>
  <dcterms:created xsi:type="dcterms:W3CDTF">2023-03-06T07:49:00Z</dcterms:created>
  <dcterms:modified xsi:type="dcterms:W3CDTF">2023-03-06T08:38:00Z</dcterms:modified>
</cp:coreProperties>
</file>