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2A4C3" w14:textId="77777777" w:rsidR="00377BBE" w:rsidRPr="00377BBE" w:rsidRDefault="00377BBE" w:rsidP="00377BBE">
      <w:pPr>
        <w:spacing w:before="100" w:after="100"/>
        <w:jc w:val="center"/>
        <w:rPr>
          <w:rFonts w:eastAsia="Times New Roman"/>
          <w:b/>
          <w:bCs/>
          <w:color w:val="auto"/>
          <w:sz w:val="28"/>
          <w:szCs w:val="28"/>
        </w:rPr>
      </w:pPr>
      <w:r w:rsidRPr="00377BBE">
        <w:rPr>
          <w:rFonts w:eastAsia="Times New Roman"/>
          <w:noProof/>
          <w:color w:val="auto"/>
          <w:sz w:val="28"/>
          <w:szCs w:val="28"/>
        </w:rPr>
        <w:drawing>
          <wp:inline distT="0" distB="0" distL="0" distR="0" wp14:anchorId="3E5A9A29" wp14:editId="34D8E558">
            <wp:extent cx="1485900" cy="847725"/>
            <wp:effectExtent l="0" t="0" r="0" b="9525"/>
            <wp:docPr id="6" name="Рисунок 6"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14:paraId="153797C5" w14:textId="77777777" w:rsidR="00377BBE" w:rsidRPr="00377BBE" w:rsidRDefault="00377BBE" w:rsidP="00377BBE">
      <w:pPr>
        <w:spacing w:before="100" w:after="100"/>
        <w:jc w:val="center"/>
        <w:rPr>
          <w:rFonts w:eastAsia="Times New Roman"/>
          <w:b/>
          <w:bCs/>
          <w:color w:val="auto"/>
          <w:sz w:val="28"/>
          <w:szCs w:val="28"/>
        </w:rPr>
      </w:pPr>
      <w:r w:rsidRPr="00377BBE">
        <w:rPr>
          <w:rFonts w:eastAsia="Times New Roman"/>
          <w:b/>
          <w:bCs/>
          <w:color w:val="auto"/>
          <w:sz w:val="28"/>
          <w:szCs w:val="28"/>
        </w:rPr>
        <w:t>МИНОБРНАУКИ РОССИИ</w:t>
      </w:r>
    </w:p>
    <w:p w14:paraId="10C62C9F" w14:textId="77777777" w:rsidR="00377BBE" w:rsidRPr="00377BBE" w:rsidRDefault="00377BBE" w:rsidP="00377BBE">
      <w:pPr>
        <w:spacing w:before="100" w:after="100"/>
        <w:jc w:val="center"/>
        <w:rPr>
          <w:rFonts w:eastAsia="Times New Roman"/>
          <w:b/>
          <w:bCs/>
          <w:color w:val="auto"/>
          <w:sz w:val="28"/>
          <w:szCs w:val="28"/>
        </w:rPr>
      </w:pPr>
      <w:r w:rsidRPr="00377BBE">
        <w:rPr>
          <w:rFonts w:eastAsia="Times New Roman"/>
          <w:b/>
          <w:bCs/>
          <w:color w:val="auto"/>
          <w:sz w:val="28"/>
          <w:szCs w:val="28"/>
        </w:rPr>
        <w:t>федеральное государственное бюджетное образовательное учреждение</w:t>
      </w:r>
    </w:p>
    <w:p w14:paraId="1DAA9140" w14:textId="77777777" w:rsidR="00377BBE" w:rsidRPr="00377BBE" w:rsidRDefault="00377BBE" w:rsidP="00377BBE">
      <w:pPr>
        <w:spacing w:before="100" w:after="100"/>
        <w:jc w:val="center"/>
        <w:rPr>
          <w:rFonts w:eastAsia="Times New Roman"/>
          <w:b/>
          <w:bCs/>
          <w:color w:val="auto"/>
          <w:sz w:val="28"/>
          <w:szCs w:val="28"/>
        </w:rPr>
      </w:pPr>
      <w:r w:rsidRPr="00377BBE">
        <w:rPr>
          <w:rFonts w:eastAsia="Times New Roman"/>
          <w:b/>
          <w:bCs/>
          <w:color w:val="auto"/>
          <w:sz w:val="28"/>
          <w:szCs w:val="28"/>
        </w:rPr>
        <w:t>высшего образования</w:t>
      </w:r>
    </w:p>
    <w:p w14:paraId="339314A6" w14:textId="77777777" w:rsidR="00377BBE" w:rsidRPr="00377BBE" w:rsidRDefault="00377BBE" w:rsidP="00377BBE">
      <w:pPr>
        <w:spacing w:before="100" w:after="100"/>
        <w:jc w:val="center"/>
        <w:rPr>
          <w:rFonts w:eastAsia="Times New Roman"/>
          <w:b/>
          <w:bCs/>
          <w:color w:val="auto"/>
          <w:sz w:val="28"/>
          <w:szCs w:val="28"/>
        </w:rPr>
      </w:pPr>
      <w:r w:rsidRPr="00377BBE">
        <w:rPr>
          <w:rFonts w:eastAsia="Times New Roman"/>
          <w:b/>
          <w:bCs/>
          <w:color w:val="auto"/>
          <w:sz w:val="28"/>
          <w:szCs w:val="28"/>
        </w:rPr>
        <w:t xml:space="preserve"> «Московский государственный технологический университет «СТАНКИН»</w:t>
      </w:r>
    </w:p>
    <w:p w14:paraId="2C8BFA53" w14:textId="77777777" w:rsidR="00377BBE" w:rsidRPr="00377BBE" w:rsidRDefault="00377BBE" w:rsidP="00377BBE">
      <w:pPr>
        <w:pBdr>
          <w:bottom w:val="single" w:sz="4" w:space="1" w:color="auto"/>
        </w:pBdr>
        <w:spacing w:before="100" w:after="100"/>
        <w:jc w:val="center"/>
        <w:rPr>
          <w:rFonts w:eastAsia="Times New Roman"/>
          <w:color w:val="auto"/>
          <w:sz w:val="28"/>
          <w:szCs w:val="28"/>
        </w:rPr>
      </w:pPr>
      <w:r w:rsidRPr="00377BBE">
        <w:rPr>
          <w:rFonts w:eastAsia="Times New Roman"/>
          <w:b/>
          <w:bCs/>
          <w:color w:val="auto"/>
          <w:sz w:val="28"/>
          <w:szCs w:val="28"/>
        </w:rPr>
        <w:t>(ФГБОУ ВО «МГТУ «СТАНКИН»)</w:t>
      </w:r>
    </w:p>
    <w:p w14:paraId="110F09B6" w14:textId="77777777" w:rsidR="00377BBE" w:rsidRPr="00377BBE" w:rsidRDefault="00377BBE" w:rsidP="00377BBE">
      <w:pPr>
        <w:spacing w:before="100"/>
        <w:jc w:val="left"/>
        <w:rPr>
          <w:rFonts w:eastAsia="Times New Roman"/>
          <w:i/>
          <w:color w:val="auto"/>
          <w:sz w:val="28"/>
          <w:szCs w:val="28"/>
        </w:rPr>
      </w:pPr>
    </w:p>
    <w:tbl>
      <w:tblPr>
        <w:tblW w:w="0" w:type="auto"/>
        <w:tblLook w:val="04A0" w:firstRow="1" w:lastRow="0" w:firstColumn="1" w:lastColumn="0" w:noHBand="0" w:noVBand="1"/>
      </w:tblPr>
      <w:tblGrid>
        <w:gridCol w:w="4674"/>
        <w:gridCol w:w="4680"/>
      </w:tblGrid>
      <w:tr w:rsidR="00377BBE" w:rsidRPr="00377BBE" w14:paraId="1F601508" w14:textId="77777777" w:rsidTr="00AD1B3D">
        <w:tc>
          <w:tcPr>
            <w:tcW w:w="4785" w:type="dxa"/>
            <w:hideMark/>
          </w:tcPr>
          <w:p w14:paraId="08F45081" w14:textId="77777777" w:rsidR="00377BBE" w:rsidRPr="00377BBE" w:rsidRDefault="00377BBE" w:rsidP="00377BBE">
            <w:pPr>
              <w:spacing w:before="100" w:line="276" w:lineRule="auto"/>
              <w:jc w:val="left"/>
              <w:rPr>
                <w:rFonts w:eastAsia="Times New Roman"/>
                <w:color w:val="auto"/>
                <w:sz w:val="28"/>
                <w:szCs w:val="28"/>
              </w:rPr>
            </w:pPr>
            <w:r w:rsidRPr="00377BBE">
              <w:rPr>
                <w:rFonts w:eastAsia="Times New Roman"/>
                <w:b/>
                <w:bCs/>
                <w:color w:val="auto"/>
                <w:sz w:val="28"/>
                <w:szCs w:val="28"/>
              </w:rPr>
              <w:t xml:space="preserve">Институт </w:t>
            </w:r>
            <w:r w:rsidRPr="00377BBE">
              <w:rPr>
                <w:rFonts w:eastAsia="Times New Roman"/>
                <w:color w:val="auto"/>
                <w:sz w:val="28"/>
                <w:szCs w:val="28"/>
              </w:rPr>
              <w:br/>
            </w:r>
            <w:r w:rsidRPr="00377BBE">
              <w:rPr>
                <w:rFonts w:eastAsia="Times New Roman"/>
                <w:b/>
                <w:bCs/>
                <w:color w:val="auto"/>
                <w:sz w:val="28"/>
                <w:szCs w:val="28"/>
              </w:rPr>
              <w:t xml:space="preserve">информационных </w:t>
            </w:r>
            <w:r w:rsidRPr="00377BBE">
              <w:rPr>
                <w:rFonts w:eastAsia="Times New Roman"/>
                <w:color w:val="auto"/>
                <w:sz w:val="28"/>
                <w:szCs w:val="28"/>
              </w:rPr>
              <w:br/>
            </w:r>
            <w:r w:rsidRPr="00377BBE">
              <w:rPr>
                <w:rFonts w:eastAsia="Times New Roman"/>
                <w:b/>
                <w:bCs/>
                <w:color w:val="auto"/>
                <w:sz w:val="28"/>
                <w:szCs w:val="28"/>
              </w:rPr>
              <w:t>технологий</w:t>
            </w:r>
          </w:p>
        </w:tc>
        <w:tc>
          <w:tcPr>
            <w:tcW w:w="4785" w:type="dxa"/>
            <w:hideMark/>
          </w:tcPr>
          <w:p w14:paraId="1FC11FFC" w14:textId="77777777" w:rsidR="00377BBE" w:rsidRPr="00377BBE" w:rsidRDefault="00377BBE" w:rsidP="00377BBE">
            <w:pPr>
              <w:spacing w:before="100" w:line="276" w:lineRule="auto"/>
              <w:ind w:left="1311"/>
              <w:jc w:val="left"/>
              <w:rPr>
                <w:rFonts w:eastAsia="Times New Roman"/>
                <w:b/>
                <w:bCs/>
                <w:color w:val="auto"/>
                <w:sz w:val="28"/>
                <w:szCs w:val="28"/>
              </w:rPr>
            </w:pPr>
            <w:r w:rsidRPr="00377BBE">
              <w:rPr>
                <w:rFonts w:eastAsia="Times New Roman"/>
                <w:b/>
                <w:bCs/>
                <w:color w:val="auto"/>
                <w:sz w:val="28"/>
                <w:szCs w:val="28"/>
              </w:rPr>
              <w:t>Кафедра</w:t>
            </w:r>
          </w:p>
          <w:p w14:paraId="4EF4C616" w14:textId="77777777" w:rsidR="00377BBE" w:rsidRPr="00377BBE" w:rsidRDefault="00377BBE" w:rsidP="00377BBE">
            <w:pPr>
              <w:spacing w:before="100" w:line="276" w:lineRule="auto"/>
              <w:jc w:val="right"/>
              <w:rPr>
                <w:rFonts w:eastAsia="Times New Roman"/>
                <w:i/>
                <w:iCs/>
                <w:color w:val="auto"/>
                <w:sz w:val="28"/>
                <w:szCs w:val="28"/>
              </w:rPr>
            </w:pPr>
            <w:r w:rsidRPr="00377BBE">
              <w:rPr>
                <w:rFonts w:eastAsia="Times New Roman"/>
                <w:b/>
                <w:bCs/>
                <w:color w:val="auto"/>
                <w:sz w:val="28"/>
                <w:szCs w:val="28"/>
              </w:rPr>
              <w:t>информационных систем</w:t>
            </w:r>
          </w:p>
        </w:tc>
      </w:tr>
    </w:tbl>
    <w:p w14:paraId="4413A1FB" w14:textId="77777777" w:rsidR="00377BBE" w:rsidRPr="00377BBE" w:rsidRDefault="00377BBE" w:rsidP="00377BBE">
      <w:pPr>
        <w:spacing w:before="100"/>
        <w:jc w:val="left"/>
        <w:rPr>
          <w:rFonts w:eastAsia="Times New Roman"/>
          <w:i/>
          <w:color w:val="auto"/>
          <w:sz w:val="28"/>
          <w:szCs w:val="28"/>
        </w:rPr>
      </w:pPr>
    </w:p>
    <w:p w14:paraId="4039FE5D" w14:textId="77777777" w:rsidR="00377BBE" w:rsidRPr="00377BBE" w:rsidRDefault="00377BBE" w:rsidP="00377BBE">
      <w:pPr>
        <w:spacing w:before="100"/>
        <w:jc w:val="left"/>
        <w:rPr>
          <w:rFonts w:eastAsia="Times New Roman"/>
          <w:i/>
          <w:color w:val="auto"/>
          <w:sz w:val="28"/>
          <w:szCs w:val="28"/>
        </w:rPr>
      </w:pPr>
    </w:p>
    <w:tbl>
      <w:tblPr>
        <w:tblW w:w="0" w:type="auto"/>
        <w:tblLook w:val="04A0" w:firstRow="1" w:lastRow="0" w:firstColumn="1" w:lastColumn="0" w:noHBand="0" w:noVBand="1"/>
      </w:tblPr>
      <w:tblGrid>
        <w:gridCol w:w="4677"/>
        <w:gridCol w:w="4677"/>
      </w:tblGrid>
      <w:tr w:rsidR="00377BBE" w:rsidRPr="00377BBE" w14:paraId="0E08EBB4" w14:textId="77777777" w:rsidTr="00AD1B3D">
        <w:tc>
          <w:tcPr>
            <w:tcW w:w="4785" w:type="dxa"/>
          </w:tcPr>
          <w:p w14:paraId="0BE00A02" w14:textId="77777777" w:rsidR="00377BBE" w:rsidRPr="00377BBE" w:rsidRDefault="00377BBE" w:rsidP="00377BBE">
            <w:pPr>
              <w:spacing w:before="100" w:after="100" w:line="276" w:lineRule="auto"/>
              <w:jc w:val="left"/>
              <w:rPr>
                <w:rFonts w:eastAsia="Times New Roman"/>
                <w:color w:val="auto"/>
                <w:sz w:val="28"/>
                <w:szCs w:val="28"/>
              </w:rPr>
            </w:pPr>
          </w:p>
        </w:tc>
        <w:tc>
          <w:tcPr>
            <w:tcW w:w="4785" w:type="dxa"/>
          </w:tcPr>
          <w:p w14:paraId="2CECA87F" w14:textId="77777777" w:rsidR="00377BBE" w:rsidRPr="00377BBE" w:rsidRDefault="00377BBE" w:rsidP="00377BBE">
            <w:pPr>
              <w:shd w:val="clear" w:color="auto" w:fill="FFFFFF"/>
              <w:tabs>
                <w:tab w:val="left" w:leader="underscore" w:pos="6096"/>
              </w:tabs>
              <w:spacing w:before="154" w:after="38" w:line="276" w:lineRule="auto"/>
              <w:jc w:val="left"/>
              <w:rPr>
                <w:rFonts w:eastAsia="Times New Roman"/>
                <w:color w:val="auto"/>
                <w:sz w:val="28"/>
                <w:szCs w:val="28"/>
              </w:rPr>
            </w:pPr>
          </w:p>
        </w:tc>
      </w:tr>
    </w:tbl>
    <w:p w14:paraId="07470A85" w14:textId="77777777" w:rsidR="00377BBE" w:rsidRPr="00377BBE" w:rsidRDefault="00377BBE" w:rsidP="00377BBE">
      <w:pPr>
        <w:spacing w:before="200" w:after="100"/>
        <w:jc w:val="center"/>
        <w:rPr>
          <w:rFonts w:eastAsia="Times New Roman"/>
          <w:b/>
          <w:bCs/>
          <w:color w:val="auto"/>
          <w:sz w:val="28"/>
          <w:szCs w:val="28"/>
        </w:rPr>
      </w:pPr>
      <w:r w:rsidRPr="00377BBE">
        <w:rPr>
          <w:rFonts w:eastAsia="Times New Roman"/>
          <w:b/>
          <w:bCs/>
          <w:color w:val="auto"/>
          <w:sz w:val="28"/>
          <w:szCs w:val="28"/>
        </w:rPr>
        <w:t xml:space="preserve">Отчет </w:t>
      </w:r>
    </w:p>
    <w:p w14:paraId="4B6B57A6" w14:textId="77777777" w:rsidR="00377BBE" w:rsidRPr="00377BBE" w:rsidRDefault="00377BBE" w:rsidP="00377BBE">
      <w:pPr>
        <w:spacing w:before="200" w:after="100"/>
        <w:jc w:val="center"/>
        <w:rPr>
          <w:rFonts w:eastAsia="Times New Roman"/>
          <w:b/>
          <w:bCs/>
          <w:color w:val="auto"/>
          <w:sz w:val="28"/>
          <w:szCs w:val="28"/>
        </w:rPr>
      </w:pPr>
      <w:r w:rsidRPr="00377BBE">
        <w:rPr>
          <w:rFonts w:eastAsia="Times New Roman"/>
          <w:b/>
          <w:bCs/>
          <w:color w:val="auto"/>
          <w:sz w:val="28"/>
          <w:szCs w:val="28"/>
        </w:rPr>
        <w:t>по лабораторной работе №</w:t>
      </w:r>
      <w:r w:rsidRPr="00377BBE">
        <w:rPr>
          <w:rFonts w:eastAsia="Times New Roman"/>
          <w:b/>
          <w:bCs/>
          <w:color w:val="000000" w:themeColor="text1"/>
          <w:sz w:val="28"/>
          <w:szCs w:val="28"/>
        </w:rPr>
        <w:t xml:space="preserve"> 1</w:t>
      </w:r>
    </w:p>
    <w:p w14:paraId="700E5225" w14:textId="77777777" w:rsidR="00377BBE" w:rsidRPr="00377BBE" w:rsidRDefault="00377BBE" w:rsidP="00377BBE">
      <w:pPr>
        <w:spacing w:before="200" w:after="100"/>
        <w:jc w:val="center"/>
        <w:rPr>
          <w:rFonts w:eastAsia="Times New Roman"/>
          <w:b/>
          <w:bCs/>
          <w:color w:val="auto"/>
          <w:sz w:val="28"/>
          <w:szCs w:val="28"/>
        </w:rPr>
      </w:pPr>
      <w:r w:rsidRPr="00377BBE">
        <w:rPr>
          <w:rFonts w:eastAsia="Times New Roman"/>
          <w:b/>
          <w:bCs/>
          <w:color w:val="auto"/>
          <w:sz w:val="28"/>
          <w:szCs w:val="28"/>
        </w:rPr>
        <w:t>по дисциплине «Основы обеспечения качества»</w:t>
      </w:r>
    </w:p>
    <w:p w14:paraId="70724349" w14:textId="77777777" w:rsidR="00377BBE" w:rsidRPr="00377BBE" w:rsidRDefault="00377BBE" w:rsidP="00377BBE">
      <w:pPr>
        <w:spacing w:before="200" w:after="100"/>
        <w:jc w:val="center"/>
        <w:rPr>
          <w:rFonts w:eastAsia="Times New Roman"/>
          <w:b/>
          <w:bCs/>
          <w:color w:val="000000" w:themeColor="text1"/>
          <w:sz w:val="28"/>
          <w:szCs w:val="28"/>
        </w:rPr>
      </w:pPr>
      <w:r w:rsidRPr="00377BBE">
        <w:rPr>
          <w:rFonts w:eastAsia="Times New Roman"/>
          <w:b/>
          <w:bCs/>
          <w:color w:val="000000" w:themeColor="text1"/>
          <w:sz w:val="28"/>
          <w:szCs w:val="28"/>
        </w:rPr>
        <w:t>Тема: «</w:t>
      </w:r>
      <w:r>
        <w:rPr>
          <w:rFonts w:eastAsia="Times New Roman"/>
          <w:b/>
          <w:bCs/>
          <w:color w:val="000000" w:themeColor="text1"/>
          <w:sz w:val="28"/>
          <w:szCs w:val="28"/>
        </w:rPr>
        <w:t>Применение метода развертывания функции качества</w:t>
      </w:r>
      <w:r w:rsidRPr="00377BBE">
        <w:rPr>
          <w:rFonts w:eastAsia="Times New Roman"/>
          <w:b/>
          <w:bCs/>
          <w:color w:val="000000" w:themeColor="text1"/>
          <w:sz w:val="28"/>
          <w:szCs w:val="28"/>
        </w:rPr>
        <w:t>»</w:t>
      </w:r>
    </w:p>
    <w:p w14:paraId="6A8C2C72" w14:textId="77777777" w:rsidR="00377BBE" w:rsidRPr="00377BBE" w:rsidRDefault="00377BBE" w:rsidP="00377BBE">
      <w:pPr>
        <w:spacing w:before="200" w:after="100"/>
        <w:jc w:val="center"/>
        <w:rPr>
          <w:rFonts w:eastAsia="Times New Roman"/>
          <w:b/>
          <w:bCs/>
          <w:color w:val="auto"/>
          <w:sz w:val="28"/>
          <w:szCs w:val="28"/>
        </w:rPr>
      </w:pPr>
    </w:p>
    <w:p w14:paraId="1E920508" w14:textId="77777777" w:rsidR="00377BBE" w:rsidRPr="00377BBE" w:rsidRDefault="00377BBE" w:rsidP="00377BBE">
      <w:pPr>
        <w:spacing w:before="200" w:after="100"/>
        <w:jc w:val="center"/>
        <w:rPr>
          <w:rFonts w:eastAsia="Times New Roman"/>
          <w:b/>
          <w:bCs/>
          <w:color w:val="auto"/>
          <w:sz w:val="28"/>
          <w:szCs w:val="28"/>
        </w:rPr>
      </w:pPr>
      <w:r w:rsidRPr="00377BBE">
        <w:rPr>
          <w:rFonts w:eastAsia="Times New Roman"/>
          <w:b/>
          <w:bCs/>
          <w:color w:val="auto"/>
          <w:sz w:val="28"/>
          <w:szCs w:val="28"/>
        </w:rPr>
        <w:t xml:space="preserve">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2"/>
        <w:gridCol w:w="2962"/>
      </w:tblGrid>
      <w:tr w:rsidR="00377BBE" w:rsidRPr="00377BBE" w14:paraId="53DDECB3" w14:textId="77777777" w:rsidTr="00AD1B3D">
        <w:trPr>
          <w:jc w:val="center"/>
        </w:trPr>
        <w:tc>
          <w:tcPr>
            <w:tcW w:w="6805" w:type="dxa"/>
            <w:hideMark/>
          </w:tcPr>
          <w:p w14:paraId="62D7C1CC" w14:textId="77777777" w:rsidR="00377BBE" w:rsidRPr="00377BBE" w:rsidRDefault="00377BBE" w:rsidP="00377BBE">
            <w:pPr>
              <w:spacing w:before="100"/>
              <w:jc w:val="left"/>
              <w:rPr>
                <w:rFonts w:eastAsia="Times New Roman"/>
                <w:color w:val="auto"/>
                <w:sz w:val="28"/>
                <w:szCs w:val="28"/>
              </w:rPr>
            </w:pPr>
            <w:r w:rsidRPr="00377BBE">
              <w:rPr>
                <w:rFonts w:eastAsia="Times New Roman"/>
                <w:color w:val="auto"/>
                <w:sz w:val="28"/>
                <w:szCs w:val="28"/>
              </w:rPr>
              <w:t>Студент</w:t>
            </w:r>
          </w:p>
          <w:p w14:paraId="0A328A4D" w14:textId="77777777" w:rsidR="00377BBE" w:rsidRPr="00377BBE" w:rsidRDefault="00377BBE" w:rsidP="00377BBE">
            <w:pPr>
              <w:spacing w:before="100" w:after="100"/>
              <w:jc w:val="left"/>
              <w:rPr>
                <w:rFonts w:eastAsia="Times New Roman"/>
                <w:color w:val="auto"/>
                <w:sz w:val="28"/>
                <w:szCs w:val="28"/>
              </w:rPr>
            </w:pPr>
            <w:r w:rsidRPr="00377BBE">
              <w:rPr>
                <w:rFonts w:eastAsia="Times New Roman"/>
                <w:color w:val="auto"/>
                <w:sz w:val="28"/>
                <w:szCs w:val="28"/>
              </w:rPr>
              <w:t>группы ИДБ-</w:t>
            </w:r>
            <w:r w:rsidRPr="00377BBE">
              <w:rPr>
                <w:rFonts w:eastAsia="Times New Roman"/>
                <w:color w:val="000000" w:themeColor="text1"/>
                <w:sz w:val="28"/>
                <w:szCs w:val="28"/>
              </w:rPr>
              <w:t>22-06</w:t>
            </w:r>
          </w:p>
        </w:tc>
        <w:tc>
          <w:tcPr>
            <w:tcW w:w="3084" w:type="dxa"/>
            <w:hideMark/>
          </w:tcPr>
          <w:p w14:paraId="4FF0619F" w14:textId="77777777" w:rsidR="00377BBE" w:rsidRPr="00377BBE" w:rsidRDefault="00377BBE" w:rsidP="00377BBE">
            <w:pPr>
              <w:spacing w:before="100" w:after="100"/>
              <w:jc w:val="left"/>
              <w:rPr>
                <w:rFonts w:eastAsia="Times New Roman"/>
                <w:color w:val="000000" w:themeColor="text1"/>
                <w:sz w:val="28"/>
                <w:szCs w:val="28"/>
              </w:rPr>
            </w:pPr>
            <w:r w:rsidRPr="00377BBE">
              <w:rPr>
                <w:rFonts w:eastAsia="Times New Roman"/>
                <w:color w:val="000000" w:themeColor="text1"/>
                <w:sz w:val="28"/>
                <w:szCs w:val="28"/>
              </w:rPr>
              <w:t>Мустафаева П.М.</w:t>
            </w:r>
          </w:p>
        </w:tc>
      </w:tr>
      <w:tr w:rsidR="00377BBE" w:rsidRPr="00377BBE" w14:paraId="4A11E649" w14:textId="77777777" w:rsidTr="00AD1B3D">
        <w:trPr>
          <w:jc w:val="center"/>
        </w:trPr>
        <w:tc>
          <w:tcPr>
            <w:tcW w:w="6805" w:type="dxa"/>
            <w:hideMark/>
          </w:tcPr>
          <w:p w14:paraId="03CE6400" w14:textId="77777777" w:rsidR="00377BBE" w:rsidRPr="00377BBE" w:rsidRDefault="00377BBE" w:rsidP="00377BBE">
            <w:pPr>
              <w:spacing w:before="100" w:after="100"/>
              <w:jc w:val="left"/>
              <w:rPr>
                <w:rFonts w:eastAsia="Times New Roman"/>
                <w:color w:val="auto"/>
                <w:sz w:val="28"/>
                <w:szCs w:val="28"/>
              </w:rPr>
            </w:pPr>
          </w:p>
        </w:tc>
        <w:tc>
          <w:tcPr>
            <w:tcW w:w="3084" w:type="dxa"/>
            <w:hideMark/>
          </w:tcPr>
          <w:p w14:paraId="1FDF06BB" w14:textId="77777777" w:rsidR="00377BBE" w:rsidRPr="00377BBE" w:rsidRDefault="00377BBE" w:rsidP="00377BBE">
            <w:pPr>
              <w:spacing w:before="100" w:after="100"/>
              <w:jc w:val="left"/>
              <w:rPr>
                <w:rFonts w:eastAsia="Times New Roman"/>
                <w:color w:val="000000" w:themeColor="text1"/>
                <w:sz w:val="28"/>
                <w:szCs w:val="28"/>
              </w:rPr>
            </w:pPr>
          </w:p>
        </w:tc>
      </w:tr>
      <w:tr w:rsidR="00377BBE" w:rsidRPr="00377BBE" w14:paraId="6340DBF5" w14:textId="77777777" w:rsidTr="00AD1B3D">
        <w:trPr>
          <w:jc w:val="center"/>
        </w:trPr>
        <w:tc>
          <w:tcPr>
            <w:tcW w:w="6805" w:type="dxa"/>
            <w:hideMark/>
          </w:tcPr>
          <w:p w14:paraId="2BBC5AC2" w14:textId="77777777" w:rsidR="00377BBE" w:rsidRPr="00377BBE" w:rsidRDefault="00377BBE" w:rsidP="00377BBE">
            <w:pPr>
              <w:spacing w:before="100"/>
              <w:jc w:val="left"/>
              <w:rPr>
                <w:rFonts w:eastAsia="Times New Roman"/>
                <w:color w:val="auto"/>
                <w:sz w:val="28"/>
                <w:szCs w:val="28"/>
              </w:rPr>
            </w:pPr>
            <w:r w:rsidRPr="00377BBE">
              <w:rPr>
                <w:rFonts w:eastAsia="Times New Roman"/>
                <w:color w:val="auto"/>
                <w:sz w:val="28"/>
                <w:szCs w:val="28"/>
              </w:rPr>
              <w:t>Преподаватель</w:t>
            </w:r>
          </w:p>
          <w:p w14:paraId="73F28EF4" w14:textId="77777777" w:rsidR="00377BBE" w:rsidRPr="00377BBE" w:rsidRDefault="00377BBE" w:rsidP="00377BBE">
            <w:pPr>
              <w:spacing w:before="100"/>
              <w:jc w:val="left"/>
              <w:rPr>
                <w:rFonts w:eastAsia="Times New Roman"/>
                <w:color w:val="auto"/>
                <w:sz w:val="28"/>
                <w:szCs w:val="28"/>
              </w:rPr>
            </w:pPr>
          </w:p>
        </w:tc>
        <w:tc>
          <w:tcPr>
            <w:tcW w:w="3084" w:type="dxa"/>
            <w:hideMark/>
          </w:tcPr>
          <w:p w14:paraId="3B63159C" w14:textId="77777777" w:rsidR="00377BBE" w:rsidRPr="00377BBE" w:rsidRDefault="00377BBE" w:rsidP="00377BBE">
            <w:pPr>
              <w:spacing w:before="100" w:after="100"/>
              <w:jc w:val="left"/>
              <w:rPr>
                <w:rFonts w:eastAsia="Times New Roman"/>
                <w:color w:val="000000" w:themeColor="text1"/>
                <w:sz w:val="28"/>
                <w:szCs w:val="28"/>
              </w:rPr>
            </w:pPr>
            <w:r w:rsidRPr="00377BBE">
              <w:rPr>
                <w:rFonts w:eastAsia="Times New Roman"/>
                <w:color w:val="000000" w:themeColor="text1"/>
                <w:sz w:val="28"/>
                <w:szCs w:val="28"/>
              </w:rPr>
              <w:t>Поляков С.Д.</w:t>
            </w:r>
          </w:p>
        </w:tc>
      </w:tr>
    </w:tbl>
    <w:p w14:paraId="4A43417C" w14:textId="77777777" w:rsidR="00377BBE" w:rsidRPr="00377BBE" w:rsidRDefault="00377BBE" w:rsidP="00377BBE">
      <w:pPr>
        <w:spacing w:before="100" w:after="100"/>
        <w:jc w:val="left"/>
        <w:rPr>
          <w:rFonts w:eastAsia="Times New Roman"/>
          <w:color w:val="auto"/>
          <w:sz w:val="28"/>
          <w:szCs w:val="28"/>
        </w:rPr>
      </w:pPr>
    </w:p>
    <w:p w14:paraId="11341914" w14:textId="77777777" w:rsidR="00377BBE" w:rsidRDefault="00377BBE">
      <w:pPr>
        <w:spacing w:after="160" w:line="259" w:lineRule="auto"/>
        <w:jc w:val="left"/>
        <w:rPr>
          <w:b/>
          <w:color w:val="000000" w:themeColor="text1"/>
          <w:sz w:val="28"/>
        </w:rPr>
      </w:pPr>
    </w:p>
    <w:p w14:paraId="16B2BE61" w14:textId="77777777" w:rsidR="00377BBE" w:rsidRDefault="00377BBE">
      <w:pPr>
        <w:spacing w:after="160" w:line="259" w:lineRule="auto"/>
        <w:jc w:val="left"/>
        <w:rPr>
          <w:rFonts w:eastAsiaTheme="majorEastAsia"/>
          <w:b/>
          <w:color w:val="000000" w:themeColor="text1"/>
          <w:sz w:val="28"/>
          <w:szCs w:val="32"/>
        </w:rPr>
      </w:pPr>
      <w:r>
        <w:rPr>
          <w:b/>
          <w:color w:val="000000" w:themeColor="text1"/>
          <w:sz w:val="28"/>
        </w:rPr>
        <w:br w:type="page"/>
      </w:r>
    </w:p>
    <w:sdt>
      <w:sdtPr>
        <w:rPr>
          <w:rFonts w:ascii="Times New Roman" w:eastAsia="Calibri" w:hAnsi="Times New Roman" w:cs="Times New Roman"/>
          <w:color w:val="000000"/>
          <w:sz w:val="24"/>
          <w:szCs w:val="20"/>
        </w:rPr>
        <w:id w:val="1631972195"/>
        <w:docPartObj>
          <w:docPartGallery w:val="Table of Contents"/>
          <w:docPartUnique/>
        </w:docPartObj>
      </w:sdtPr>
      <w:sdtEndPr>
        <w:rPr>
          <w:b/>
          <w:bCs/>
        </w:rPr>
      </w:sdtEndPr>
      <w:sdtContent>
        <w:p w14:paraId="623E45DC" w14:textId="77777777" w:rsidR="00962E22" w:rsidRPr="00962E22" w:rsidRDefault="00962E22" w:rsidP="00962E22">
          <w:pPr>
            <w:pStyle w:val="a9"/>
            <w:spacing w:before="200" w:after="240" w:line="360" w:lineRule="auto"/>
            <w:jc w:val="center"/>
            <w:rPr>
              <w:rFonts w:ascii="Times New Roman" w:hAnsi="Times New Roman" w:cs="Times New Roman"/>
              <w:b/>
              <w:color w:val="000000" w:themeColor="text1"/>
              <w:sz w:val="20"/>
            </w:rPr>
          </w:pPr>
          <w:r w:rsidRPr="00962E22">
            <w:rPr>
              <w:rFonts w:ascii="Times New Roman" w:hAnsi="Times New Roman" w:cs="Times New Roman"/>
              <w:b/>
              <w:color w:val="000000" w:themeColor="text1"/>
              <w:sz w:val="24"/>
            </w:rPr>
            <w:t>ОГЛАВЛЕНИЕ</w:t>
          </w:r>
        </w:p>
        <w:p w14:paraId="6DE51EAD" w14:textId="2ADA53E1" w:rsidR="00574513" w:rsidRPr="00E07423" w:rsidRDefault="00962E22" w:rsidP="00574513">
          <w:pPr>
            <w:pStyle w:val="11"/>
            <w:tabs>
              <w:tab w:val="right" w:leader="dot" w:pos="9344"/>
            </w:tabs>
            <w:spacing w:after="0" w:line="360" w:lineRule="auto"/>
            <w:rPr>
              <w:rFonts w:asciiTheme="minorHAnsi" w:eastAsiaTheme="minorEastAsia" w:hAnsiTheme="minorHAnsi" w:cstheme="minorBidi"/>
              <w:noProof/>
              <w:color w:val="auto"/>
              <w:sz w:val="22"/>
              <w:szCs w:val="22"/>
            </w:rPr>
          </w:pPr>
          <w:r w:rsidRPr="00E07423">
            <w:fldChar w:fldCharType="begin"/>
          </w:r>
          <w:r w:rsidRPr="00E07423">
            <w:instrText xml:space="preserve"> TOC \o "1-3" \h \z \u </w:instrText>
          </w:r>
          <w:r w:rsidRPr="00E07423">
            <w:fldChar w:fldCharType="separate"/>
          </w:r>
          <w:hyperlink w:anchor="_Toc178883803" w:history="1">
            <w:r w:rsidR="00574513" w:rsidRPr="00E07423">
              <w:rPr>
                <w:rStyle w:val="aa"/>
                <w:noProof/>
              </w:rPr>
              <w:t>ВВЕДЕНИЕ</w:t>
            </w:r>
            <w:r w:rsidR="00574513" w:rsidRPr="00E07423">
              <w:rPr>
                <w:noProof/>
                <w:webHidden/>
              </w:rPr>
              <w:tab/>
            </w:r>
            <w:r w:rsidR="00574513" w:rsidRPr="00E07423">
              <w:rPr>
                <w:noProof/>
                <w:webHidden/>
              </w:rPr>
              <w:fldChar w:fldCharType="begin"/>
            </w:r>
            <w:r w:rsidR="00574513" w:rsidRPr="00E07423">
              <w:rPr>
                <w:noProof/>
                <w:webHidden/>
              </w:rPr>
              <w:instrText xml:space="preserve"> PAGEREF _Toc178883803 \h </w:instrText>
            </w:r>
            <w:r w:rsidR="00574513" w:rsidRPr="00E07423">
              <w:rPr>
                <w:noProof/>
                <w:webHidden/>
              </w:rPr>
            </w:r>
            <w:r w:rsidR="00574513" w:rsidRPr="00E07423">
              <w:rPr>
                <w:noProof/>
                <w:webHidden/>
              </w:rPr>
              <w:fldChar w:fldCharType="separate"/>
            </w:r>
            <w:r w:rsidR="00E07423" w:rsidRPr="00E07423">
              <w:rPr>
                <w:noProof/>
                <w:webHidden/>
              </w:rPr>
              <w:t>3</w:t>
            </w:r>
            <w:r w:rsidR="00574513" w:rsidRPr="00E07423">
              <w:rPr>
                <w:noProof/>
                <w:webHidden/>
              </w:rPr>
              <w:fldChar w:fldCharType="end"/>
            </w:r>
          </w:hyperlink>
        </w:p>
        <w:p w14:paraId="09D6BFF2" w14:textId="25CD1CDF" w:rsidR="00574513" w:rsidRPr="00E07423" w:rsidRDefault="00574513" w:rsidP="00574513">
          <w:pPr>
            <w:pStyle w:val="11"/>
            <w:tabs>
              <w:tab w:val="right" w:leader="dot" w:pos="9344"/>
            </w:tabs>
            <w:spacing w:after="0" w:line="360" w:lineRule="auto"/>
            <w:rPr>
              <w:rFonts w:asciiTheme="minorHAnsi" w:eastAsiaTheme="minorEastAsia" w:hAnsiTheme="minorHAnsi" w:cstheme="minorBidi"/>
              <w:noProof/>
              <w:color w:val="auto"/>
              <w:sz w:val="22"/>
              <w:szCs w:val="22"/>
            </w:rPr>
          </w:pPr>
          <w:hyperlink w:anchor="_Toc178883804" w:history="1">
            <w:r w:rsidRPr="00E07423">
              <w:rPr>
                <w:rStyle w:val="aa"/>
                <w:noProof/>
              </w:rPr>
              <w:t>ХОД РАБОТЫ</w:t>
            </w:r>
            <w:r w:rsidRPr="00E07423">
              <w:rPr>
                <w:noProof/>
                <w:webHidden/>
              </w:rPr>
              <w:tab/>
            </w:r>
            <w:r w:rsidRPr="00E07423">
              <w:rPr>
                <w:noProof/>
                <w:webHidden/>
              </w:rPr>
              <w:fldChar w:fldCharType="begin"/>
            </w:r>
            <w:r w:rsidRPr="00E07423">
              <w:rPr>
                <w:noProof/>
                <w:webHidden/>
              </w:rPr>
              <w:instrText xml:space="preserve"> PAGEREF _Toc178883804 \h </w:instrText>
            </w:r>
            <w:r w:rsidRPr="00E07423">
              <w:rPr>
                <w:noProof/>
                <w:webHidden/>
              </w:rPr>
            </w:r>
            <w:r w:rsidRPr="00E07423">
              <w:rPr>
                <w:noProof/>
                <w:webHidden/>
              </w:rPr>
              <w:fldChar w:fldCharType="separate"/>
            </w:r>
            <w:r w:rsidR="00E07423" w:rsidRPr="00E07423">
              <w:rPr>
                <w:noProof/>
                <w:webHidden/>
              </w:rPr>
              <w:t>4</w:t>
            </w:r>
            <w:r w:rsidRPr="00E07423">
              <w:rPr>
                <w:noProof/>
                <w:webHidden/>
              </w:rPr>
              <w:fldChar w:fldCharType="end"/>
            </w:r>
          </w:hyperlink>
        </w:p>
        <w:p w14:paraId="0E8E6C60" w14:textId="55EB4DF9" w:rsidR="00574513" w:rsidRPr="00E07423" w:rsidRDefault="00574513" w:rsidP="00574513">
          <w:pPr>
            <w:pStyle w:val="21"/>
            <w:rPr>
              <w:noProof/>
            </w:rPr>
          </w:pPr>
          <w:hyperlink w:anchor="_Toc178883805" w:history="1">
            <w:r w:rsidRPr="00E07423">
              <w:rPr>
                <w:rStyle w:val="aa"/>
                <w:noProof/>
              </w:rPr>
              <w:t>ПУНКТ 1. ТРЕБОВАНИЯ ПОТРЕБИТЕЛЕЙ</w:t>
            </w:r>
            <w:r w:rsidRPr="00E07423">
              <w:rPr>
                <w:noProof/>
                <w:webHidden/>
              </w:rPr>
              <w:tab/>
            </w:r>
            <w:r w:rsidRPr="00E07423">
              <w:rPr>
                <w:noProof/>
                <w:webHidden/>
              </w:rPr>
              <w:fldChar w:fldCharType="begin"/>
            </w:r>
            <w:r w:rsidRPr="00E07423">
              <w:rPr>
                <w:noProof/>
                <w:webHidden/>
              </w:rPr>
              <w:instrText xml:space="preserve"> PAGEREF _Toc178883805 \h </w:instrText>
            </w:r>
            <w:r w:rsidRPr="00E07423">
              <w:rPr>
                <w:noProof/>
                <w:webHidden/>
              </w:rPr>
            </w:r>
            <w:r w:rsidRPr="00E07423">
              <w:rPr>
                <w:noProof/>
                <w:webHidden/>
              </w:rPr>
              <w:fldChar w:fldCharType="separate"/>
            </w:r>
            <w:r w:rsidR="00E07423" w:rsidRPr="00E07423">
              <w:rPr>
                <w:noProof/>
                <w:webHidden/>
              </w:rPr>
              <w:t>4</w:t>
            </w:r>
            <w:r w:rsidRPr="00E07423">
              <w:rPr>
                <w:noProof/>
                <w:webHidden/>
              </w:rPr>
              <w:fldChar w:fldCharType="end"/>
            </w:r>
          </w:hyperlink>
        </w:p>
        <w:p w14:paraId="08E060F7" w14:textId="11F48BF4" w:rsidR="00574513" w:rsidRPr="00E07423" w:rsidRDefault="00574513" w:rsidP="00574513">
          <w:pPr>
            <w:pStyle w:val="21"/>
            <w:rPr>
              <w:noProof/>
            </w:rPr>
          </w:pPr>
          <w:hyperlink w:anchor="_Toc178883806" w:history="1">
            <w:r w:rsidRPr="00E07423">
              <w:rPr>
                <w:rStyle w:val="aa"/>
                <w:noProof/>
              </w:rPr>
              <w:t>ПУНКТ 2. ОПРЕДЕЛЕНИЕ РАНГА ВАЖНОСТИ ТП</w:t>
            </w:r>
            <w:r w:rsidRPr="00E07423">
              <w:rPr>
                <w:noProof/>
                <w:webHidden/>
              </w:rPr>
              <w:tab/>
            </w:r>
            <w:r w:rsidRPr="00E07423">
              <w:rPr>
                <w:noProof/>
                <w:webHidden/>
              </w:rPr>
              <w:fldChar w:fldCharType="begin"/>
            </w:r>
            <w:r w:rsidRPr="00E07423">
              <w:rPr>
                <w:noProof/>
                <w:webHidden/>
              </w:rPr>
              <w:instrText xml:space="preserve"> PAGEREF _Toc178883806 \h </w:instrText>
            </w:r>
            <w:r w:rsidRPr="00E07423">
              <w:rPr>
                <w:noProof/>
                <w:webHidden/>
              </w:rPr>
            </w:r>
            <w:r w:rsidRPr="00E07423">
              <w:rPr>
                <w:noProof/>
                <w:webHidden/>
              </w:rPr>
              <w:fldChar w:fldCharType="separate"/>
            </w:r>
            <w:r w:rsidR="00E07423" w:rsidRPr="00E07423">
              <w:rPr>
                <w:noProof/>
                <w:webHidden/>
              </w:rPr>
              <w:t>4</w:t>
            </w:r>
            <w:r w:rsidRPr="00E07423">
              <w:rPr>
                <w:noProof/>
                <w:webHidden/>
              </w:rPr>
              <w:fldChar w:fldCharType="end"/>
            </w:r>
          </w:hyperlink>
        </w:p>
        <w:p w14:paraId="22F49F27" w14:textId="25729EC7" w:rsidR="00574513" w:rsidRPr="00E07423" w:rsidRDefault="00574513" w:rsidP="00574513">
          <w:pPr>
            <w:pStyle w:val="21"/>
            <w:rPr>
              <w:noProof/>
            </w:rPr>
          </w:pPr>
          <w:hyperlink w:anchor="_Toc178883807" w:history="1">
            <w:r w:rsidRPr="00E07423">
              <w:rPr>
                <w:rStyle w:val="aa"/>
                <w:noProof/>
              </w:rPr>
              <w:t>ПУНКТ 3. ТЕХНИЧЕСКИЕ ХАРАКТЕРИСТИКИ</w:t>
            </w:r>
            <w:r w:rsidRPr="00E07423">
              <w:rPr>
                <w:noProof/>
                <w:webHidden/>
              </w:rPr>
              <w:tab/>
            </w:r>
            <w:r w:rsidRPr="00E07423">
              <w:rPr>
                <w:noProof/>
                <w:webHidden/>
              </w:rPr>
              <w:fldChar w:fldCharType="begin"/>
            </w:r>
            <w:r w:rsidRPr="00E07423">
              <w:rPr>
                <w:noProof/>
                <w:webHidden/>
              </w:rPr>
              <w:instrText xml:space="preserve"> PAGEREF _Toc178883807 \h </w:instrText>
            </w:r>
            <w:r w:rsidRPr="00E07423">
              <w:rPr>
                <w:noProof/>
                <w:webHidden/>
              </w:rPr>
            </w:r>
            <w:r w:rsidRPr="00E07423">
              <w:rPr>
                <w:noProof/>
                <w:webHidden/>
              </w:rPr>
              <w:fldChar w:fldCharType="separate"/>
            </w:r>
            <w:r w:rsidR="00E07423" w:rsidRPr="00E07423">
              <w:rPr>
                <w:noProof/>
                <w:webHidden/>
              </w:rPr>
              <w:t>5</w:t>
            </w:r>
            <w:r w:rsidRPr="00E07423">
              <w:rPr>
                <w:noProof/>
                <w:webHidden/>
              </w:rPr>
              <w:fldChar w:fldCharType="end"/>
            </w:r>
          </w:hyperlink>
        </w:p>
        <w:p w14:paraId="1D8A5038" w14:textId="34F288B7" w:rsidR="00574513" w:rsidRPr="00E07423" w:rsidRDefault="00574513" w:rsidP="00574513">
          <w:pPr>
            <w:pStyle w:val="21"/>
            <w:rPr>
              <w:noProof/>
            </w:rPr>
          </w:pPr>
          <w:hyperlink w:anchor="_Toc178883808" w:history="1">
            <w:r w:rsidRPr="00E07423">
              <w:rPr>
                <w:rStyle w:val="aa"/>
                <w:noProof/>
              </w:rPr>
              <w:t>ПУНКТ 4. МАТРИЦА ВЗАИМОСВЯЗЕЙ ТП И ТХ</w:t>
            </w:r>
            <w:r w:rsidRPr="00E07423">
              <w:rPr>
                <w:noProof/>
                <w:webHidden/>
              </w:rPr>
              <w:tab/>
            </w:r>
            <w:r w:rsidRPr="00E07423">
              <w:rPr>
                <w:noProof/>
                <w:webHidden/>
              </w:rPr>
              <w:fldChar w:fldCharType="begin"/>
            </w:r>
            <w:r w:rsidRPr="00E07423">
              <w:rPr>
                <w:noProof/>
                <w:webHidden/>
              </w:rPr>
              <w:instrText xml:space="preserve"> PAGEREF _Toc178883808 \h </w:instrText>
            </w:r>
            <w:r w:rsidRPr="00E07423">
              <w:rPr>
                <w:noProof/>
                <w:webHidden/>
              </w:rPr>
            </w:r>
            <w:r w:rsidRPr="00E07423">
              <w:rPr>
                <w:noProof/>
                <w:webHidden/>
              </w:rPr>
              <w:fldChar w:fldCharType="separate"/>
            </w:r>
            <w:r w:rsidR="00E07423" w:rsidRPr="00E07423">
              <w:rPr>
                <w:noProof/>
                <w:webHidden/>
              </w:rPr>
              <w:t>5</w:t>
            </w:r>
            <w:r w:rsidRPr="00E07423">
              <w:rPr>
                <w:noProof/>
                <w:webHidden/>
              </w:rPr>
              <w:fldChar w:fldCharType="end"/>
            </w:r>
          </w:hyperlink>
        </w:p>
        <w:p w14:paraId="5E343EE5" w14:textId="0CF605D3" w:rsidR="00574513" w:rsidRPr="00E07423" w:rsidRDefault="00574513" w:rsidP="00574513">
          <w:pPr>
            <w:pStyle w:val="21"/>
            <w:rPr>
              <w:noProof/>
            </w:rPr>
          </w:pPr>
          <w:hyperlink w:anchor="_Toc178883809" w:history="1">
            <w:r w:rsidRPr="00E07423">
              <w:rPr>
                <w:rStyle w:val="aa"/>
                <w:noProof/>
              </w:rPr>
              <w:t>ПУНКТ 5. ОПРЕДЕЛЕНИЕ АБСОЛЮТНОЙ И ОТНОСИТЕЛЬНОЙ ВАЖНОСТИ ТХ</w:t>
            </w:r>
            <w:r w:rsidRPr="00E07423">
              <w:rPr>
                <w:noProof/>
                <w:webHidden/>
              </w:rPr>
              <w:tab/>
            </w:r>
            <w:r w:rsidRPr="00E07423">
              <w:rPr>
                <w:noProof/>
                <w:webHidden/>
              </w:rPr>
              <w:fldChar w:fldCharType="begin"/>
            </w:r>
            <w:r w:rsidRPr="00E07423">
              <w:rPr>
                <w:noProof/>
                <w:webHidden/>
              </w:rPr>
              <w:instrText xml:space="preserve"> PAGEREF _Toc178883809 \h </w:instrText>
            </w:r>
            <w:r w:rsidRPr="00E07423">
              <w:rPr>
                <w:noProof/>
                <w:webHidden/>
              </w:rPr>
            </w:r>
            <w:r w:rsidRPr="00E07423">
              <w:rPr>
                <w:noProof/>
                <w:webHidden/>
              </w:rPr>
              <w:fldChar w:fldCharType="separate"/>
            </w:r>
            <w:r w:rsidR="00E07423" w:rsidRPr="00E07423">
              <w:rPr>
                <w:noProof/>
                <w:webHidden/>
              </w:rPr>
              <w:t>6</w:t>
            </w:r>
            <w:r w:rsidRPr="00E07423">
              <w:rPr>
                <w:noProof/>
                <w:webHidden/>
              </w:rPr>
              <w:fldChar w:fldCharType="end"/>
            </w:r>
          </w:hyperlink>
        </w:p>
        <w:p w14:paraId="155DCD22" w14:textId="1A09E574" w:rsidR="00574513" w:rsidRPr="00E07423" w:rsidRDefault="00574513" w:rsidP="00574513">
          <w:pPr>
            <w:pStyle w:val="21"/>
            <w:rPr>
              <w:noProof/>
            </w:rPr>
          </w:pPr>
          <w:hyperlink w:anchor="_Toc178883810" w:history="1">
            <w:r w:rsidRPr="00E07423">
              <w:rPr>
                <w:rStyle w:val="aa"/>
                <w:noProof/>
              </w:rPr>
              <w:t>ПУНКТ 6. ВЗАИМОВЛИЯНИЕ ТХ</w:t>
            </w:r>
            <w:r w:rsidRPr="00E07423">
              <w:rPr>
                <w:noProof/>
                <w:webHidden/>
              </w:rPr>
              <w:tab/>
            </w:r>
            <w:r w:rsidRPr="00E07423">
              <w:rPr>
                <w:noProof/>
                <w:webHidden/>
              </w:rPr>
              <w:fldChar w:fldCharType="begin"/>
            </w:r>
            <w:r w:rsidRPr="00E07423">
              <w:rPr>
                <w:noProof/>
                <w:webHidden/>
              </w:rPr>
              <w:instrText xml:space="preserve"> PAGEREF _Toc178883810 \h </w:instrText>
            </w:r>
            <w:r w:rsidRPr="00E07423">
              <w:rPr>
                <w:noProof/>
                <w:webHidden/>
              </w:rPr>
            </w:r>
            <w:r w:rsidRPr="00E07423">
              <w:rPr>
                <w:noProof/>
                <w:webHidden/>
              </w:rPr>
              <w:fldChar w:fldCharType="separate"/>
            </w:r>
            <w:r w:rsidR="00E07423" w:rsidRPr="00E07423">
              <w:rPr>
                <w:noProof/>
                <w:webHidden/>
              </w:rPr>
              <w:t>7</w:t>
            </w:r>
            <w:r w:rsidRPr="00E07423">
              <w:rPr>
                <w:noProof/>
                <w:webHidden/>
              </w:rPr>
              <w:fldChar w:fldCharType="end"/>
            </w:r>
          </w:hyperlink>
        </w:p>
        <w:p w14:paraId="4A934115" w14:textId="09281481" w:rsidR="00574513" w:rsidRPr="00E07423" w:rsidRDefault="00574513" w:rsidP="00574513">
          <w:pPr>
            <w:pStyle w:val="21"/>
            <w:rPr>
              <w:noProof/>
            </w:rPr>
          </w:pPr>
          <w:hyperlink w:anchor="_Toc178883811" w:history="1">
            <w:r w:rsidRPr="00E07423">
              <w:rPr>
                <w:rStyle w:val="aa"/>
                <w:noProof/>
              </w:rPr>
              <w:t>ПУНКТ 7. БЕНЧМАРКИНГ</w:t>
            </w:r>
            <w:r w:rsidRPr="00E07423">
              <w:rPr>
                <w:noProof/>
                <w:webHidden/>
              </w:rPr>
              <w:tab/>
            </w:r>
            <w:r w:rsidRPr="00E07423">
              <w:rPr>
                <w:noProof/>
                <w:webHidden/>
              </w:rPr>
              <w:fldChar w:fldCharType="begin"/>
            </w:r>
            <w:r w:rsidRPr="00E07423">
              <w:rPr>
                <w:noProof/>
                <w:webHidden/>
              </w:rPr>
              <w:instrText xml:space="preserve"> PAGEREF _Toc178883811 \h </w:instrText>
            </w:r>
            <w:r w:rsidRPr="00E07423">
              <w:rPr>
                <w:noProof/>
                <w:webHidden/>
              </w:rPr>
            </w:r>
            <w:r w:rsidRPr="00E07423">
              <w:rPr>
                <w:noProof/>
                <w:webHidden/>
              </w:rPr>
              <w:fldChar w:fldCharType="separate"/>
            </w:r>
            <w:r w:rsidR="00E07423" w:rsidRPr="00E07423">
              <w:rPr>
                <w:noProof/>
                <w:webHidden/>
              </w:rPr>
              <w:t>8</w:t>
            </w:r>
            <w:r w:rsidRPr="00E07423">
              <w:rPr>
                <w:noProof/>
                <w:webHidden/>
              </w:rPr>
              <w:fldChar w:fldCharType="end"/>
            </w:r>
          </w:hyperlink>
        </w:p>
        <w:p w14:paraId="0E349128" w14:textId="67BB9336" w:rsidR="00574513" w:rsidRPr="00E07423" w:rsidRDefault="00574513" w:rsidP="00574513">
          <w:pPr>
            <w:pStyle w:val="21"/>
            <w:rPr>
              <w:noProof/>
            </w:rPr>
          </w:pPr>
          <w:hyperlink w:anchor="_Toc178883812" w:history="1">
            <w:r w:rsidRPr="00E07423">
              <w:rPr>
                <w:rStyle w:val="aa"/>
                <w:noProof/>
              </w:rPr>
              <w:t>ПУНКТ 8. ОПРЕДЕЛЕНИЕ ОТНОСИТЕЛЬНОЙ ТРУДНОСТИ РЕАЛИЗАЦИИ</w:t>
            </w:r>
            <w:r w:rsidRPr="00E07423">
              <w:rPr>
                <w:noProof/>
                <w:webHidden/>
              </w:rPr>
              <w:tab/>
            </w:r>
            <w:r w:rsidRPr="00E07423">
              <w:rPr>
                <w:noProof/>
                <w:webHidden/>
              </w:rPr>
              <w:fldChar w:fldCharType="begin"/>
            </w:r>
            <w:r w:rsidRPr="00E07423">
              <w:rPr>
                <w:noProof/>
                <w:webHidden/>
              </w:rPr>
              <w:instrText xml:space="preserve"> PAGEREF _Toc178883812 \h </w:instrText>
            </w:r>
            <w:r w:rsidRPr="00E07423">
              <w:rPr>
                <w:noProof/>
                <w:webHidden/>
              </w:rPr>
            </w:r>
            <w:r w:rsidRPr="00E07423">
              <w:rPr>
                <w:noProof/>
                <w:webHidden/>
              </w:rPr>
              <w:fldChar w:fldCharType="separate"/>
            </w:r>
            <w:r w:rsidR="00E07423" w:rsidRPr="00E07423">
              <w:rPr>
                <w:noProof/>
                <w:webHidden/>
              </w:rPr>
              <w:t>8</w:t>
            </w:r>
            <w:r w:rsidRPr="00E07423">
              <w:rPr>
                <w:noProof/>
                <w:webHidden/>
              </w:rPr>
              <w:fldChar w:fldCharType="end"/>
            </w:r>
          </w:hyperlink>
        </w:p>
        <w:p w14:paraId="11B16CCC" w14:textId="29670581" w:rsidR="00574513" w:rsidRPr="00E07423" w:rsidRDefault="00574513" w:rsidP="00574513">
          <w:pPr>
            <w:pStyle w:val="21"/>
            <w:rPr>
              <w:noProof/>
            </w:rPr>
          </w:pPr>
          <w:hyperlink w:anchor="_Toc178883813" w:history="1">
            <w:r w:rsidRPr="00E07423">
              <w:rPr>
                <w:rStyle w:val="aa"/>
                <w:noProof/>
              </w:rPr>
              <w:t>ПУНКТ 9. ПРИНЯТИЕ УПРАВЛЕНЧЕСКОГО РЕШЕНИЯ</w:t>
            </w:r>
            <w:r w:rsidRPr="00E07423">
              <w:rPr>
                <w:noProof/>
                <w:webHidden/>
              </w:rPr>
              <w:tab/>
            </w:r>
            <w:r w:rsidRPr="00E07423">
              <w:rPr>
                <w:noProof/>
                <w:webHidden/>
              </w:rPr>
              <w:fldChar w:fldCharType="begin"/>
            </w:r>
            <w:r w:rsidRPr="00E07423">
              <w:rPr>
                <w:noProof/>
                <w:webHidden/>
              </w:rPr>
              <w:instrText xml:space="preserve"> PAGEREF _Toc178883813 \h </w:instrText>
            </w:r>
            <w:r w:rsidRPr="00E07423">
              <w:rPr>
                <w:noProof/>
                <w:webHidden/>
              </w:rPr>
            </w:r>
            <w:r w:rsidRPr="00E07423">
              <w:rPr>
                <w:noProof/>
                <w:webHidden/>
              </w:rPr>
              <w:fldChar w:fldCharType="separate"/>
            </w:r>
            <w:r w:rsidR="00E07423" w:rsidRPr="00E07423">
              <w:rPr>
                <w:noProof/>
                <w:webHidden/>
              </w:rPr>
              <w:t>9</w:t>
            </w:r>
            <w:r w:rsidRPr="00E07423">
              <w:rPr>
                <w:noProof/>
                <w:webHidden/>
              </w:rPr>
              <w:fldChar w:fldCharType="end"/>
            </w:r>
          </w:hyperlink>
        </w:p>
        <w:p w14:paraId="5EA7899A" w14:textId="052711C3" w:rsidR="00574513" w:rsidRPr="00E07423" w:rsidRDefault="00574513" w:rsidP="00574513">
          <w:pPr>
            <w:pStyle w:val="21"/>
            <w:rPr>
              <w:noProof/>
            </w:rPr>
          </w:pPr>
          <w:hyperlink w:anchor="_Toc178883814" w:history="1">
            <w:r w:rsidRPr="00E07423">
              <w:rPr>
                <w:rStyle w:val="aa"/>
                <w:noProof/>
              </w:rPr>
              <w:t>ПУНКТ 10. РЕЗУЛЬТАТ</w:t>
            </w:r>
            <w:r w:rsidRPr="00E07423">
              <w:rPr>
                <w:noProof/>
                <w:webHidden/>
              </w:rPr>
              <w:tab/>
            </w:r>
            <w:r w:rsidRPr="00E07423">
              <w:rPr>
                <w:noProof/>
                <w:webHidden/>
              </w:rPr>
              <w:fldChar w:fldCharType="begin"/>
            </w:r>
            <w:r w:rsidRPr="00E07423">
              <w:rPr>
                <w:noProof/>
                <w:webHidden/>
              </w:rPr>
              <w:instrText xml:space="preserve"> PAGEREF _Toc178883814 \h </w:instrText>
            </w:r>
            <w:r w:rsidRPr="00E07423">
              <w:rPr>
                <w:noProof/>
                <w:webHidden/>
              </w:rPr>
            </w:r>
            <w:r w:rsidRPr="00E07423">
              <w:rPr>
                <w:noProof/>
                <w:webHidden/>
              </w:rPr>
              <w:fldChar w:fldCharType="separate"/>
            </w:r>
            <w:r w:rsidR="00E07423" w:rsidRPr="00E07423">
              <w:rPr>
                <w:noProof/>
                <w:webHidden/>
              </w:rPr>
              <w:t>10</w:t>
            </w:r>
            <w:r w:rsidRPr="00E07423">
              <w:rPr>
                <w:noProof/>
                <w:webHidden/>
              </w:rPr>
              <w:fldChar w:fldCharType="end"/>
            </w:r>
          </w:hyperlink>
        </w:p>
        <w:p w14:paraId="5C56BB53" w14:textId="428421E5" w:rsidR="00574513" w:rsidRPr="00E07423" w:rsidRDefault="00574513" w:rsidP="00574513">
          <w:pPr>
            <w:pStyle w:val="11"/>
            <w:tabs>
              <w:tab w:val="right" w:leader="dot" w:pos="9344"/>
            </w:tabs>
            <w:spacing w:after="0" w:line="360" w:lineRule="auto"/>
            <w:rPr>
              <w:rFonts w:asciiTheme="minorHAnsi" w:eastAsiaTheme="minorEastAsia" w:hAnsiTheme="minorHAnsi" w:cstheme="minorBidi"/>
              <w:noProof/>
              <w:color w:val="auto"/>
              <w:sz w:val="22"/>
              <w:szCs w:val="22"/>
            </w:rPr>
          </w:pPr>
          <w:hyperlink w:anchor="_Toc178883815" w:history="1">
            <w:r w:rsidRPr="00E07423">
              <w:rPr>
                <w:rStyle w:val="aa"/>
                <w:noProof/>
              </w:rPr>
              <w:t>ЗАКЛЮЧЕНИЕ</w:t>
            </w:r>
            <w:r w:rsidRPr="00E07423">
              <w:rPr>
                <w:noProof/>
                <w:webHidden/>
              </w:rPr>
              <w:tab/>
            </w:r>
            <w:r w:rsidRPr="00E07423">
              <w:rPr>
                <w:noProof/>
                <w:webHidden/>
              </w:rPr>
              <w:fldChar w:fldCharType="begin"/>
            </w:r>
            <w:r w:rsidRPr="00E07423">
              <w:rPr>
                <w:noProof/>
                <w:webHidden/>
              </w:rPr>
              <w:instrText xml:space="preserve"> PAGEREF _Toc178883815 \h </w:instrText>
            </w:r>
            <w:r w:rsidRPr="00E07423">
              <w:rPr>
                <w:noProof/>
                <w:webHidden/>
              </w:rPr>
            </w:r>
            <w:r w:rsidRPr="00E07423">
              <w:rPr>
                <w:noProof/>
                <w:webHidden/>
              </w:rPr>
              <w:fldChar w:fldCharType="separate"/>
            </w:r>
            <w:r w:rsidR="00E07423" w:rsidRPr="00E07423">
              <w:rPr>
                <w:noProof/>
                <w:webHidden/>
              </w:rPr>
              <w:t>11</w:t>
            </w:r>
            <w:r w:rsidRPr="00E07423">
              <w:rPr>
                <w:noProof/>
                <w:webHidden/>
              </w:rPr>
              <w:fldChar w:fldCharType="end"/>
            </w:r>
          </w:hyperlink>
        </w:p>
        <w:p w14:paraId="065D4BF4" w14:textId="5F435CDF" w:rsidR="00574513" w:rsidRPr="00E07423" w:rsidRDefault="00574513" w:rsidP="00574513">
          <w:pPr>
            <w:pStyle w:val="11"/>
            <w:tabs>
              <w:tab w:val="right" w:leader="dot" w:pos="9344"/>
            </w:tabs>
            <w:spacing w:after="0" w:line="360" w:lineRule="auto"/>
            <w:rPr>
              <w:rFonts w:asciiTheme="minorHAnsi" w:eastAsiaTheme="minorEastAsia" w:hAnsiTheme="minorHAnsi" w:cstheme="minorBidi"/>
              <w:noProof/>
              <w:color w:val="auto"/>
              <w:sz w:val="22"/>
              <w:szCs w:val="22"/>
            </w:rPr>
          </w:pPr>
          <w:hyperlink w:anchor="_Toc178883816" w:history="1">
            <w:r w:rsidRPr="00E07423">
              <w:rPr>
                <w:rStyle w:val="aa"/>
                <w:noProof/>
              </w:rPr>
              <w:t>СПИСОК ИСПОЛЬЗУЕМЫХ ИСТОЧНИКОВ</w:t>
            </w:r>
            <w:r w:rsidRPr="00E07423">
              <w:rPr>
                <w:noProof/>
                <w:webHidden/>
              </w:rPr>
              <w:tab/>
            </w:r>
            <w:r w:rsidRPr="00E07423">
              <w:rPr>
                <w:noProof/>
                <w:webHidden/>
              </w:rPr>
              <w:fldChar w:fldCharType="begin"/>
            </w:r>
            <w:r w:rsidRPr="00E07423">
              <w:rPr>
                <w:noProof/>
                <w:webHidden/>
              </w:rPr>
              <w:instrText xml:space="preserve"> PAGEREF _Toc178883816 \h </w:instrText>
            </w:r>
            <w:r w:rsidRPr="00E07423">
              <w:rPr>
                <w:noProof/>
                <w:webHidden/>
              </w:rPr>
            </w:r>
            <w:r w:rsidRPr="00E07423">
              <w:rPr>
                <w:noProof/>
                <w:webHidden/>
              </w:rPr>
              <w:fldChar w:fldCharType="separate"/>
            </w:r>
            <w:r w:rsidR="00E07423" w:rsidRPr="00E07423">
              <w:rPr>
                <w:noProof/>
                <w:webHidden/>
              </w:rPr>
              <w:t>12</w:t>
            </w:r>
            <w:r w:rsidRPr="00E07423">
              <w:rPr>
                <w:noProof/>
                <w:webHidden/>
              </w:rPr>
              <w:fldChar w:fldCharType="end"/>
            </w:r>
          </w:hyperlink>
        </w:p>
        <w:p w14:paraId="3BF87C50" w14:textId="24731479" w:rsidR="00962E22" w:rsidRPr="00962E22" w:rsidRDefault="00962E22" w:rsidP="00574513">
          <w:pPr>
            <w:spacing w:line="360" w:lineRule="auto"/>
          </w:pPr>
          <w:r w:rsidRPr="00E07423">
            <w:rPr>
              <w:bCs/>
            </w:rPr>
            <w:fldChar w:fldCharType="end"/>
          </w:r>
        </w:p>
      </w:sdtContent>
    </w:sdt>
    <w:p w14:paraId="46C5DEE5" w14:textId="77777777" w:rsidR="00962E22" w:rsidRDefault="00962E22">
      <w:pPr>
        <w:spacing w:after="160" w:line="259" w:lineRule="auto"/>
        <w:jc w:val="left"/>
        <w:rPr>
          <w:rFonts w:eastAsiaTheme="majorEastAsia"/>
          <w:b/>
          <w:color w:val="000000" w:themeColor="text1"/>
          <w:szCs w:val="32"/>
        </w:rPr>
      </w:pPr>
      <w:r>
        <w:rPr>
          <w:b/>
          <w:color w:val="000000" w:themeColor="text1"/>
        </w:rPr>
        <w:br w:type="page"/>
      </w:r>
      <w:bookmarkStart w:id="0" w:name="_GoBack"/>
      <w:bookmarkEnd w:id="0"/>
    </w:p>
    <w:p w14:paraId="5F798737" w14:textId="4251D553" w:rsidR="00574513" w:rsidRDefault="00574513" w:rsidP="00377BBE">
      <w:pPr>
        <w:pStyle w:val="1"/>
        <w:spacing w:before="200" w:after="240" w:line="360" w:lineRule="auto"/>
        <w:jc w:val="center"/>
        <w:rPr>
          <w:rFonts w:ascii="Times New Roman" w:hAnsi="Times New Roman" w:cs="Times New Roman"/>
          <w:b/>
          <w:color w:val="000000" w:themeColor="text1"/>
          <w:sz w:val="24"/>
        </w:rPr>
      </w:pPr>
      <w:bookmarkStart w:id="1" w:name="_Toc178883803"/>
      <w:r>
        <w:rPr>
          <w:rFonts w:ascii="Times New Roman" w:hAnsi="Times New Roman" w:cs="Times New Roman"/>
          <w:b/>
          <w:color w:val="000000" w:themeColor="text1"/>
          <w:sz w:val="24"/>
        </w:rPr>
        <w:lastRenderedPageBreak/>
        <w:t>ВВЕДЕНИЕ</w:t>
      </w:r>
      <w:bookmarkEnd w:id="1"/>
    </w:p>
    <w:p w14:paraId="53B114D4" w14:textId="7F91B7E5" w:rsidR="00574513" w:rsidRDefault="00574513" w:rsidP="00574513">
      <w:pPr>
        <w:spacing w:line="360" w:lineRule="auto"/>
        <w:ind w:firstLine="567"/>
      </w:pPr>
      <w:r>
        <w:t>Цель работы – изучить методику применения метода QFD при планировании качества.</w:t>
      </w:r>
    </w:p>
    <w:p w14:paraId="366E901F" w14:textId="538A6F92" w:rsidR="00574513" w:rsidRDefault="00574513" w:rsidP="00574513">
      <w:pPr>
        <w:spacing w:line="360" w:lineRule="auto"/>
        <w:ind w:firstLine="567"/>
      </w:pPr>
      <w:r>
        <w:t xml:space="preserve">В ходе работы будут такие этапы </w:t>
      </w:r>
      <w:r>
        <w:rPr>
          <w:lang w:val="en-US"/>
        </w:rPr>
        <w:t>QFD</w:t>
      </w:r>
      <w:r>
        <w:t>, как:</w:t>
      </w:r>
    </w:p>
    <w:p w14:paraId="00E70A49" w14:textId="463F3E11" w:rsidR="00574513" w:rsidRDefault="00E61B41" w:rsidP="00E61B41">
      <w:pPr>
        <w:pStyle w:val="a8"/>
        <w:numPr>
          <w:ilvl w:val="0"/>
          <w:numId w:val="5"/>
        </w:numPr>
        <w:spacing w:line="360" w:lineRule="auto"/>
        <w:ind w:left="0" w:firstLine="567"/>
      </w:pPr>
      <w:r>
        <w:t>Выбрать требования потребителей из таблицы 1. Выбор для варианта – не менее 5 требований потребителей.</w:t>
      </w:r>
    </w:p>
    <w:p w14:paraId="7C5ABFD7" w14:textId="5B25229E" w:rsidR="00E61B41" w:rsidRDefault="00E61B41" w:rsidP="00E61B41">
      <w:pPr>
        <w:pStyle w:val="a8"/>
        <w:numPr>
          <w:ilvl w:val="0"/>
          <w:numId w:val="5"/>
        </w:numPr>
        <w:spacing w:line="360" w:lineRule="auto"/>
        <w:ind w:left="0" w:firstLine="567"/>
      </w:pPr>
      <w:r>
        <w:t xml:space="preserve">Определить ранг важности требований потребителя используя экспертный метод парных сравнений. Оформить таблицы, аналогично примеру на рисунке 1 и 2. </w:t>
      </w:r>
    </w:p>
    <w:p w14:paraId="482ED58D" w14:textId="77777777" w:rsidR="00E61B41" w:rsidRDefault="00E61B41" w:rsidP="00E61B41">
      <w:pPr>
        <w:pStyle w:val="a8"/>
        <w:numPr>
          <w:ilvl w:val="0"/>
          <w:numId w:val="5"/>
        </w:numPr>
        <w:spacing w:line="360" w:lineRule="auto"/>
        <w:ind w:left="0" w:firstLine="567"/>
      </w:pPr>
      <w:r>
        <w:t xml:space="preserve">Выбрать технические характеристики из таблицы 1. Выбор для варианта – не менее 5 технических характеристик. </w:t>
      </w:r>
    </w:p>
    <w:p w14:paraId="033CDB29" w14:textId="1DEDB0EF" w:rsidR="00E61B41" w:rsidRDefault="00E61B41" w:rsidP="00E61B41">
      <w:pPr>
        <w:pStyle w:val="a8"/>
        <w:numPr>
          <w:ilvl w:val="0"/>
          <w:numId w:val="5"/>
        </w:numPr>
        <w:spacing w:line="360" w:lineRule="auto"/>
        <w:ind w:left="0" w:firstLine="567"/>
      </w:pPr>
      <w:r>
        <w:t>Построить матрицу взаимосвязей требований потребителей и технических характеристик.</w:t>
      </w:r>
    </w:p>
    <w:p w14:paraId="601DB14A" w14:textId="77777777" w:rsidR="00E61B41" w:rsidRDefault="00E61B41" w:rsidP="00E61B41">
      <w:pPr>
        <w:pStyle w:val="a8"/>
        <w:numPr>
          <w:ilvl w:val="0"/>
          <w:numId w:val="5"/>
        </w:numPr>
        <w:spacing w:line="360" w:lineRule="auto"/>
        <w:ind w:left="0" w:firstLine="567"/>
      </w:pPr>
      <w:r>
        <w:t xml:space="preserve">Определить абсолютную и относительную важность технических характеристик. Оформить таблицу, аналогично примеру на рисунке 3. </w:t>
      </w:r>
    </w:p>
    <w:p w14:paraId="1278CB47" w14:textId="77777777" w:rsidR="00E61B41" w:rsidRDefault="00E61B41" w:rsidP="00E61B41">
      <w:pPr>
        <w:pStyle w:val="a8"/>
        <w:numPr>
          <w:ilvl w:val="0"/>
          <w:numId w:val="5"/>
        </w:numPr>
        <w:spacing w:line="360" w:lineRule="auto"/>
        <w:ind w:left="0" w:firstLine="567"/>
      </w:pPr>
      <w:r>
        <w:t xml:space="preserve">Определить взаимовлияние технических характеристик в соответствии с принципами, отраженными на рисунке 4 и отобразить результаты в соответствии с примером на рисунке 5. </w:t>
      </w:r>
    </w:p>
    <w:p w14:paraId="42A993EB" w14:textId="1F212BEC" w:rsidR="00E61B41" w:rsidRDefault="00E61B41" w:rsidP="00E61B41">
      <w:pPr>
        <w:pStyle w:val="a8"/>
        <w:numPr>
          <w:ilvl w:val="0"/>
          <w:numId w:val="5"/>
        </w:numPr>
        <w:spacing w:line="360" w:lineRule="auto"/>
        <w:ind w:left="0" w:firstLine="567"/>
      </w:pPr>
      <w:r>
        <w:t>Провести анализ двух аналогичных продуктов (бенчмаркинг) на реальном рынке для учета уровня конкурентов. По заданию преподавателя установить собственный уровень достижения технических характеристик по отношению к уровню конкурентов в соответствии с формой, представленной на рисунке 6. С учетом уровня технических характеристик отобразить уровень выполнения требований потребителей собственного продукта и конкурентов.</w:t>
      </w:r>
    </w:p>
    <w:p w14:paraId="569EC0B1" w14:textId="4BD92A2F" w:rsidR="00E61B41" w:rsidRDefault="00E61B41" w:rsidP="00E61B41">
      <w:pPr>
        <w:pStyle w:val="a8"/>
        <w:numPr>
          <w:ilvl w:val="0"/>
          <w:numId w:val="5"/>
        </w:numPr>
        <w:spacing w:line="360" w:lineRule="auto"/>
        <w:ind w:left="0" w:firstLine="567"/>
      </w:pPr>
      <w:r>
        <w:t>Экспертно, по пятибалльной шкале, определить относительную трудность реализации технических характеристик, отобразив в соответствии с примером, представленном на рисунке 6.</w:t>
      </w:r>
    </w:p>
    <w:p w14:paraId="1B153C10" w14:textId="060F0E6A" w:rsidR="00574513" w:rsidRDefault="00E61B41" w:rsidP="00E61B41">
      <w:pPr>
        <w:pStyle w:val="a8"/>
        <w:numPr>
          <w:ilvl w:val="0"/>
          <w:numId w:val="5"/>
        </w:numPr>
        <w:spacing w:line="360" w:lineRule="auto"/>
        <w:ind w:left="0" w:firstLine="567"/>
      </w:pPr>
      <w:r>
        <w:t>На основании полученных данных: относительной важности ТХ, технической трудности реализации ТХ и бенчмаркинговых исследований необходимо принять решение - какие из технических характеристик необходимо в первую очередь улучшать при разработке нового изделия. Привести соответствующие письменные выводы, отобразив в виде цифр (в соответствии с примером на рисунке 6) последовательность планируемых улучшений.</w:t>
      </w:r>
    </w:p>
    <w:p w14:paraId="4125CE35" w14:textId="2154F7BF" w:rsidR="00574513" w:rsidRPr="00574513" w:rsidRDefault="00574513" w:rsidP="00574513">
      <w:pPr>
        <w:spacing w:after="160" w:line="259" w:lineRule="auto"/>
        <w:jc w:val="left"/>
      </w:pPr>
      <w:r>
        <w:br w:type="page"/>
      </w:r>
    </w:p>
    <w:p w14:paraId="65950248" w14:textId="60F2D8F1" w:rsidR="00574513" w:rsidRDefault="00574513" w:rsidP="00377BBE">
      <w:pPr>
        <w:pStyle w:val="1"/>
        <w:spacing w:before="200" w:after="240" w:line="360" w:lineRule="auto"/>
        <w:jc w:val="center"/>
        <w:rPr>
          <w:rFonts w:ascii="Times New Roman" w:hAnsi="Times New Roman" w:cs="Times New Roman"/>
          <w:b/>
          <w:color w:val="000000" w:themeColor="text1"/>
          <w:sz w:val="24"/>
        </w:rPr>
      </w:pPr>
      <w:bookmarkStart w:id="2" w:name="_Toc178883804"/>
      <w:r>
        <w:rPr>
          <w:rFonts w:ascii="Times New Roman" w:hAnsi="Times New Roman" w:cs="Times New Roman"/>
          <w:b/>
          <w:color w:val="000000" w:themeColor="text1"/>
          <w:sz w:val="24"/>
        </w:rPr>
        <w:lastRenderedPageBreak/>
        <w:t>ХОД РАБОТЫ</w:t>
      </w:r>
      <w:bookmarkEnd w:id="2"/>
    </w:p>
    <w:p w14:paraId="3004C079" w14:textId="1027E551" w:rsidR="00C5056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3" w:name="_Toc178883805"/>
      <w:r w:rsidRPr="00872BC9">
        <w:rPr>
          <w:rFonts w:ascii="Times New Roman" w:hAnsi="Times New Roman" w:cs="Times New Roman"/>
          <w:b/>
          <w:color w:val="000000" w:themeColor="text1"/>
          <w:sz w:val="24"/>
        </w:rPr>
        <w:t>ПУНКТ 1</w:t>
      </w:r>
      <w:r w:rsidR="00E427BB">
        <w:rPr>
          <w:rFonts w:ascii="Times New Roman" w:hAnsi="Times New Roman" w:cs="Times New Roman"/>
          <w:b/>
          <w:color w:val="000000" w:themeColor="text1"/>
          <w:sz w:val="24"/>
        </w:rPr>
        <w:t>. ТРЕБОВАНИЯ ПОТРЕБИТЕЛЕЙ</w:t>
      </w:r>
      <w:bookmarkEnd w:id="3"/>
    </w:p>
    <w:p w14:paraId="48D42584" w14:textId="50C893F6" w:rsidR="007A2046" w:rsidRDefault="007A2046" w:rsidP="00872BC9">
      <w:pPr>
        <w:spacing w:line="360" w:lineRule="auto"/>
        <w:ind w:firstLine="567"/>
      </w:pPr>
      <w:r>
        <w:t>Объект исследования – планшет.</w:t>
      </w:r>
    </w:p>
    <w:p w14:paraId="4158AE29" w14:textId="29D0C2F6" w:rsidR="00377BBE" w:rsidRDefault="00AD1B3D" w:rsidP="00872BC9">
      <w:pPr>
        <w:spacing w:line="360" w:lineRule="auto"/>
        <w:ind w:firstLine="567"/>
      </w:pPr>
      <w:r>
        <w:t>Был проведен анализ за</w:t>
      </w:r>
      <w:r w:rsidR="007A2046">
        <w:t>просов потребителей</w:t>
      </w:r>
      <w:r>
        <w:t xml:space="preserve"> и в</w:t>
      </w:r>
      <w:r w:rsidR="00872BC9">
        <w:t xml:space="preserve"> результате</w:t>
      </w:r>
      <w:r w:rsidR="0040175D">
        <w:t xml:space="preserve"> </w:t>
      </w:r>
      <w:r w:rsidR="00872BC9">
        <w:t>было учтено 5 тр</w:t>
      </w:r>
      <w:r w:rsidR="0040175D">
        <w:t>ебований потребителя</w:t>
      </w:r>
      <w:r w:rsidR="00872BC9">
        <w:t>:</w:t>
      </w:r>
    </w:p>
    <w:p w14:paraId="021E2A53" w14:textId="77777777" w:rsidR="00872BC9" w:rsidRDefault="00872BC9" w:rsidP="00872BC9">
      <w:pPr>
        <w:pStyle w:val="a8"/>
        <w:numPr>
          <w:ilvl w:val="0"/>
          <w:numId w:val="1"/>
        </w:numPr>
        <w:spacing w:line="360" w:lineRule="auto"/>
        <w:ind w:left="851" w:hanging="284"/>
      </w:pPr>
      <w:r>
        <w:t>Большой и яркий дисплей с хорошим разрешением.</w:t>
      </w:r>
    </w:p>
    <w:p w14:paraId="5A4A53F2" w14:textId="77777777" w:rsidR="00872BC9" w:rsidRDefault="00872BC9" w:rsidP="00872BC9">
      <w:pPr>
        <w:pStyle w:val="a8"/>
        <w:numPr>
          <w:ilvl w:val="0"/>
          <w:numId w:val="1"/>
        </w:numPr>
        <w:spacing w:line="360" w:lineRule="auto"/>
        <w:ind w:left="851" w:hanging="284"/>
      </w:pPr>
      <w:r>
        <w:t>Большой объем памяти.</w:t>
      </w:r>
    </w:p>
    <w:p w14:paraId="708341AE" w14:textId="77777777" w:rsidR="00872BC9" w:rsidRDefault="00872BC9" w:rsidP="00872BC9">
      <w:pPr>
        <w:pStyle w:val="a8"/>
        <w:numPr>
          <w:ilvl w:val="0"/>
          <w:numId w:val="1"/>
        </w:numPr>
        <w:spacing w:line="360" w:lineRule="auto"/>
        <w:ind w:left="851" w:hanging="284"/>
      </w:pPr>
      <w:r>
        <w:t>Долгое время работы без подзарядки.</w:t>
      </w:r>
    </w:p>
    <w:p w14:paraId="767BAE16" w14:textId="77777777" w:rsidR="00872BC9" w:rsidRDefault="00872BC9" w:rsidP="0040175D">
      <w:pPr>
        <w:pStyle w:val="a8"/>
        <w:numPr>
          <w:ilvl w:val="0"/>
          <w:numId w:val="1"/>
        </w:numPr>
        <w:spacing w:line="360" w:lineRule="auto"/>
        <w:ind w:left="851" w:hanging="284"/>
      </w:pPr>
      <w:r>
        <w:t>Быстрая и плавная работа приложений.</w:t>
      </w:r>
    </w:p>
    <w:p w14:paraId="01D28831" w14:textId="77777777" w:rsidR="00872BC9" w:rsidRPr="00872BC9" w:rsidRDefault="00872BC9" w:rsidP="00377BBE">
      <w:pPr>
        <w:pStyle w:val="a8"/>
        <w:numPr>
          <w:ilvl w:val="0"/>
          <w:numId w:val="1"/>
        </w:numPr>
        <w:spacing w:line="360" w:lineRule="auto"/>
        <w:ind w:left="851" w:hanging="284"/>
      </w:pPr>
      <w:r>
        <w:t>Легкий и компактный дизайн.</w:t>
      </w:r>
    </w:p>
    <w:p w14:paraId="04BF7F92"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4" w:name="_Toc178883806"/>
      <w:r w:rsidRPr="00872BC9">
        <w:rPr>
          <w:rFonts w:ascii="Times New Roman" w:hAnsi="Times New Roman" w:cs="Times New Roman"/>
          <w:b/>
          <w:color w:val="000000" w:themeColor="text1"/>
          <w:sz w:val="24"/>
        </w:rPr>
        <w:t>ПУНКТ 2</w:t>
      </w:r>
      <w:r w:rsidR="007F1ED5">
        <w:rPr>
          <w:rFonts w:ascii="Times New Roman" w:hAnsi="Times New Roman" w:cs="Times New Roman"/>
          <w:b/>
          <w:color w:val="000000" w:themeColor="text1"/>
          <w:sz w:val="24"/>
        </w:rPr>
        <w:t>. ОПРЕДЕЛЕНИЕ РАНГА ВАЖНОСТИ ТП</w:t>
      </w:r>
      <w:bookmarkEnd w:id="4"/>
    </w:p>
    <w:p w14:paraId="418DA742" w14:textId="77777777" w:rsidR="00962E22" w:rsidRPr="00962E22" w:rsidRDefault="00962E22" w:rsidP="00962E22">
      <w:pPr>
        <w:spacing w:line="360" w:lineRule="auto"/>
        <w:ind w:firstLine="567"/>
        <w:rPr>
          <w:szCs w:val="24"/>
        </w:rPr>
      </w:pPr>
      <w:r w:rsidRPr="00962E22">
        <w:rPr>
          <w:szCs w:val="24"/>
        </w:rPr>
        <w:t>Необходимо определить ранги важности ТП методом парных сравнений. На рис. 1 приведена матрица парных сравнений ТП.</w:t>
      </w:r>
    </w:p>
    <w:p w14:paraId="725667AE" w14:textId="77777777" w:rsidR="00377BBE" w:rsidRDefault="00872BC9" w:rsidP="00872BC9">
      <w:pPr>
        <w:spacing w:line="360" w:lineRule="auto"/>
        <w:jc w:val="center"/>
        <w:rPr>
          <w:sz w:val="22"/>
        </w:rPr>
      </w:pPr>
      <w:r w:rsidRPr="00872BC9">
        <w:rPr>
          <w:noProof/>
          <w:sz w:val="22"/>
        </w:rPr>
        <w:drawing>
          <wp:inline distT="0" distB="0" distL="0" distR="0" wp14:anchorId="20213087" wp14:editId="344F7BF7">
            <wp:extent cx="6071589" cy="212187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3186" cy="2153887"/>
                    </a:xfrm>
                    <a:prstGeom prst="rect">
                      <a:avLst/>
                    </a:prstGeom>
                  </pic:spPr>
                </pic:pic>
              </a:graphicData>
            </a:graphic>
          </wp:inline>
        </w:drawing>
      </w:r>
    </w:p>
    <w:p w14:paraId="77D47186" w14:textId="77777777" w:rsidR="00872BC9" w:rsidRDefault="00872BC9" w:rsidP="00872BC9">
      <w:pPr>
        <w:spacing w:line="360" w:lineRule="auto"/>
        <w:jc w:val="center"/>
      </w:pPr>
      <w:r>
        <w:t>Рис. 1. Матрица парных сравнений ТП</w:t>
      </w:r>
    </w:p>
    <w:p w14:paraId="2C141080" w14:textId="77777777" w:rsidR="00962E22" w:rsidRPr="00872BC9" w:rsidRDefault="00962E22" w:rsidP="00962E22">
      <w:pPr>
        <w:spacing w:line="360" w:lineRule="auto"/>
        <w:ind w:firstLine="567"/>
      </w:pPr>
      <w:r>
        <w:t>В завершении данного этапа можно построить часть матрицы «домика качества» (рис. 2).</w:t>
      </w:r>
    </w:p>
    <w:p w14:paraId="18C9CADB" w14:textId="77777777" w:rsidR="00872BC9" w:rsidRDefault="00872BC9" w:rsidP="00872BC9">
      <w:pPr>
        <w:spacing w:line="360" w:lineRule="auto"/>
        <w:jc w:val="center"/>
        <w:rPr>
          <w:sz w:val="22"/>
        </w:rPr>
      </w:pPr>
      <w:r w:rsidRPr="00872BC9">
        <w:rPr>
          <w:noProof/>
          <w:sz w:val="22"/>
        </w:rPr>
        <w:drawing>
          <wp:inline distT="0" distB="0" distL="0" distR="0" wp14:anchorId="68539329" wp14:editId="69418354">
            <wp:extent cx="2930769" cy="187569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0226" cy="1894545"/>
                    </a:xfrm>
                    <a:prstGeom prst="rect">
                      <a:avLst/>
                    </a:prstGeom>
                  </pic:spPr>
                </pic:pic>
              </a:graphicData>
            </a:graphic>
          </wp:inline>
        </w:drawing>
      </w:r>
    </w:p>
    <w:p w14:paraId="1077EA8F" w14:textId="77777777" w:rsidR="00872BC9" w:rsidRDefault="00872BC9" w:rsidP="00872BC9">
      <w:pPr>
        <w:spacing w:line="360" w:lineRule="auto"/>
        <w:jc w:val="center"/>
      </w:pPr>
      <w:r>
        <w:t xml:space="preserve">Рис. 2. Ранжирование требований потребителей </w:t>
      </w:r>
    </w:p>
    <w:p w14:paraId="636E2FDC" w14:textId="77777777" w:rsidR="0040175D" w:rsidRPr="00872BC9" w:rsidRDefault="0040175D" w:rsidP="0040175D">
      <w:pPr>
        <w:spacing w:line="360" w:lineRule="auto"/>
        <w:ind w:firstLine="567"/>
      </w:pPr>
      <w:r>
        <w:lastRenderedPageBreak/>
        <w:t>Видно, что по данным опроса потребители больше всего ценят емкость аккумулятора и скорость работы планшета, у этих ТП ранг выше всех.</w:t>
      </w:r>
    </w:p>
    <w:p w14:paraId="152F08CE"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5" w:name="_Toc178883807"/>
      <w:r w:rsidRPr="00872BC9">
        <w:rPr>
          <w:rFonts w:ascii="Times New Roman" w:hAnsi="Times New Roman" w:cs="Times New Roman"/>
          <w:b/>
          <w:color w:val="000000" w:themeColor="text1"/>
          <w:sz w:val="24"/>
        </w:rPr>
        <w:t>ПУНКТ 3</w:t>
      </w:r>
      <w:r w:rsidR="007F1ED5">
        <w:rPr>
          <w:rFonts w:ascii="Times New Roman" w:hAnsi="Times New Roman" w:cs="Times New Roman"/>
          <w:b/>
          <w:color w:val="000000" w:themeColor="text1"/>
          <w:sz w:val="24"/>
        </w:rPr>
        <w:t>. ТЕХНИЧЕСКИЕ ХАРАКТЕРИСТИКИ</w:t>
      </w:r>
      <w:bookmarkEnd w:id="5"/>
    </w:p>
    <w:p w14:paraId="4871804E" w14:textId="77777777" w:rsidR="0040175D" w:rsidRDefault="0040175D" w:rsidP="0040175D">
      <w:pPr>
        <w:spacing w:line="360" w:lineRule="auto"/>
        <w:ind w:firstLine="567"/>
      </w:pPr>
      <w:r>
        <w:t>В качестве технических характеристик (ТХ) были выбраны такие, которые влияют на те или иные ТП, и по которым можно сравнивать проектируемое изделие с изделиями конкурирующих фирм. В примере с планшетом приняты следующие ТХ:</w:t>
      </w:r>
    </w:p>
    <w:p w14:paraId="45541663" w14:textId="77777777" w:rsidR="0040175D" w:rsidRDefault="0040175D" w:rsidP="0040175D">
      <w:pPr>
        <w:pStyle w:val="a8"/>
        <w:numPr>
          <w:ilvl w:val="0"/>
          <w:numId w:val="3"/>
        </w:numPr>
        <w:spacing w:line="360" w:lineRule="auto"/>
        <w:ind w:left="851" w:hanging="284"/>
      </w:pPr>
      <w:r>
        <w:t>Диагональ 10-12 дюймов.</w:t>
      </w:r>
    </w:p>
    <w:p w14:paraId="45EBBCF0" w14:textId="77777777" w:rsidR="0040175D" w:rsidRDefault="0040175D" w:rsidP="0040175D">
      <w:pPr>
        <w:pStyle w:val="a8"/>
        <w:numPr>
          <w:ilvl w:val="0"/>
          <w:numId w:val="3"/>
        </w:numPr>
        <w:spacing w:line="360" w:lineRule="auto"/>
        <w:ind w:left="851" w:hanging="284"/>
      </w:pPr>
      <w:r>
        <w:t>Разрешение 2560х1900 пикселей.</w:t>
      </w:r>
    </w:p>
    <w:p w14:paraId="7FBC2F61" w14:textId="77777777" w:rsidR="0040175D" w:rsidRDefault="0040175D" w:rsidP="0040175D">
      <w:pPr>
        <w:pStyle w:val="a8"/>
        <w:numPr>
          <w:ilvl w:val="0"/>
          <w:numId w:val="3"/>
        </w:numPr>
        <w:spacing w:line="360" w:lineRule="auto"/>
        <w:ind w:left="851" w:hanging="284"/>
      </w:pPr>
      <w:r>
        <w:t>Оперативная память от 4 ГБ.</w:t>
      </w:r>
    </w:p>
    <w:p w14:paraId="7172A787" w14:textId="77777777" w:rsidR="0040175D" w:rsidRDefault="0040175D" w:rsidP="0040175D">
      <w:pPr>
        <w:pStyle w:val="a8"/>
        <w:numPr>
          <w:ilvl w:val="0"/>
          <w:numId w:val="3"/>
        </w:numPr>
        <w:spacing w:line="360" w:lineRule="auto"/>
        <w:ind w:left="851" w:hanging="284"/>
      </w:pPr>
      <w:r>
        <w:t>Встроенная память не менее 256 ГБ.</w:t>
      </w:r>
    </w:p>
    <w:p w14:paraId="5691D9A8" w14:textId="77777777" w:rsidR="0040175D" w:rsidRDefault="0040175D" w:rsidP="0040175D">
      <w:pPr>
        <w:pStyle w:val="a8"/>
        <w:numPr>
          <w:ilvl w:val="0"/>
          <w:numId w:val="3"/>
        </w:numPr>
        <w:spacing w:line="360" w:lineRule="auto"/>
        <w:ind w:left="851" w:hanging="284"/>
      </w:pPr>
      <w:r>
        <w:t>Емкость аккумулятора должна позволять длительное использование без подзарядки (8000-1000 мАч).</w:t>
      </w:r>
    </w:p>
    <w:p w14:paraId="3457E65C" w14:textId="77777777" w:rsidR="0040175D" w:rsidRDefault="0040175D" w:rsidP="0040175D">
      <w:pPr>
        <w:pStyle w:val="a8"/>
        <w:numPr>
          <w:ilvl w:val="0"/>
          <w:numId w:val="3"/>
        </w:numPr>
        <w:spacing w:line="360" w:lineRule="auto"/>
        <w:ind w:left="851" w:hanging="284"/>
      </w:pPr>
      <w:r>
        <w:t>Процессор: восьмиядерный с тактовой частотой 2,0 ГГц чтобы обеспечить быструю скорость работы.</w:t>
      </w:r>
    </w:p>
    <w:p w14:paraId="2B2D3994" w14:textId="77777777" w:rsidR="0040175D" w:rsidRPr="0040175D" w:rsidRDefault="0040175D" w:rsidP="0040175D">
      <w:pPr>
        <w:pStyle w:val="a8"/>
        <w:numPr>
          <w:ilvl w:val="0"/>
          <w:numId w:val="3"/>
        </w:numPr>
        <w:spacing w:line="360" w:lineRule="auto"/>
        <w:ind w:left="851" w:hanging="284"/>
      </w:pPr>
      <w:r>
        <w:t>Вес не должен превышать 500 г, что обеспечит мобильность при переноске устройства.</w:t>
      </w:r>
    </w:p>
    <w:p w14:paraId="0106BAA9" w14:textId="77777777" w:rsidR="00377BBE" w:rsidRDefault="00377BBE" w:rsidP="00574513">
      <w:pPr>
        <w:pStyle w:val="2"/>
        <w:spacing w:before="200" w:after="240" w:line="360" w:lineRule="auto"/>
        <w:jc w:val="center"/>
        <w:rPr>
          <w:rFonts w:ascii="Times New Roman" w:hAnsi="Times New Roman" w:cs="Times New Roman"/>
          <w:b/>
          <w:color w:val="000000" w:themeColor="text1"/>
          <w:sz w:val="24"/>
        </w:rPr>
      </w:pPr>
      <w:bookmarkStart w:id="6" w:name="_Toc178883808"/>
      <w:r w:rsidRPr="00872BC9">
        <w:rPr>
          <w:rFonts w:ascii="Times New Roman" w:hAnsi="Times New Roman" w:cs="Times New Roman"/>
          <w:b/>
          <w:color w:val="000000" w:themeColor="text1"/>
          <w:sz w:val="24"/>
        </w:rPr>
        <w:t>ПУНКТ 4</w:t>
      </w:r>
      <w:r w:rsidR="007F1ED5">
        <w:rPr>
          <w:rFonts w:ascii="Times New Roman" w:hAnsi="Times New Roman" w:cs="Times New Roman"/>
          <w:b/>
          <w:color w:val="000000" w:themeColor="text1"/>
          <w:sz w:val="24"/>
        </w:rPr>
        <w:t>. МАТРИЦА ВЗАИМОСВЯЗЕЙ ТП И ТХ</w:t>
      </w:r>
      <w:bookmarkEnd w:id="6"/>
    </w:p>
    <w:p w14:paraId="7A339B57" w14:textId="77777777" w:rsidR="00583EF7" w:rsidRDefault="00583EF7" w:rsidP="00583EF7">
      <w:pPr>
        <w:spacing w:line="360" w:lineRule="auto"/>
        <w:jc w:val="right"/>
      </w:pPr>
      <w:r>
        <w:t>Таблица 1</w:t>
      </w:r>
    </w:p>
    <w:p w14:paraId="28DB506B" w14:textId="77777777" w:rsidR="00583EF7" w:rsidRPr="00583EF7" w:rsidRDefault="00583EF7" w:rsidP="00583EF7">
      <w:pPr>
        <w:spacing w:line="360" w:lineRule="auto"/>
        <w:jc w:val="center"/>
      </w:pPr>
      <w:r>
        <w:t>Требования потребителей и технические характеристики продукции «Планшет»</w:t>
      </w:r>
    </w:p>
    <w:tbl>
      <w:tblPr>
        <w:tblStyle w:val="a7"/>
        <w:tblW w:w="0" w:type="auto"/>
        <w:tblLook w:val="04A0" w:firstRow="1" w:lastRow="0" w:firstColumn="1" w:lastColumn="0" w:noHBand="0" w:noVBand="1"/>
      </w:tblPr>
      <w:tblGrid>
        <w:gridCol w:w="3038"/>
        <w:gridCol w:w="926"/>
        <w:gridCol w:w="993"/>
        <w:gridCol w:w="992"/>
        <w:gridCol w:w="850"/>
        <w:gridCol w:w="851"/>
        <w:gridCol w:w="850"/>
        <w:gridCol w:w="844"/>
      </w:tblGrid>
      <w:tr w:rsidR="00583EF7" w14:paraId="4718C9AA" w14:textId="77777777" w:rsidTr="00583EF7">
        <w:trPr>
          <w:trHeight w:val="2751"/>
        </w:trPr>
        <w:tc>
          <w:tcPr>
            <w:tcW w:w="3038" w:type="dxa"/>
            <w:vAlign w:val="center"/>
          </w:tcPr>
          <w:p w14:paraId="00A8E8F9" w14:textId="77777777" w:rsidR="00583EF7" w:rsidRPr="00583EF7" w:rsidRDefault="00583EF7" w:rsidP="00583EF7">
            <w:pPr>
              <w:jc w:val="center"/>
              <w:rPr>
                <w:b/>
              </w:rPr>
            </w:pPr>
            <w:r w:rsidRPr="00583EF7">
              <w:rPr>
                <w:b/>
              </w:rPr>
              <w:t>Технические характеристики</w:t>
            </w:r>
          </w:p>
        </w:tc>
        <w:tc>
          <w:tcPr>
            <w:tcW w:w="926" w:type="dxa"/>
            <w:vMerge w:val="restart"/>
            <w:textDirection w:val="btLr"/>
            <w:vAlign w:val="center"/>
          </w:tcPr>
          <w:p w14:paraId="6AFE5299" w14:textId="77777777" w:rsidR="00583EF7" w:rsidRDefault="00583EF7" w:rsidP="00583EF7">
            <w:pPr>
              <w:ind w:left="113" w:right="113"/>
              <w:jc w:val="center"/>
            </w:pPr>
            <w:r>
              <w:t>Большая диагональ экрана</w:t>
            </w:r>
          </w:p>
        </w:tc>
        <w:tc>
          <w:tcPr>
            <w:tcW w:w="993" w:type="dxa"/>
            <w:vMerge w:val="restart"/>
            <w:textDirection w:val="btLr"/>
            <w:vAlign w:val="center"/>
          </w:tcPr>
          <w:p w14:paraId="39B3B5FD" w14:textId="77777777" w:rsidR="00583EF7" w:rsidRDefault="00583EF7" w:rsidP="00583EF7">
            <w:pPr>
              <w:ind w:left="113" w:right="113"/>
              <w:jc w:val="center"/>
            </w:pPr>
            <w:r>
              <w:t>Высокое разрешение</w:t>
            </w:r>
          </w:p>
        </w:tc>
        <w:tc>
          <w:tcPr>
            <w:tcW w:w="992" w:type="dxa"/>
            <w:vMerge w:val="restart"/>
            <w:textDirection w:val="btLr"/>
            <w:vAlign w:val="center"/>
          </w:tcPr>
          <w:p w14:paraId="3E597A69" w14:textId="77777777" w:rsidR="00583EF7" w:rsidRDefault="00583EF7" w:rsidP="00583EF7">
            <w:pPr>
              <w:ind w:left="113" w:right="113"/>
              <w:jc w:val="center"/>
            </w:pPr>
            <w:r>
              <w:t>Большая оперативная память</w:t>
            </w:r>
          </w:p>
        </w:tc>
        <w:tc>
          <w:tcPr>
            <w:tcW w:w="850" w:type="dxa"/>
            <w:vMerge w:val="restart"/>
            <w:textDirection w:val="btLr"/>
            <w:vAlign w:val="center"/>
          </w:tcPr>
          <w:p w14:paraId="09B9DD46" w14:textId="77777777" w:rsidR="00583EF7" w:rsidRDefault="00583EF7" w:rsidP="00583EF7">
            <w:pPr>
              <w:ind w:left="113" w:right="113"/>
              <w:jc w:val="center"/>
            </w:pPr>
            <w:r>
              <w:t>Большая встроенная память</w:t>
            </w:r>
          </w:p>
        </w:tc>
        <w:tc>
          <w:tcPr>
            <w:tcW w:w="851" w:type="dxa"/>
            <w:vMerge w:val="restart"/>
            <w:textDirection w:val="btLr"/>
            <w:vAlign w:val="center"/>
          </w:tcPr>
          <w:p w14:paraId="3A6A72B7" w14:textId="77777777" w:rsidR="00583EF7" w:rsidRDefault="00583EF7" w:rsidP="00583EF7">
            <w:pPr>
              <w:ind w:left="113" w:right="113"/>
              <w:jc w:val="center"/>
            </w:pPr>
            <w:r>
              <w:t>Большая емкость аккумулятора</w:t>
            </w:r>
          </w:p>
        </w:tc>
        <w:tc>
          <w:tcPr>
            <w:tcW w:w="850" w:type="dxa"/>
            <w:vMerge w:val="restart"/>
            <w:textDirection w:val="btLr"/>
            <w:vAlign w:val="center"/>
          </w:tcPr>
          <w:p w14:paraId="20BF975F" w14:textId="77777777" w:rsidR="00583EF7" w:rsidRDefault="00583EF7" w:rsidP="00583EF7">
            <w:pPr>
              <w:ind w:left="113" w:right="113"/>
              <w:jc w:val="center"/>
            </w:pPr>
            <w:r>
              <w:t>Процессор</w:t>
            </w:r>
          </w:p>
        </w:tc>
        <w:tc>
          <w:tcPr>
            <w:tcW w:w="844" w:type="dxa"/>
            <w:vMerge w:val="restart"/>
            <w:textDirection w:val="btLr"/>
            <w:vAlign w:val="center"/>
          </w:tcPr>
          <w:p w14:paraId="711ED686" w14:textId="77777777" w:rsidR="00583EF7" w:rsidRDefault="00583EF7" w:rsidP="00583EF7">
            <w:pPr>
              <w:ind w:left="113" w:right="113"/>
              <w:jc w:val="center"/>
            </w:pPr>
            <w:r>
              <w:t>Масса</w:t>
            </w:r>
          </w:p>
        </w:tc>
      </w:tr>
      <w:tr w:rsidR="00583EF7" w14:paraId="765A8EC0" w14:textId="77777777" w:rsidTr="00583EF7">
        <w:trPr>
          <w:trHeight w:val="1118"/>
        </w:trPr>
        <w:tc>
          <w:tcPr>
            <w:tcW w:w="3038" w:type="dxa"/>
            <w:vAlign w:val="center"/>
          </w:tcPr>
          <w:p w14:paraId="1CFD69AF" w14:textId="77777777" w:rsidR="00583EF7" w:rsidRPr="00583EF7" w:rsidRDefault="00583EF7" w:rsidP="00583EF7">
            <w:pPr>
              <w:jc w:val="center"/>
              <w:rPr>
                <w:b/>
              </w:rPr>
            </w:pPr>
            <w:r w:rsidRPr="00583EF7">
              <w:rPr>
                <w:b/>
              </w:rPr>
              <w:t>Требования потребителей</w:t>
            </w:r>
          </w:p>
        </w:tc>
        <w:tc>
          <w:tcPr>
            <w:tcW w:w="926" w:type="dxa"/>
            <w:vMerge/>
          </w:tcPr>
          <w:p w14:paraId="40CC19C5" w14:textId="77777777" w:rsidR="00583EF7" w:rsidRDefault="00583EF7" w:rsidP="00377BBE"/>
        </w:tc>
        <w:tc>
          <w:tcPr>
            <w:tcW w:w="993" w:type="dxa"/>
            <w:vMerge/>
          </w:tcPr>
          <w:p w14:paraId="71056112" w14:textId="77777777" w:rsidR="00583EF7" w:rsidRDefault="00583EF7" w:rsidP="00377BBE"/>
        </w:tc>
        <w:tc>
          <w:tcPr>
            <w:tcW w:w="992" w:type="dxa"/>
            <w:vMerge/>
          </w:tcPr>
          <w:p w14:paraId="7669ECD1" w14:textId="77777777" w:rsidR="00583EF7" w:rsidRDefault="00583EF7" w:rsidP="00377BBE"/>
        </w:tc>
        <w:tc>
          <w:tcPr>
            <w:tcW w:w="850" w:type="dxa"/>
            <w:vMerge/>
          </w:tcPr>
          <w:p w14:paraId="58AF02BD" w14:textId="77777777" w:rsidR="00583EF7" w:rsidRDefault="00583EF7" w:rsidP="00377BBE"/>
        </w:tc>
        <w:tc>
          <w:tcPr>
            <w:tcW w:w="851" w:type="dxa"/>
            <w:vMerge/>
          </w:tcPr>
          <w:p w14:paraId="4D08ED64" w14:textId="77777777" w:rsidR="00583EF7" w:rsidRDefault="00583EF7" w:rsidP="00377BBE"/>
        </w:tc>
        <w:tc>
          <w:tcPr>
            <w:tcW w:w="850" w:type="dxa"/>
            <w:vMerge/>
          </w:tcPr>
          <w:p w14:paraId="6A880246" w14:textId="77777777" w:rsidR="00583EF7" w:rsidRDefault="00583EF7" w:rsidP="00377BBE"/>
        </w:tc>
        <w:tc>
          <w:tcPr>
            <w:tcW w:w="844" w:type="dxa"/>
            <w:vMerge/>
          </w:tcPr>
          <w:p w14:paraId="7ECC1550" w14:textId="77777777" w:rsidR="00583EF7" w:rsidRDefault="00583EF7" w:rsidP="00377BBE"/>
        </w:tc>
      </w:tr>
      <w:tr w:rsidR="00583EF7" w14:paraId="36975265" w14:textId="77777777" w:rsidTr="00583EF7">
        <w:tc>
          <w:tcPr>
            <w:tcW w:w="3038" w:type="dxa"/>
          </w:tcPr>
          <w:p w14:paraId="0B236326" w14:textId="77777777" w:rsidR="00583EF7" w:rsidRDefault="00583EF7" w:rsidP="00377BBE">
            <w:r>
              <w:t>Большой и яркий дисплей</w:t>
            </w:r>
          </w:p>
        </w:tc>
        <w:tc>
          <w:tcPr>
            <w:tcW w:w="926" w:type="dxa"/>
          </w:tcPr>
          <w:p w14:paraId="679F64F8" w14:textId="77777777" w:rsidR="00583EF7" w:rsidRDefault="00583EF7" w:rsidP="00377BBE"/>
        </w:tc>
        <w:tc>
          <w:tcPr>
            <w:tcW w:w="993" w:type="dxa"/>
          </w:tcPr>
          <w:p w14:paraId="68F178D3" w14:textId="77777777" w:rsidR="00583EF7" w:rsidRDefault="00583EF7" w:rsidP="00377BBE"/>
        </w:tc>
        <w:tc>
          <w:tcPr>
            <w:tcW w:w="992" w:type="dxa"/>
          </w:tcPr>
          <w:p w14:paraId="12B524BA" w14:textId="77777777" w:rsidR="00583EF7" w:rsidRDefault="00583EF7" w:rsidP="00377BBE"/>
        </w:tc>
        <w:tc>
          <w:tcPr>
            <w:tcW w:w="850" w:type="dxa"/>
          </w:tcPr>
          <w:p w14:paraId="4A4EA087" w14:textId="77777777" w:rsidR="00583EF7" w:rsidRDefault="00583EF7" w:rsidP="00377BBE"/>
        </w:tc>
        <w:tc>
          <w:tcPr>
            <w:tcW w:w="851" w:type="dxa"/>
          </w:tcPr>
          <w:p w14:paraId="45713448" w14:textId="77777777" w:rsidR="00583EF7" w:rsidRDefault="00583EF7" w:rsidP="00377BBE"/>
        </w:tc>
        <w:tc>
          <w:tcPr>
            <w:tcW w:w="850" w:type="dxa"/>
          </w:tcPr>
          <w:p w14:paraId="22EF94CF" w14:textId="77777777" w:rsidR="00583EF7" w:rsidRDefault="00583EF7" w:rsidP="00377BBE"/>
        </w:tc>
        <w:tc>
          <w:tcPr>
            <w:tcW w:w="844" w:type="dxa"/>
          </w:tcPr>
          <w:p w14:paraId="5C2C9D31" w14:textId="77777777" w:rsidR="00583EF7" w:rsidRDefault="00583EF7" w:rsidP="00377BBE"/>
        </w:tc>
      </w:tr>
      <w:tr w:rsidR="00583EF7" w14:paraId="0C026955" w14:textId="77777777" w:rsidTr="00583EF7">
        <w:tc>
          <w:tcPr>
            <w:tcW w:w="3038" w:type="dxa"/>
          </w:tcPr>
          <w:p w14:paraId="6640AE40" w14:textId="77777777" w:rsidR="00583EF7" w:rsidRDefault="00583EF7" w:rsidP="00377BBE">
            <w:r>
              <w:t>Большой объем памяти</w:t>
            </w:r>
          </w:p>
        </w:tc>
        <w:tc>
          <w:tcPr>
            <w:tcW w:w="926" w:type="dxa"/>
          </w:tcPr>
          <w:p w14:paraId="5A69CAFA" w14:textId="77777777" w:rsidR="00583EF7" w:rsidRDefault="00583EF7" w:rsidP="00377BBE"/>
        </w:tc>
        <w:tc>
          <w:tcPr>
            <w:tcW w:w="993" w:type="dxa"/>
          </w:tcPr>
          <w:p w14:paraId="279CD115" w14:textId="77777777" w:rsidR="00583EF7" w:rsidRDefault="00583EF7" w:rsidP="00377BBE"/>
        </w:tc>
        <w:tc>
          <w:tcPr>
            <w:tcW w:w="992" w:type="dxa"/>
          </w:tcPr>
          <w:p w14:paraId="460DDA8F" w14:textId="77777777" w:rsidR="00583EF7" w:rsidRDefault="00583EF7" w:rsidP="00377BBE"/>
        </w:tc>
        <w:tc>
          <w:tcPr>
            <w:tcW w:w="850" w:type="dxa"/>
          </w:tcPr>
          <w:p w14:paraId="1C86882D" w14:textId="77777777" w:rsidR="00583EF7" w:rsidRDefault="00583EF7" w:rsidP="00377BBE"/>
        </w:tc>
        <w:tc>
          <w:tcPr>
            <w:tcW w:w="851" w:type="dxa"/>
          </w:tcPr>
          <w:p w14:paraId="7022F339" w14:textId="77777777" w:rsidR="00583EF7" w:rsidRDefault="00583EF7" w:rsidP="00377BBE"/>
        </w:tc>
        <w:tc>
          <w:tcPr>
            <w:tcW w:w="850" w:type="dxa"/>
          </w:tcPr>
          <w:p w14:paraId="07D9B97D" w14:textId="77777777" w:rsidR="00583EF7" w:rsidRDefault="00583EF7" w:rsidP="00377BBE"/>
        </w:tc>
        <w:tc>
          <w:tcPr>
            <w:tcW w:w="844" w:type="dxa"/>
          </w:tcPr>
          <w:p w14:paraId="46AD938D" w14:textId="77777777" w:rsidR="00583EF7" w:rsidRDefault="00583EF7" w:rsidP="00377BBE"/>
        </w:tc>
      </w:tr>
      <w:tr w:rsidR="00583EF7" w14:paraId="5E7A309A" w14:textId="77777777" w:rsidTr="00583EF7">
        <w:tc>
          <w:tcPr>
            <w:tcW w:w="3038" w:type="dxa"/>
          </w:tcPr>
          <w:p w14:paraId="538FA4F0" w14:textId="77777777" w:rsidR="00583EF7" w:rsidRDefault="00583EF7" w:rsidP="00377BBE">
            <w:r>
              <w:t>Емкий аккумулятор</w:t>
            </w:r>
          </w:p>
        </w:tc>
        <w:tc>
          <w:tcPr>
            <w:tcW w:w="926" w:type="dxa"/>
          </w:tcPr>
          <w:p w14:paraId="48B77AD5" w14:textId="77777777" w:rsidR="00583EF7" w:rsidRDefault="00583EF7" w:rsidP="00377BBE"/>
        </w:tc>
        <w:tc>
          <w:tcPr>
            <w:tcW w:w="993" w:type="dxa"/>
          </w:tcPr>
          <w:p w14:paraId="41F00995" w14:textId="77777777" w:rsidR="00583EF7" w:rsidRDefault="00583EF7" w:rsidP="00377BBE"/>
        </w:tc>
        <w:tc>
          <w:tcPr>
            <w:tcW w:w="992" w:type="dxa"/>
          </w:tcPr>
          <w:p w14:paraId="30AC688E" w14:textId="77777777" w:rsidR="00583EF7" w:rsidRDefault="00583EF7" w:rsidP="00377BBE"/>
        </w:tc>
        <w:tc>
          <w:tcPr>
            <w:tcW w:w="850" w:type="dxa"/>
          </w:tcPr>
          <w:p w14:paraId="6133D7BD" w14:textId="77777777" w:rsidR="00583EF7" w:rsidRDefault="00583EF7" w:rsidP="00377BBE"/>
        </w:tc>
        <w:tc>
          <w:tcPr>
            <w:tcW w:w="851" w:type="dxa"/>
          </w:tcPr>
          <w:p w14:paraId="1CE86ACB" w14:textId="77777777" w:rsidR="00583EF7" w:rsidRDefault="00583EF7" w:rsidP="00377BBE"/>
        </w:tc>
        <w:tc>
          <w:tcPr>
            <w:tcW w:w="850" w:type="dxa"/>
          </w:tcPr>
          <w:p w14:paraId="1B55AE43" w14:textId="77777777" w:rsidR="00583EF7" w:rsidRDefault="00583EF7" w:rsidP="00377BBE"/>
        </w:tc>
        <w:tc>
          <w:tcPr>
            <w:tcW w:w="844" w:type="dxa"/>
          </w:tcPr>
          <w:p w14:paraId="410B02E0" w14:textId="77777777" w:rsidR="00583EF7" w:rsidRDefault="00583EF7" w:rsidP="00377BBE"/>
        </w:tc>
      </w:tr>
      <w:tr w:rsidR="00583EF7" w14:paraId="54DBD713" w14:textId="77777777" w:rsidTr="00583EF7">
        <w:tc>
          <w:tcPr>
            <w:tcW w:w="3038" w:type="dxa"/>
          </w:tcPr>
          <w:p w14:paraId="10A76CFF" w14:textId="77777777" w:rsidR="00583EF7" w:rsidRDefault="00583EF7" w:rsidP="00377BBE">
            <w:r>
              <w:t>Скорость работы</w:t>
            </w:r>
          </w:p>
        </w:tc>
        <w:tc>
          <w:tcPr>
            <w:tcW w:w="926" w:type="dxa"/>
          </w:tcPr>
          <w:p w14:paraId="020D3F71" w14:textId="77777777" w:rsidR="00583EF7" w:rsidRDefault="00583EF7" w:rsidP="00377BBE"/>
        </w:tc>
        <w:tc>
          <w:tcPr>
            <w:tcW w:w="993" w:type="dxa"/>
          </w:tcPr>
          <w:p w14:paraId="51478C7E" w14:textId="77777777" w:rsidR="00583EF7" w:rsidRDefault="00583EF7" w:rsidP="00377BBE"/>
        </w:tc>
        <w:tc>
          <w:tcPr>
            <w:tcW w:w="992" w:type="dxa"/>
          </w:tcPr>
          <w:p w14:paraId="40E5B1B1" w14:textId="77777777" w:rsidR="00583EF7" w:rsidRDefault="00583EF7" w:rsidP="00377BBE"/>
        </w:tc>
        <w:tc>
          <w:tcPr>
            <w:tcW w:w="850" w:type="dxa"/>
          </w:tcPr>
          <w:p w14:paraId="46DE9DB4" w14:textId="77777777" w:rsidR="00583EF7" w:rsidRDefault="00583EF7" w:rsidP="00377BBE"/>
        </w:tc>
        <w:tc>
          <w:tcPr>
            <w:tcW w:w="851" w:type="dxa"/>
          </w:tcPr>
          <w:p w14:paraId="6554EA64" w14:textId="77777777" w:rsidR="00583EF7" w:rsidRDefault="00583EF7" w:rsidP="00377BBE"/>
        </w:tc>
        <w:tc>
          <w:tcPr>
            <w:tcW w:w="850" w:type="dxa"/>
          </w:tcPr>
          <w:p w14:paraId="05B0DCAB" w14:textId="77777777" w:rsidR="00583EF7" w:rsidRDefault="00583EF7" w:rsidP="00377BBE"/>
        </w:tc>
        <w:tc>
          <w:tcPr>
            <w:tcW w:w="844" w:type="dxa"/>
          </w:tcPr>
          <w:p w14:paraId="6D0E3388" w14:textId="77777777" w:rsidR="00583EF7" w:rsidRDefault="00583EF7" w:rsidP="00377BBE"/>
        </w:tc>
      </w:tr>
      <w:tr w:rsidR="00583EF7" w14:paraId="30C38767" w14:textId="77777777" w:rsidTr="00583EF7">
        <w:tc>
          <w:tcPr>
            <w:tcW w:w="3038" w:type="dxa"/>
          </w:tcPr>
          <w:p w14:paraId="10D6D8AF" w14:textId="77777777" w:rsidR="00583EF7" w:rsidRDefault="00583EF7" w:rsidP="00377BBE">
            <w:r>
              <w:t>Легкий и компактный дизайн</w:t>
            </w:r>
          </w:p>
        </w:tc>
        <w:tc>
          <w:tcPr>
            <w:tcW w:w="926" w:type="dxa"/>
          </w:tcPr>
          <w:p w14:paraId="1D4370D1" w14:textId="77777777" w:rsidR="00583EF7" w:rsidRDefault="00583EF7" w:rsidP="00377BBE"/>
        </w:tc>
        <w:tc>
          <w:tcPr>
            <w:tcW w:w="993" w:type="dxa"/>
          </w:tcPr>
          <w:p w14:paraId="3F4BC117" w14:textId="77777777" w:rsidR="00583EF7" w:rsidRDefault="00583EF7" w:rsidP="00377BBE"/>
        </w:tc>
        <w:tc>
          <w:tcPr>
            <w:tcW w:w="992" w:type="dxa"/>
          </w:tcPr>
          <w:p w14:paraId="583B6DEA" w14:textId="77777777" w:rsidR="00583EF7" w:rsidRDefault="00583EF7" w:rsidP="00377BBE"/>
        </w:tc>
        <w:tc>
          <w:tcPr>
            <w:tcW w:w="850" w:type="dxa"/>
          </w:tcPr>
          <w:p w14:paraId="7AF48CAF" w14:textId="77777777" w:rsidR="00583EF7" w:rsidRDefault="00583EF7" w:rsidP="00377BBE"/>
        </w:tc>
        <w:tc>
          <w:tcPr>
            <w:tcW w:w="851" w:type="dxa"/>
          </w:tcPr>
          <w:p w14:paraId="12C61E3F" w14:textId="77777777" w:rsidR="00583EF7" w:rsidRDefault="00583EF7" w:rsidP="00377BBE"/>
        </w:tc>
        <w:tc>
          <w:tcPr>
            <w:tcW w:w="850" w:type="dxa"/>
          </w:tcPr>
          <w:p w14:paraId="5583165A" w14:textId="77777777" w:rsidR="00583EF7" w:rsidRDefault="00583EF7" w:rsidP="00377BBE"/>
        </w:tc>
        <w:tc>
          <w:tcPr>
            <w:tcW w:w="844" w:type="dxa"/>
          </w:tcPr>
          <w:p w14:paraId="20FD4EC4" w14:textId="77777777" w:rsidR="00583EF7" w:rsidRDefault="00583EF7" w:rsidP="00377BBE"/>
        </w:tc>
      </w:tr>
    </w:tbl>
    <w:p w14:paraId="582E37DC" w14:textId="77777777" w:rsidR="00377BBE" w:rsidRPr="0040175D" w:rsidRDefault="00377BBE" w:rsidP="00377BBE"/>
    <w:p w14:paraId="0021CAAB"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7" w:name="_Toc178883809"/>
      <w:r w:rsidRPr="00872BC9">
        <w:rPr>
          <w:rFonts w:ascii="Times New Roman" w:hAnsi="Times New Roman" w:cs="Times New Roman"/>
          <w:b/>
          <w:color w:val="000000" w:themeColor="text1"/>
          <w:sz w:val="24"/>
        </w:rPr>
        <w:t>ПУНКТ 5</w:t>
      </w:r>
      <w:r w:rsidR="007F1ED5">
        <w:rPr>
          <w:rFonts w:ascii="Times New Roman" w:hAnsi="Times New Roman" w:cs="Times New Roman"/>
          <w:b/>
          <w:color w:val="000000" w:themeColor="text1"/>
          <w:sz w:val="24"/>
        </w:rPr>
        <w:t>. ОПРЕДЕЛЕНИЕ АБСОЛЮТНОЙ И ОТНОСИТЕЛЬНОЙ ВАЖНОСТИ ТХ</w:t>
      </w:r>
      <w:bookmarkEnd w:id="7"/>
    </w:p>
    <w:p w14:paraId="2B68AA22" w14:textId="77777777" w:rsidR="00377BBE" w:rsidRDefault="00EB240F" w:rsidP="00EB240F">
      <w:pPr>
        <w:spacing w:line="360" w:lineRule="auto"/>
        <w:jc w:val="center"/>
        <w:rPr>
          <w:sz w:val="22"/>
        </w:rPr>
      </w:pPr>
      <w:r w:rsidRPr="00EB240F">
        <w:rPr>
          <w:noProof/>
          <w:sz w:val="22"/>
        </w:rPr>
        <w:drawing>
          <wp:inline distT="0" distB="0" distL="0" distR="0" wp14:anchorId="14125131" wp14:editId="1DC18D42">
            <wp:extent cx="5939790" cy="4341495"/>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341495"/>
                    </a:xfrm>
                    <a:prstGeom prst="rect">
                      <a:avLst/>
                    </a:prstGeom>
                  </pic:spPr>
                </pic:pic>
              </a:graphicData>
            </a:graphic>
          </wp:inline>
        </w:drawing>
      </w:r>
    </w:p>
    <w:p w14:paraId="6953B40A" w14:textId="77777777" w:rsidR="00EB240F" w:rsidRDefault="00EB240F" w:rsidP="00EB240F">
      <w:pPr>
        <w:spacing w:after="200" w:line="360" w:lineRule="auto"/>
        <w:jc w:val="center"/>
      </w:pPr>
      <w:r>
        <w:t>Рис. 3. Важность технических характеристик</w:t>
      </w:r>
    </w:p>
    <w:p w14:paraId="4B2EDC1E" w14:textId="77777777" w:rsidR="00EB240F" w:rsidRDefault="00EB240F" w:rsidP="00EB240F">
      <w:pPr>
        <w:spacing w:line="360" w:lineRule="auto"/>
        <w:ind w:firstLine="567"/>
      </w:pPr>
      <w:r>
        <w:t>Из рис. 3 видно, что: большой и яркий дисплей сильно влияет на большую диагональ экрана и высокое разрешение; объем памяти сильнее влияет на большую встроенную память и оказывает некоторое влияние на большую оперативную память; емкий аккумулятор сильно влияет на большую емкость аккумулятора и меньше – на массу изделия, так как при наличии более емкого аккумулятора, вес устройства становиться больше; скорость работы оказывает одинаковое сильное влияние на большую оперативную память и процессор и меньшее влияние на большую встроенную память; легкий и компактный дизайн одинаково слабо влияет на большую диагональ экрана и большую емкость аккумулятора и сильно влияет на массу.</w:t>
      </w:r>
    </w:p>
    <w:p w14:paraId="5FBF47BC" w14:textId="77777777" w:rsidR="00EB240F" w:rsidRDefault="00A2009A" w:rsidP="00EB240F">
      <w:pPr>
        <w:spacing w:line="360" w:lineRule="auto"/>
        <w:ind w:firstLine="567"/>
      </w:pPr>
      <w:r>
        <w:t>Расчеты</w:t>
      </w:r>
      <w:r w:rsidR="00EB240F">
        <w:t xml:space="preserve"> абсолютной и относительной важности ТХ:</w:t>
      </w:r>
    </w:p>
    <w:p w14:paraId="482FD329" w14:textId="77777777" w:rsidR="00EB240F" w:rsidRDefault="00EB240F" w:rsidP="00EB240F">
      <w:pPr>
        <w:spacing w:line="360" w:lineRule="auto"/>
        <w:ind w:firstLine="567"/>
      </w:pPr>
      <w:r>
        <w:t>АВ ТХ1 = 3,0х0,2 + 1,0х0,1 = 0,7.</w:t>
      </w:r>
    </w:p>
    <w:p w14:paraId="6DC499E4" w14:textId="77777777" w:rsidR="00EB240F" w:rsidRDefault="00A2009A" w:rsidP="00EB240F">
      <w:pPr>
        <w:spacing w:line="360" w:lineRule="auto"/>
        <w:ind w:firstLine="567"/>
      </w:pPr>
      <w:r>
        <w:t>АВ ТХ2 = 3,0х0,2 = 0,6.</w:t>
      </w:r>
    </w:p>
    <w:p w14:paraId="2A50C367" w14:textId="77777777" w:rsidR="00EB240F" w:rsidRDefault="00EB240F" w:rsidP="00EB240F">
      <w:pPr>
        <w:spacing w:line="360" w:lineRule="auto"/>
        <w:ind w:firstLine="567"/>
      </w:pPr>
      <w:r>
        <w:t xml:space="preserve">АВ ТХ3 = 1,0х0,15 + 3,0х0,275 = </w:t>
      </w:r>
      <w:r w:rsidR="00A2009A">
        <w:t>0,975.</w:t>
      </w:r>
    </w:p>
    <w:p w14:paraId="77651EC1" w14:textId="77777777" w:rsidR="00EB240F" w:rsidRDefault="00EB240F" w:rsidP="00EB240F">
      <w:pPr>
        <w:spacing w:line="360" w:lineRule="auto"/>
        <w:ind w:firstLine="567"/>
      </w:pPr>
      <w:r>
        <w:lastRenderedPageBreak/>
        <w:t>АВ ТХ4</w:t>
      </w:r>
      <w:r w:rsidR="00A2009A">
        <w:t xml:space="preserve"> = 3,0х0,15 + 1,0х0,275 = 0,725.</w:t>
      </w:r>
    </w:p>
    <w:p w14:paraId="7D59D83B" w14:textId="77777777" w:rsidR="00EB240F" w:rsidRDefault="00EB240F" w:rsidP="00EB240F">
      <w:pPr>
        <w:spacing w:line="360" w:lineRule="auto"/>
        <w:ind w:firstLine="567"/>
      </w:pPr>
      <w:r>
        <w:t>АВ ТХ5</w:t>
      </w:r>
      <w:r w:rsidR="00A2009A">
        <w:t xml:space="preserve"> = 3,0х0,275 + 1,0х0,1 = 0,925.</w:t>
      </w:r>
    </w:p>
    <w:p w14:paraId="7AC95507" w14:textId="77777777" w:rsidR="00EB240F" w:rsidRDefault="00EB240F" w:rsidP="00EB240F">
      <w:pPr>
        <w:spacing w:line="360" w:lineRule="auto"/>
        <w:ind w:firstLine="567"/>
      </w:pPr>
      <w:r>
        <w:t>АВ ТХ6</w:t>
      </w:r>
      <w:r w:rsidR="00A2009A">
        <w:t xml:space="preserve"> = 3,0х0,275 = 0,825.</w:t>
      </w:r>
    </w:p>
    <w:p w14:paraId="18CFE8A7" w14:textId="77777777" w:rsidR="00EB240F" w:rsidRDefault="00EB240F" w:rsidP="00EB240F">
      <w:pPr>
        <w:spacing w:line="360" w:lineRule="auto"/>
        <w:ind w:firstLine="567"/>
      </w:pPr>
      <w:r>
        <w:t>АВ ТХ7</w:t>
      </w:r>
      <w:r w:rsidR="00A2009A">
        <w:t xml:space="preserve"> = 1,0х0,275 + 3,0х0,1 = 0,575.</w:t>
      </w:r>
    </w:p>
    <w:p w14:paraId="7B1D12ED" w14:textId="77777777" w:rsidR="00A2009A" w:rsidRDefault="00A2009A" w:rsidP="00EB240F">
      <w:pPr>
        <w:spacing w:line="360" w:lineRule="auto"/>
        <w:ind w:firstLine="567"/>
      </w:pPr>
      <w:r>
        <w:t>ОВ ТХ1 = 0,7х100/5,325 = 13,1%.</w:t>
      </w:r>
    </w:p>
    <w:p w14:paraId="256BFA25" w14:textId="77777777" w:rsidR="00A2009A" w:rsidRDefault="00A2009A" w:rsidP="00EB240F">
      <w:pPr>
        <w:spacing w:line="360" w:lineRule="auto"/>
        <w:ind w:firstLine="567"/>
      </w:pPr>
      <w:r>
        <w:t>ОВ ТХ2 = 0,6</w:t>
      </w:r>
      <w:r w:rsidRPr="00A2009A">
        <w:t xml:space="preserve"> </w:t>
      </w:r>
      <w:r>
        <w:t>х100/5,325 = 11,3%.</w:t>
      </w:r>
    </w:p>
    <w:p w14:paraId="3A683495" w14:textId="77777777" w:rsidR="00A2009A" w:rsidRDefault="00A2009A" w:rsidP="00EB240F">
      <w:pPr>
        <w:spacing w:line="360" w:lineRule="auto"/>
        <w:ind w:firstLine="567"/>
      </w:pPr>
      <w:r>
        <w:t>ОВ ТХ3 = 0,975</w:t>
      </w:r>
      <w:r w:rsidRPr="00A2009A">
        <w:t xml:space="preserve"> </w:t>
      </w:r>
      <w:r>
        <w:t>х100/5,325 = 18,3%</w:t>
      </w:r>
    </w:p>
    <w:p w14:paraId="4AB61B7C" w14:textId="77777777" w:rsidR="00A2009A" w:rsidRDefault="00A2009A" w:rsidP="00EB240F">
      <w:pPr>
        <w:spacing w:line="360" w:lineRule="auto"/>
        <w:ind w:firstLine="567"/>
      </w:pPr>
      <w:r>
        <w:t>ОВ ТХ4 = 0,725</w:t>
      </w:r>
      <w:r w:rsidRPr="00A2009A">
        <w:t xml:space="preserve"> </w:t>
      </w:r>
      <w:r>
        <w:t>х100/5,325 = 13,6%.</w:t>
      </w:r>
    </w:p>
    <w:p w14:paraId="47493857" w14:textId="77777777" w:rsidR="00A2009A" w:rsidRDefault="00A2009A" w:rsidP="00EB240F">
      <w:pPr>
        <w:spacing w:line="360" w:lineRule="auto"/>
        <w:ind w:firstLine="567"/>
      </w:pPr>
      <w:r>
        <w:t>ОВ ТХ5 = 0,925</w:t>
      </w:r>
      <w:r w:rsidRPr="00A2009A">
        <w:t xml:space="preserve"> </w:t>
      </w:r>
      <w:r>
        <w:t>х100/5,325 = 17,4%.</w:t>
      </w:r>
    </w:p>
    <w:p w14:paraId="5F0348B5" w14:textId="77777777" w:rsidR="00A2009A" w:rsidRDefault="00A2009A" w:rsidP="00EB240F">
      <w:pPr>
        <w:spacing w:line="360" w:lineRule="auto"/>
        <w:ind w:firstLine="567"/>
      </w:pPr>
      <w:r>
        <w:t>ОВ ТХ6 = 0,825</w:t>
      </w:r>
      <w:r w:rsidRPr="00A2009A">
        <w:t xml:space="preserve"> </w:t>
      </w:r>
      <w:r>
        <w:t>х100/5,325 = 15,5%.</w:t>
      </w:r>
    </w:p>
    <w:p w14:paraId="1C091F33" w14:textId="77777777" w:rsidR="00A2009A" w:rsidRDefault="00A2009A" w:rsidP="00EB240F">
      <w:pPr>
        <w:spacing w:line="360" w:lineRule="auto"/>
        <w:ind w:firstLine="567"/>
      </w:pPr>
      <w:r>
        <w:t>ОВ ТХ7 = 0,575</w:t>
      </w:r>
      <w:r w:rsidRPr="00A2009A">
        <w:t xml:space="preserve"> </w:t>
      </w:r>
      <w:r>
        <w:t>х100/5,325 = 10,8%.</w:t>
      </w:r>
    </w:p>
    <w:p w14:paraId="24FE9A08" w14:textId="77777777" w:rsidR="00A2009A" w:rsidRDefault="00A2009A" w:rsidP="00EB240F">
      <w:pPr>
        <w:spacing w:line="360" w:lineRule="auto"/>
        <w:ind w:firstLine="567"/>
      </w:pPr>
      <w:r>
        <w:t>После завершения данного этапа часть «домика» имеет вид матрицы как на рис.3</w:t>
      </w:r>
    </w:p>
    <w:p w14:paraId="5667E8B7"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8" w:name="_Toc178883810"/>
      <w:r w:rsidRPr="00872BC9">
        <w:rPr>
          <w:rFonts w:ascii="Times New Roman" w:hAnsi="Times New Roman" w:cs="Times New Roman"/>
          <w:b/>
          <w:color w:val="000000" w:themeColor="text1"/>
          <w:sz w:val="24"/>
        </w:rPr>
        <w:t>ПУНКТ 6</w:t>
      </w:r>
      <w:r w:rsidR="007F1ED5">
        <w:rPr>
          <w:rFonts w:ascii="Times New Roman" w:hAnsi="Times New Roman" w:cs="Times New Roman"/>
          <w:b/>
          <w:color w:val="000000" w:themeColor="text1"/>
          <w:sz w:val="24"/>
        </w:rPr>
        <w:t>. ВЗАИМОВЛИЯНИЕ ТХ</w:t>
      </w:r>
      <w:bookmarkEnd w:id="8"/>
    </w:p>
    <w:p w14:paraId="6B579D14" w14:textId="77777777" w:rsidR="00A2009A" w:rsidRDefault="00A2009A" w:rsidP="00A2009A">
      <w:pPr>
        <w:spacing w:line="360" w:lineRule="auto"/>
        <w:ind w:firstLine="567"/>
      </w:pPr>
      <w:r>
        <w:t>Определение взаимовлияния характеристик представлено на рис. 4.</w:t>
      </w:r>
    </w:p>
    <w:p w14:paraId="1B31F7FC" w14:textId="2BA9E3A1" w:rsidR="00377BBE" w:rsidRPr="00A2009A" w:rsidRDefault="00A2009A" w:rsidP="00A2009A">
      <w:pPr>
        <w:spacing w:before="200" w:after="200" w:line="360" w:lineRule="auto"/>
        <w:jc w:val="center"/>
      </w:pPr>
      <w:r>
        <w:rPr>
          <w:noProof/>
        </w:rPr>
        <w:drawing>
          <wp:inline distT="0" distB="0" distL="0" distR="0" wp14:anchorId="2554E941" wp14:editId="3B961BC1">
            <wp:extent cx="5199687" cy="3020291"/>
            <wp:effectExtent l="0" t="0" r="127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41"/>
                    <a:stretch/>
                  </pic:blipFill>
                  <pic:spPr bwMode="auto">
                    <a:xfrm>
                      <a:off x="0" y="0"/>
                      <a:ext cx="5226430" cy="3035825"/>
                    </a:xfrm>
                    <a:prstGeom prst="rect">
                      <a:avLst/>
                    </a:prstGeom>
                    <a:ln>
                      <a:noFill/>
                    </a:ln>
                    <a:extLst>
                      <a:ext uri="{53640926-AAD7-44D8-BBD7-CCE9431645EC}">
                        <a14:shadowObscured xmlns:a14="http://schemas.microsoft.com/office/drawing/2010/main"/>
                      </a:ext>
                    </a:extLst>
                  </pic:spPr>
                </pic:pic>
              </a:graphicData>
            </a:graphic>
          </wp:inline>
        </w:drawing>
      </w:r>
    </w:p>
    <w:p w14:paraId="670351CA" w14:textId="77777777" w:rsidR="00A2009A" w:rsidRDefault="00A2009A" w:rsidP="00A2009A">
      <w:pPr>
        <w:spacing w:before="200" w:after="200" w:line="360" w:lineRule="auto"/>
        <w:jc w:val="center"/>
      </w:pPr>
      <w:r w:rsidRPr="00A2009A">
        <w:t>Рис. 4. Крыша домика качества</w:t>
      </w:r>
    </w:p>
    <w:p w14:paraId="0565AB05" w14:textId="77777777" w:rsidR="00A2009A" w:rsidRDefault="00A2009A" w:rsidP="00A2009A">
      <w:pPr>
        <w:spacing w:line="360" w:lineRule="auto"/>
        <w:ind w:firstLine="567"/>
      </w:pPr>
      <w:r>
        <w:t>Вид и степень взаимосвязи:</w:t>
      </w:r>
    </w:p>
    <w:p w14:paraId="285EA33A" w14:textId="77777777" w:rsidR="00A2009A" w:rsidRDefault="00A2009A" w:rsidP="00A2009A">
      <w:pPr>
        <w:spacing w:line="360" w:lineRule="auto"/>
        <w:ind w:firstLine="567"/>
      </w:pPr>
      <w:r>
        <w:t xml:space="preserve">© - сильная положительная; </w:t>
      </w:r>
    </w:p>
    <w:p w14:paraId="51A8BBB1" w14:textId="77777777" w:rsidR="00A2009A" w:rsidRDefault="00A2009A" w:rsidP="00A2009A">
      <w:pPr>
        <w:spacing w:line="360" w:lineRule="auto"/>
        <w:ind w:firstLine="567"/>
      </w:pPr>
      <w:r>
        <w:t xml:space="preserve">O – слабая положительная; </w:t>
      </w:r>
    </w:p>
    <w:p w14:paraId="5135440D" w14:textId="77777777" w:rsidR="00A2009A" w:rsidRDefault="00A2009A" w:rsidP="00A2009A">
      <w:pPr>
        <w:spacing w:line="360" w:lineRule="auto"/>
        <w:ind w:firstLine="567"/>
      </w:pPr>
      <w:r>
        <w:t xml:space="preserve">Х - сильная отрицательная; </w:t>
      </w:r>
    </w:p>
    <w:p w14:paraId="03807CE5" w14:textId="77777777" w:rsidR="00A2009A" w:rsidRDefault="00A2009A" w:rsidP="00A2009A">
      <w:pPr>
        <w:spacing w:line="360" w:lineRule="auto"/>
        <w:ind w:firstLine="567"/>
      </w:pPr>
      <w:r>
        <w:t>Δ - слабая отрицательная.</w:t>
      </w:r>
    </w:p>
    <w:p w14:paraId="1057BE04" w14:textId="77777777" w:rsidR="007A2046" w:rsidRDefault="00A2009A" w:rsidP="007A2046">
      <w:pPr>
        <w:pStyle w:val="a8"/>
        <w:numPr>
          <w:ilvl w:val="0"/>
          <w:numId w:val="8"/>
        </w:numPr>
        <w:spacing w:line="360" w:lineRule="auto"/>
        <w:ind w:left="567" w:hanging="567"/>
      </w:pPr>
      <w:r>
        <w:lastRenderedPageBreak/>
        <w:t xml:space="preserve">При улучшении </w:t>
      </w:r>
      <w:r w:rsidR="008C098D">
        <w:t>диагонали экрана улучшается и разрешение</w:t>
      </w:r>
      <w:r w:rsidR="007A2046">
        <w:t>, так как площадь экрана планшета становится больше, следовательно, требуется большее разрешение.</w:t>
      </w:r>
    </w:p>
    <w:p w14:paraId="0929F73D" w14:textId="0B266467" w:rsidR="007A2046" w:rsidRDefault="007A2046" w:rsidP="007A2046">
      <w:pPr>
        <w:pStyle w:val="a8"/>
        <w:numPr>
          <w:ilvl w:val="0"/>
          <w:numId w:val="8"/>
        </w:numPr>
        <w:spacing w:line="360" w:lineRule="auto"/>
        <w:ind w:left="567" w:hanging="567"/>
      </w:pPr>
      <w:r>
        <w:t xml:space="preserve">При увеличении диагонали экрана </w:t>
      </w:r>
      <w:r w:rsidR="008C098D">
        <w:t xml:space="preserve">ухудшается масса изделия, потому что </w:t>
      </w:r>
      <w:r>
        <w:t xml:space="preserve">площадь экрана </w:t>
      </w:r>
      <w:r w:rsidR="008C098D">
        <w:t xml:space="preserve">становиться больше. </w:t>
      </w:r>
    </w:p>
    <w:p w14:paraId="728E3635" w14:textId="7D2429F1" w:rsidR="007A2046" w:rsidRDefault="008C098D" w:rsidP="007A2046">
      <w:pPr>
        <w:pStyle w:val="a8"/>
        <w:numPr>
          <w:ilvl w:val="0"/>
          <w:numId w:val="8"/>
        </w:numPr>
        <w:spacing w:line="360" w:lineRule="auto"/>
        <w:ind w:left="567" w:hanging="567"/>
      </w:pPr>
      <w:r w:rsidRPr="007A2046">
        <w:rPr>
          <w:rStyle w:val="ab"/>
          <w:b w:val="0"/>
        </w:rPr>
        <w:t>Высокое разрешение</w:t>
      </w:r>
      <w:r w:rsidR="007A2046">
        <w:rPr>
          <w:rStyle w:val="ab"/>
          <w:b w:val="0"/>
        </w:rPr>
        <w:t xml:space="preserve"> экрана</w:t>
      </w:r>
      <w:r>
        <w:t xml:space="preserve"> положительно связано с производительностью процессора, поскольку для отображения качественного изображения требуется </w:t>
      </w:r>
      <w:r w:rsidR="007A2046">
        <w:t>более мощный процессор.</w:t>
      </w:r>
    </w:p>
    <w:p w14:paraId="1AC29B82" w14:textId="62797DA3" w:rsidR="007A2046" w:rsidRDefault="007A2046" w:rsidP="007A2046">
      <w:pPr>
        <w:pStyle w:val="a8"/>
        <w:numPr>
          <w:ilvl w:val="0"/>
          <w:numId w:val="8"/>
        </w:numPr>
        <w:spacing w:line="360" w:lineRule="auto"/>
        <w:ind w:left="567" w:hanging="567"/>
      </w:pPr>
      <w:r>
        <w:t>В</w:t>
      </w:r>
      <w:r w:rsidR="008C098D">
        <w:t>ысокое разрешение может увеличить потребление энергии, что требует большего аккумулятора.</w:t>
      </w:r>
    </w:p>
    <w:p w14:paraId="6B585EB6" w14:textId="0F012BFB" w:rsidR="007A2046" w:rsidRDefault="007A2046" w:rsidP="007A2046">
      <w:pPr>
        <w:pStyle w:val="a8"/>
        <w:numPr>
          <w:ilvl w:val="0"/>
          <w:numId w:val="8"/>
        </w:numPr>
        <w:spacing w:line="360" w:lineRule="auto"/>
        <w:ind w:left="567" w:hanging="567"/>
      </w:pPr>
      <w:r>
        <w:rPr>
          <w:rStyle w:val="ab"/>
          <w:b w:val="0"/>
        </w:rPr>
        <w:t>Увеличение оперативной памяти</w:t>
      </w:r>
      <w:r w:rsidR="008C098D" w:rsidRPr="007A2046">
        <w:rPr>
          <w:b/>
        </w:rPr>
        <w:t xml:space="preserve"> </w:t>
      </w:r>
      <w:r w:rsidR="008C098D">
        <w:t>положительно влияет на производительность процессора, улучшая скорость работы системы.</w:t>
      </w:r>
    </w:p>
    <w:p w14:paraId="452DFB2E" w14:textId="7FB20435" w:rsidR="008C098D" w:rsidRPr="00A2009A" w:rsidRDefault="008C098D" w:rsidP="007A2046">
      <w:pPr>
        <w:pStyle w:val="a8"/>
        <w:numPr>
          <w:ilvl w:val="0"/>
          <w:numId w:val="8"/>
        </w:numPr>
        <w:spacing w:line="360" w:lineRule="auto"/>
        <w:ind w:left="567" w:hanging="567"/>
      </w:pPr>
      <w:r w:rsidRPr="007A2046">
        <w:rPr>
          <w:rStyle w:val="ab"/>
          <w:b w:val="0"/>
        </w:rPr>
        <w:t>Большая емкость аккумулятора</w:t>
      </w:r>
      <w:r>
        <w:t xml:space="preserve"> может отрицательно повлиять на массу, так как с увеличением энергопотребления этих элементов требуется больший аккумулятор, что увеличивает вес устройства.</w:t>
      </w:r>
    </w:p>
    <w:p w14:paraId="1009EBE8"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9" w:name="_Toc178883811"/>
      <w:r w:rsidRPr="00872BC9">
        <w:rPr>
          <w:rFonts w:ascii="Times New Roman" w:hAnsi="Times New Roman" w:cs="Times New Roman"/>
          <w:b/>
          <w:color w:val="000000" w:themeColor="text1"/>
          <w:sz w:val="24"/>
        </w:rPr>
        <w:t>ПУНКТ 7</w:t>
      </w:r>
      <w:r w:rsidR="007F1ED5">
        <w:rPr>
          <w:rFonts w:ascii="Times New Roman" w:hAnsi="Times New Roman" w:cs="Times New Roman"/>
          <w:b/>
          <w:color w:val="000000" w:themeColor="text1"/>
          <w:sz w:val="24"/>
        </w:rPr>
        <w:t>. БЕНЧМАРКИНГ</w:t>
      </w:r>
      <w:bookmarkEnd w:id="9"/>
    </w:p>
    <w:p w14:paraId="67ABCEBD" w14:textId="77777777" w:rsidR="008C098D" w:rsidRPr="008C098D" w:rsidRDefault="008C098D" w:rsidP="008C098D">
      <w:pPr>
        <w:spacing w:line="360" w:lineRule="auto"/>
        <w:ind w:firstLine="567"/>
      </w:pPr>
      <w:r>
        <w:t>На рис. 5 представлены результаты бенчмаркинга с обозначением уровня достижений по отдельным ТХ конкурентов А и В по сравнению с нашей организацией.</w:t>
      </w:r>
    </w:p>
    <w:p w14:paraId="45270FFC" w14:textId="77777777" w:rsidR="00377BBE" w:rsidRDefault="008C098D" w:rsidP="008C098D">
      <w:pPr>
        <w:spacing w:before="200" w:line="360" w:lineRule="auto"/>
        <w:jc w:val="center"/>
        <w:rPr>
          <w:sz w:val="22"/>
        </w:rPr>
      </w:pPr>
      <w:r w:rsidRPr="008C098D">
        <w:rPr>
          <w:noProof/>
          <w:sz w:val="22"/>
        </w:rPr>
        <w:drawing>
          <wp:inline distT="0" distB="0" distL="0" distR="0" wp14:anchorId="22E8C5C3" wp14:editId="56F7A0FB">
            <wp:extent cx="5939790" cy="1172845"/>
            <wp:effectExtent l="0" t="0" r="381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172845"/>
                    </a:xfrm>
                    <a:prstGeom prst="rect">
                      <a:avLst/>
                    </a:prstGeom>
                  </pic:spPr>
                </pic:pic>
              </a:graphicData>
            </a:graphic>
          </wp:inline>
        </w:drawing>
      </w:r>
    </w:p>
    <w:p w14:paraId="069D22E6" w14:textId="77777777" w:rsidR="008C098D" w:rsidRDefault="008C098D" w:rsidP="008C098D">
      <w:pPr>
        <w:spacing w:after="200" w:line="360" w:lineRule="auto"/>
        <w:jc w:val="center"/>
      </w:pPr>
      <w:r>
        <w:t>Рис. 5. Бенчмаркинг</w:t>
      </w:r>
    </w:p>
    <w:p w14:paraId="0A718AEB" w14:textId="33D02CDF" w:rsidR="00E61B41" w:rsidRDefault="008C098D" w:rsidP="008C098D">
      <w:pPr>
        <w:spacing w:line="360" w:lineRule="auto"/>
        <w:ind w:firstLine="567"/>
      </w:pPr>
      <w:r>
        <w:t>Конкурент А – планшет</w:t>
      </w:r>
      <w:r w:rsidRPr="00E61B41">
        <w:t xml:space="preserve"> Apple Ipad Pro 11</w:t>
      </w:r>
      <w:r w:rsidR="00E61B41">
        <w:t xml:space="preserve"> </w:t>
      </w:r>
      <w:r w:rsidR="00E61B41" w:rsidRPr="00E61B41">
        <w:t>[1]</w:t>
      </w:r>
      <w:r>
        <w:t xml:space="preserve">. </w:t>
      </w:r>
    </w:p>
    <w:p w14:paraId="53DB9590" w14:textId="355B5E19" w:rsidR="00E61B41" w:rsidRDefault="008C098D" w:rsidP="008C098D">
      <w:pPr>
        <w:spacing w:line="360" w:lineRule="auto"/>
        <w:ind w:firstLine="567"/>
      </w:pPr>
      <w:r>
        <w:t xml:space="preserve">Конкурент В – планшет </w:t>
      </w:r>
      <w:r w:rsidRPr="00E61B41">
        <w:t>Honor Pad 9</w:t>
      </w:r>
      <w:r w:rsidR="00E61B41" w:rsidRPr="00E61B41">
        <w:t xml:space="preserve"> [2]</w:t>
      </w:r>
      <w:r>
        <w:t xml:space="preserve">. </w:t>
      </w:r>
    </w:p>
    <w:p w14:paraId="555077B1" w14:textId="66060BCC" w:rsidR="008C098D" w:rsidRPr="00E61B41" w:rsidRDefault="008C098D" w:rsidP="008C098D">
      <w:pPr>
        <w:spacing w:line="360" w:lineRule="auto"/>
        <w:ind w:firstLine="567"/>
        <w:rPr>
          <w:lang w:val="en-US"/>
        </w:rPr>
      </w:pPr>
      <w:r>
        <w:t>Мы</w:t>
      </w:r>
      <w:r w:rsidRPr="00E61B41">
        <w:rPr>
          <w:lang w:val="en-US"/>
        </w:rPr>
        <w:t xml:space="preserve"> – </w:t>
      </w:r>
      <w:r>
        <w:t>планшет</w:t>
      </w:r>
      <w:r w:rsidRPr="00E61B41">
        <w:rPr>
          <w:lang w:val="en-US"/>
        </w:rPr>
        <w:t xml:space="preserve"> Samsung Galaxy Tab S9</w:t>
      </w:r>
      <w:r w:rsidR="00E61B41">
        <w:rPr>
          <w:lang w:val="en-US"/>
        </w:rPr>
        <w:t xml:space="preserve"> [3]</w:t>
      </w:r>
      <w:r w:rsidRPr="00E61B41">
        <w:rPr>
          <w:lang w:val="en-US"/>
        </w:rPr>
        <w:t>.</w:t>
      </w:r>
    </w:p>
    <w:p w14:paraId="0B0CAC9A" w14:textId="77777777" w:rsidR="00CA775E" w:rsidRPr="008C098D" w:rsidRDefault="008C098D" w:rsidP="00CA775E">
      <w:pPr>
        <w:spacing w:line="360" w:lineRule="auto"/>
        <w:ind w:firstLine="567"/>
      </w:pPr>
      <w:r>
        <w:t>Из рис. 5 видно, что по ТХ1 конкурент В опережает нас на условных два уровня</w:t>
      </w:r>
      <w:r w:rsidR="00CA775E">
        <w:t>, а конкурент А – находится на одном уровне с нами. Аналогично был проведен анализ и по другим ТХ.</w:t>
      </w:r>
    </w:p>
    <w:p w14:paraId="0046479F"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10" w:name="_Toc178883812"/>
      <w:r w:rsidRPr="00872BC9">
        <w:rPr>
          <w:rFonts w:ascii="Times New Roman" w:hAnsi="Times New Roman" w:cs="Times New Roman"/>
          <w:b/>
          <w:color w:val="000000" w:themeColor="text1"/>
          <w:sz w:val="24"/>
        </w:rPr>
        <w:t>ПУНКТ 8</w:t>
      </w:r>
      <w:r w:rsidR="007F1ED5">
        <w:rPr>
          <w:rFonts w:ascii="Times New Roman" w:hAnsi="Times New Roman" w:cs="Times New Roman"/>
          <w:b/>
          <w:color w:val="000000" w:themeColor="text1"/>
          <w:sz w:val="24"/>
        </w:rPr>
        <w:t>. ОПРЕДЕЛЕНИЕ ОТНОСИТЕЛЬНОЙ ТРУДНОСТИ РЕАЛИЗАЦИИ</w:t>
      </w:r>
      <w:bookmarkEnd w:id="10"/>
    </w:p>
    <w:p w14:paraId="233650AB" w14:textId="77777777" w:rsidR="00CA775E" w:rsidRPr="00CA775E" w:rsidRDefault="00CA775E" w:rsidP="00CA775E">
      <w:pPr>
        <w:spacing w:line="360" w:lineRule="auto"/>
        <w:ind w:firstLine="567"/>
      </w:pPr>
      <w:r>
        <w:t>По пятибалльной шкале были определены относительные трудности реализации технических характеристик, представленные на рис. 6.</w:t>
      </w:r>
    </w:p>
    <w:p w14:paraId="75C1628C" w14:textId="77777777" w:rsidR="00377BBE" w:rsidRDefault="00CA775E" w:rsidP="00CA775E">
      <w:pPr>
        <w:spacing w:before="200" w:line="360" w:lineRule="auto"/>
        <w:jc w:val="center"/>
        <w:rPr>
          <w:sz w:val="22"/>
        </w:rPr>
      </w:pPr>
      <w:r w:rsidRPr="00CA775E">
        <w:rPr>
          <w:noProof/>
          <w:sz w:val="22"/>
        </w:rPr>
        <w:lastRenderedPageBreak/>
        <w:drawing>
          <wp:inline distT="0" distB="0" distL="0" distR="0" wp14:anchorId="74E7A089" wp14:editId="7506A26D">
            <wp:extent cx="5939790" cy="72326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723265"/>
                    </a:xfrm>
                    <a:prstGeom prst="rect">
                      <a:avLst/>
                    </a:prstGeom>
                  </pic:spPr>
                </pic:pic>
              </a:graphicData>
            </a:graphic>
          </wp:inline>
        </w:drawing>
      </w:r>
    </w:p>
    <w:p w14:paraId="16EE8674" w14:textId="77777777" w:rsidR="00CA775E" w:rsidRDefault="00CA775E" w:rsidP="00CA775E">
      <w:pPr>
        <w:spacing w:after="200" w:line="360" w:lineRule="auto"/>
        <w:jc w:val="center"/>
      </w:pPr>
      <w:r>
        <w:t>Рис. 6. Технические трудности</w:t>
      </w:r>
    </w:p>
    <w:p w14:paraId="57A8D1B4" w14:textId="77777777" w:rsidR="00F54FB9" w:rsidRDefault="00F54FB9" w:rsidP="00F54FB9">
      <w:pPr>
        <w:spacing w:line="360" w:lineRule="auto"/>
        <w:ind w:firstLine="567"/>
      </w:pPr>
      <w:r>
        <w:t>Большая диагональ экрана: трудности связаны с повышенной стоимостью производства больших дисплеев и необходимостью увеличивать энергоэффективность, чтобы не увеличивать сильно энергопотребление.</w:t>
      </w:r>
    </w:p>
    <w:p w14:paraId="0281BDC3" w14:textId="77777777" w:rsidR="00F54FB9" w:rsidRDefault="00F54FB9" w:rsidP="00F54FB9">
      <w:pPr>
        <w:spacing w:line="360" w:lineRule="auto"/>
        <w:ind w:firstLine="567"/>
      </w:pPr>
      <w:r>
        <w:t>Высокое разрешение: требует использования продвинутых технологий дисплеев и мощных графических решений для поддержки высокого качества изображения без ущерба производительности и энергопотребления.</w:t>
      </w:r>
    </w:p>
    <w:p w14:paraId="46598D60" w14:textId="77777777" w:rsidR="00F54FB9" w:rsidRDefault="00F54FB9" w:rsidP="00F54FB9">
      <w:pPr>
        <w:spacing w:line="360" w:lineRule="auto"/>
        <w:ind w:firstLine="567"/>
      </w:pPr>
      <w:r>
        <w:t>Большая оперативная память: технология увеличения оперативной памяти сравнительно развита, но важно обеспечить низкое энергопотребление и стабильную работу системы.</w:t>
      </w:r>
    </w:p>
    <w:p w14:paraId="749163CE" w14:textId="77777777" w:rsidR="00F54FB9" w:rsidRDefault="00F54FB9" w:rsidP="00F54FB9">
      <w:pPr>
        <w:spacing w:line="360" w:lineRule="auto"/>
        <w:ind w:firstLine="567"/>
      </w:pPr>
      <w:r>
        <w:t>Большая встроенная память: современные технологии хранения данных позволяют относительно легко увеличить объёмы памяти, однако важно учитывать стоимость и энергопотребление.</w:t>
      </w:r>
    </w:p>
    <w:p w14:paraId="08AED511" w14:textId="77777777" w:rsidR="00F54FB9" w:rsidRDefault="00F54FB9" w:rsidP="00F54FB9">
      <w:pPr>
        <w:spacing w:line="360" w:lineRule="auto"/>
        <w:ind w:firstLine="567"/>
      </w:pPr>
      <w:r>
        <w:t>Большая емкость аккумулятора: проблема в создании аккумуляторов, которые могли бы обеспечить длительное время работы без увеличения массы и размеров устройства, а также обеспечении безопасного использования.</w:t>
      </w:r>
    </w:p>
    <w:p w14:paraId="3630B123" w14:textId="77777777" w:rsidR="00F54FB9" w:rsidRDefault="00F54FB9" w:rsidP="00F54FB9">
      <w:pPr>
        <w:spacing w:line="360" w:lineRule="auto"/>
        <w:ind w:firstLine="567"/>
      </w:pPr>
      <w:r>
        <w:t>Процессор: создание процессоров с высокой производительностью и низким энергопотреблением требует сложных технологий, особенно для мобильных устройств, где критичен баланс между мощностью и эффективностью.</w:t>
      </w:r>
    </w:p>
    <w:p w14:paraId="05085BE4" w14:textId="77777777" w:rsidR="00F54FB9" w:rsidRPr="00F54FB9" w:rsidRDefault="00F54FB9" w:rsidP="00F54FB9">
      <w:pPr>
        <w:spacing w:line="360" w:lineRule="auto"/>
        <w:ind w:firstLine="567"/>
      </w:pPr>
      <w:r>
        <w:t>Масса: сложности возникают при попытке уменьшить массу устройства, не жертвуя его производительностью, прочностью или временем работы без подзарядки.</w:t>
      </w:r>
    </w:p>
    <w:p w14:paraId="2CB9FAF1"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11" w:name="_Toc178883813"/>
      <w:r w:rsidRPr="00872BC9">
        <w:rPr>
          <w:rFonts w:ascii="Times New Roman" w:hAnsi="Times New Roman" w:cs="Times New Roman"/>
          <w:b/>
          <w:color w:val="000000" w:themeColor="text1"/>
          <w:sz w:val="24"/>
        </w:rPr>
        <w:t>ПУНКТ 9</w:t>
      </w:r>
      <w:r w:rsidR="007F1ED5">
        <w:rPr>
          <w:rFonts w:ascii="Times New Roman" w:hAnsi="Times New Roman" w:cs="Times New Roman"/>
          <w:b/>
          <w:color w:val="000000" w:themeColor="text1"/>
          <w:sz w:val="24"/>
        </w:rPr>
        <w:t>. ПРИНЯТИЕ УПРАВЛЕНЧЕСКОГО РЕШЕНИЯ</w:t>
      </w:r>
      <w:bookmarkEnd w:id="11"/>
    </w:p>
    <w:p w14:paraId="75DCC378" w14:textId="77777777" w:rsidR="00F54FB9" w:rsidRDefault="00F54FB9" w:rsidP="00F54FB9">
      <w:pPr>
        <w:spacing w:line="360" w:lineRule="auto"/>
        <w:ind w:firstLine="567"/>
      </w:pPr>
      <w:r>
        <w:t>Рассуждение при принятии решения.</w:t>
      </w:r>
    </w:p>
    <w:p w14:paraId="3143BD38" w14:textId="77777777" w:rsidR="00F54FB9" w:rsidRDefault="00F54FB9" w:rsidP="00F54FB9">
      <w:pPr>
        <w:spacing w:line="360" w:lineRule="auto"/>
        <w:ind w:firstLine="567"/>
      </w:pPr>
      <w:r>
        <w:t>В первую очередь вложить средства в улучшение ТХ4, так как мы отстаем от конкурента А</w:t>
      </w:r>
      <w:r w:rsidR="00E427BB">
        <w:t xml:space="preserve"> и необходимо оторваться от конкурента В, который находится с нами на одном уровне и по показателю важности характеристика находится на 4 месте. Улучшение данного параметра имеет среднюю (3) техническую сложность реализации, что вполне достижимо.</w:t>
      </w:r>
    </w:p>
    <w:p w14:paraId="0EBED31B" w14:textId="77777777" w:rsidR="00E427BB" w:rsidRDefault="00E427BB" w:rsidP="00F54FB9">
      <w:pPr>
        <w:spacing w:line="360" w:lineRule="auto"/>
        <w:ind w:firstLine="567"/>
      </w:pPr>
      <w:r>
        <w:lastRenderedPageBreak/>
        <w:t xml:space="preserve">Во вторую очередь необходимо улучшать ТХ1, где наш продукт отстает от конкурента В и находится на одном уровне с конкурентом А, трудность реализации средняя (3). </w:t>
      </w:r>
    </w:p>
    <w:p w14:paraId="49B56A68" w14:textId="77777777" w:rsidR="00E427BB" w:rsidRDefault="00E427BB" w:rsidP="00F54FB9">
      <w:pPr>
        <w:spacing w:line="360" w:lineRule="auto"/>
        <w:ind w:firstLine="567"/>
      </w:pPr>
      <w:r>
        <w:t>В третью очередь необходимо улучшить ТХ7, так как мы отстаем от конкурента А, но лучше, чем конкурент В, реализация проекта находится так же на среднем уровне (3).</w:t>
      </w:r>
    </w:p>
    <w:p w14:paraId="4FBFE914" w14:textId="77777777" w:rsidR="00E427BB" w:rsidRPr="00F54FB9" w:rsidRDefault="00E427BB" w:rsidP="00F54FB9">
      <w:pPr>
        <w:spacing w:line="360" w:lineRule="auto"/>
        <w:ind w:firstLine="567"/>
      </w:pPr>
      <w:r>
        <w:t>В четвертую очередь необходимо вложить средства в улучшение ТХ6, где мы также отстаем от конкурента А, показатель важности занимает третье место, но реализация проекта наиболее сложна (4).</w:t>
      </w:r>
    </w:p>
    <w:p w14:paraId="105D812E" w14:textId="77777777" w:rsidR="00377BBE" w:rsidRPr="00872BC9" w:rsidRDefault="00377BBE" w:rsidP="00574513">
      <w:pPr>
        <w:pStyle w:val="2"/>
        <w:spacing w:before="200" w:after="240" w:line="360" w:lineRule="auto"/>
        <w:jc w:val="center"/>
        <w:rPr>
          <w:rFonts w:ascii="Times New Roman" w:hAnsi="Times New Roman" w:cs="Times New Roman"/>
          <w:b/>
          <w:color w:val="000000" w:themeColor="text1"/>
          <w:sz w:val="24"/>
        </w:rPr>
      </w:pPr>
      <w:bookmarkStart w:id="12" w:name="_Toc178883814"/>
      <w:r w:rsidRPr="00872BC9">
        <w:rPr>
          <w:rFonts w:ascii="Times New Roman" w:hAnsi="Times New Roman" w:cs="Times New Roman"/>
          <w:b/>
          <w:color w:val="000000" w:themeColor="text1"/>
          <w:sz w:val="24"/>
        </w:rPr>
        <w:t>ПУНКТ 10</w:t>
      </w:r>
      <w:r w:rsidR="00E427BB">
        <w:rPr>
          <w:rFonts w:ascii="Times New Roman" w:hAnsi="Times New Roman" w:cs="Times New Roman"/>
          <w:b/>
          <w:color w:val="000000" w:themeColor="text1"/>
          <w:sz w:val="24"/>
        </w:rPr>
        <w:t>. РЕЗУЛЬТАТ</w:t>
      </w:r>
      <w:bookmarkEnd w:id="12"/>
    </w:p>
    <w:p w14:paraId="6E317E2D" w14:textId="77777777" w:rsidR="00377BBE" w:rsidRDefault="00E427BB" w:rsidP="00E427BB">
      <w:pPr>
        <w:spacing w:line="360" w:lineRule="auto"/>
        <w:ind w:firstLine="567"/>
      </w:pPr>
      <w:r>
        <w:t>Итоговый домик качества для проекта «Планшет» представлен на рис. 7.</w:t>
      </w:r>
    </w:p>
    <w:p w14:paraId="7BC27496" w14:textId="3CCA0E2F" w:rsidR="00E427BB" w:rsidRDefault="00E427BB" w:rsidP="00E427BB">
      <w:pPr>
        <w:spacing w:before="200" w:line="360" w:lineRule="auto"/>
        <w:jc w:val="center"/>
      </w:pPr>
      <w:r w:rsidRPr="00E427BB">
        <w:rPr>
          <w:noProof/>
        </w:rPr>
        <w:drawing>
          <wp:inline distT="0" distB="0" distL="0" distR="0" wp14:anchorId="1A9216C7" wp14:editId="45E146D5">
            <wp:extent cx="5008418" cy="5754535"/>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6341" cy="5763639"/>
                    </a:xfrm>
                    <a:prstGeom prst="rect">
                      <a:avLst/>
                    </a:prstGeom>
                  </pic:spPr>
                </pic:pic>
              </a:graphicData>
            </a:graphic>
          </wp:inline>
        </w:drawing>
      </w:r>
    </w:p>
    <w:p w14:paraId="556E2B1B" w14:textId="53D429A5" w:rsidR="00574513" w:rsidRDefault="00E427BB" w:rsidP="00E07423">
      <w:pPr>
        <w:spacing w:line="360" w:lineRule="auto"/>
        <w:jc w:val="center"/>
      </w:pPr>
      <w:r>
        <w:t>Рис. 7. Домик качества для проекта «Планшет»</w:t>
      </w:r>
      <w:r w:rsidR="00574513">
        <w:br w:type="page"/>
      </w:r>
    </w:p>
    <w:p w14:paraId="53055FB0" w14:textId="1D7C7D54" w:rsidR="00E427BB" w:rsidRDefault="00574513" w:rsidP="00574513">
      <w:pPr>
        <w:pStyle w:val="1"/>
        <w:spacing w:before="200" w:after="240" w:line="360" w:lineRule="auto"/>
        <w:jc w:val="center"/>
        <w:rPr>
          <w:rFonts w:ascii="Times New Roman" w:hAnsi="Times New Roman" w:cs="Times New Roman"/>
          <w:b/>
          <w:color w:val="000000" w:themeColor="text1"/>
          <w:sz w:val="24"/>
        </w:rPr>
      </w:pPr>
      <w:bookmarkStart w:id="13" w:name="_Toc178883815"/>
      <w:r w:rsidRPr="00574513">
        <w:rPr>
          <w:rFonts w:ascii="Times New Roman" w:hAnsi="Times New Roman" w:cs="Times New Roman"/>
          <w:b/>
          <w:color w:val="000000" w:themeColor="text1"/>
          <w:sz w:val="24"/>
        </w:rPr>
        <w:lastRenderedPageBreak/>
        <w:t>ЗАКЛЮЧЕНИЕ</w:t>
      </w:r>
      <w:bookmarkEnd w:id="13"/>
    </w:p>
    <w:p w14:paraId="1324AA14" w14:textId="3A26D654" w:rsidR="007A2046" w:rsidRPr="007A2046" w:rsidRDefault="007A2046" w:rsidP="007A2046">
      <w:pPr>
        <w:spacing w:line="360" w:lineRule="auto"/>
        <w:ind w:firstLine="567"/>
      </w:pPr>
      <w:r>
        <w:t xml:space="preserve">В ходе лабораторной работы </w:t>
      </w:r>
      <w:r w:rsidRPr="007A2046">
        <w:t>был исследован подход к обеспечению качества продукции и услуг. Данный метод нацелен на разработку изделий и процессов с учётом запросов клиентов, преобразуя их в технические требования и параметры производства.</w:t>
      </w:r>
    </w:p>
    <w:p w14:paraId="009D8348" w14:textId="77777777" w:rsidR="007A2046" w:rsidRPr="007A2046" w:rsidRDefault="007A2046" w:rsidP="007A2046">
      <w:pPr>
        <w:spacing w:line="360" w:lineRule="auto"/>
        <w:ind w:firstLine="567"/>
      </w:pPr>
      <w:r w:rsidRPr="007A2046">
        <w:t>Проанализированные этапы включали сбор мнений потребителей, определение значимости их требований, выбор технических показателей, которые влияют на соответствие ожиданиям, оценку их важности, анализ взаимного влияния характеристик, бенчмаркинг выбранных показателей, оценку сложности их улучшений и принятие решений по инвестициям и направлениям совершенствования.</w:t>
      </w:r>
    </w:p>
    <w:p w14:paraId="35C2159B" w14:textId="77777777" w:rsidR="007A2046" w:rsidRPr="007A2046" w:rsidRDefault="007A2046" w:rsidP="007A2046">
      <w:pPr>
        <w:spacing w:line="360" w:lineRule="auto"/>
        <w:ind w:firstLine="567"/>
      </w:pPr>
      <w:r w:rsidRPr="007A2046">
        <w:t>Полученные данные подтверждают, что метод развёртки функций качества является эффективным способом улучшения продукции и её конкурентных преимуществ.</w:t>
      </w:r>
    </w:p>
    <w:p w14:paraId="4D9C10B2" w14:textId="4971E0DA" w:rsidR="007A2046" w:rsidRDefault="007A2046" w:rsidP="007A2046">
      <w:pPr>
        <w:spacing w:line="360" w:lineRule="auto"/>
        <w:ind w:firstLine="567"/>
        <w:rPr>
          <w:szCs w:val="24"/>
        </w:rPr>
      </w:pPr>
    </w:p>
    <w:p w14:paraId="37C21917" w14:textId="77777777" w:rsidR="007A2046" w:rsidRDefault="007A2046" w:rsidP="007A2046">
      <w:pPr>
        <w:spacing w:line="360" w:lineRule="auto"/>
        <w:ind w:firstLine="567"/>
      </w:pPr>
    </w:p>
    <w:p w14:paraId="42B9078D" w14:textId="79C76724" w:rsidR="00574513" w:rsidRDefault="00574513">
      <w:pPr>
        <w:spacing w:after="160" w:line="259" w:lineRule="auto"/>
        <w:jc w:val="left"/>
      </w:pPr>
      <w:r>
        <w:br w:type="page"/>
      </w:r>
    </w:p>
    <w:p w14:paraId="4BE0CC8B" w14:textId="09E2F92C" w:rsidR="00574513" w:rsidRDefault="00574513" w:rsidP="00E61B41">
      <w:pPr>
        <w:pStyle w:val="1"/>
        <w:spacing w:before="200" w:after="240" w:line="360" w:lineRule="auto"/>
        <w:jc w:val="center"/>
        <w:rPr>
          <w:rFonts w:ascii="Times New Roman" w:hAnsi="Times New Roman" w:cs="Times New Roman"/>
          <w:b/>
          <w:color w:val="000000" w:themeColor="text1"/>
          <w:sz w:val="24"/>
        </w:rPr>
      </w:pPr>
      <w:bookmarkStart w:id="14" w:name="_Toc178883816"/>
      <w:r w:rsidRPr="00574513">
        <w:rPr>
          <w:rFonts w:ascii="Times New Roman" w:hAnsi="Times New Roman" w:cs="Times New Roman"/>
          <w:b/>
          <w:color w:val="000000" w:themeColor="text1"/>
          <w:sz w:val="24"/>
        </w:rPr>
        <w:lastRenderedPageBreak/>
        <w:t>СПИСОК ИСПОЛЬЗУЕМЫХ ИСТОЧНИКОВ</w:t>
      </w:r>
      <w:bookmarkEnd w:id="14"/>
    </w:p>
    <w:p w14:paraId="637DC242" w14:textId="301ACA35" w:rsidR="00574513" w:rsidRDefault="00E61B41" w:rsidP="00E61B41">
      <w:pPr>
        <w:pStyle w:val="a8"/>
        <w:numPr>
          <w:ilvl w:val="0"/>
          <w:numId w:val="7"/>
        </w:numPr>
        <w:spacing w:line="360" w:lineRule="auto"/>
        <w:ind w:left="714" w:hanging="357"/>
      </w:pPr>
      <w:r>
        <w:t xml:space="preserve">Сайт интернет-магазина Яндекс Маркет </w:t>
      </w:r>
      <w:r w:rsidRPr="00E61B41">
        <w:t>[</w:t>
      </w:r>
      <w:r>
        <w:t>Электронный ресурс</w:t>
      </w:r>
      <w:r w:rsidRPr="00E61B41">
        <w:t>]</w:t>
      </w:r>
      <w:r>
        <w:t xml:space="preserve"> – </w:t>
      </w:r>
      <w:hyperlink r:id="rId16" w:history="1">
        <w:r w:rsidRPr="00E61B41">
          <w:rPr>
            <w:rStyle w:val="aa"/>
            <w:color w:val="000000" w:themeColor="text1"/>
          </w:rPr>
          <w:t>https://market.yandex.ru/product--ipad-pro-11-2022/1772998473?sku=101833685729&amp;uniqueId=89170011&amp;do-waremd5=i9PCevnVPV2zjc57TwhPHA&amp;sponsored=1&amp;nid=26908970</w:t>
        </w:r>
      </w:hyperlink>
    </w:p>
    <w:p w14:paraId="6792EF49" w14:textId="08BC82E9" w:rsidR="00E61B41" w:rsidRPr="00E61B41" w:rsidRDefault="00E61B41" w:rsidP="00E61B41">
      <w:pPr>
        <w:pStyle w:val="a8"/>
        <w:numPr>
          <w:ilvl w:val="0"/>
          <w:numId w:val="7"/>
        </w:numPr>
        <w:spacing w:line="360" w:lineRule="auto"/>
        <w:rPr>
          <w:color w:val="000000" w:themeColor="text1"/>
        </w:rPr>
      </w:pPr>
      <w:r>
        <w:t xml:space="preserve">Сайт интернет-магазина Яндекс Маркет </w:t>
      </w:r>
      <w:r w:rsidRPr="00E61B41">
        <w:t>[</w:t>
      </w:r>
      <w:r>
        <w:t>Электронный ресурс</w:t>
      </w:r>
      <w:r w:rsidRPr="00E61B41">
        <w:t>]</w:t>
      </w:r>
      <w:r>
        <w:t xml:space="preserve"> – </w:t>
      </w:r>
      <w:hyperlink r:id="rId17" w:history="1">
        <w:r w:rsidRPr="00E61B41">
          <w:rPr>
            <w:rStyle w:val="aa"/>
            <w:color w:val="000000" w:themeColor="text1"/>
          </w:rPr>
          <w:t>https://market.yandex.ru/product--pad-9/59983995?sku=102731640739&amp;uniqueId=119485579&amp;do-waremd5=cWmd2fpsNt9_ovsHVPa_3g&amp;sponsored=1&amp;nid=54545</w:t>
        </w:r>
      </w:hyperlink>
    </w:p>
    <w:p w14:paraId="29D2454D" w14:textId="4B6298FC" w:rsidR="00E61B41" w:rsidRDefault="00E61B41" w:rsidP="00E61B41">
      <w:pPr>
        <w:pStyle w:val="a8"/>
        <w:numPr>
          <w:ilvl w:val="0"/>
          <w:numId w:val="7"/>
        </w:numPr>
        <w:spacing w:line="360" w:lineRule="auto"/>
      </w:pPr>
      <w:r>
        <w:t xml:space="preserve">Сайт интернет-магазина Яндекс Маркет </w:t>
      </w:r>
      <w:r w:rsidRPr="00E61B41">
        <w:t>[</w:t>
      </w:r>
      <w:r>
        <w:t>Электронный ресурс</w:t>
      </w:r>
      <w:r w:rsidRPr="00E61B41">
        <w:t>]</w:t>
      </w:r>
      <w:r>
        <w:t xml:space="preserve"> – </w:t>
      </w:r>
      <w:hyperlink r:id="rId18" w:history="1">
        <w:r w:rsidRPr="00E61B41">
          <w:rPr>
            <w:rStyle w:val="aa"/>
            <w:color w:val="000000" w:themeColor="text1"/>
          </w:rPr>
          <w:t>https://market.yandex.ru/product--planshet-10-9-samsung-galaxy-tab-s9-fe-5g-256gb-serebristyi/1939977865?sku=102409603451&amp;uniqueId=924412&amp;nid=26908970</w:t>
        </w:r>
      </w:hyperlink>
    </w:p>
    <w:p w14:paraId="59FA5A42" w14:textId="77777777" w:rsidR="00E61B41" w:rsidRPr="00574513" w:rsidRDefault="00E61B41" w:rsidP="00E61B41">
      <w:pPr>
        <w:ind w:left="360"/>
      </w:pPr>
    </w:p>
    <w:sectPr w:rsidR="00E61B41" w:rsidRPr="00574513" w:rsidSect="00377BBE">
      <w:headerReference w:type="default" r:id="rId19"/>
      <w:footerReference w:type="first" r:id="rId20"/>
      <w:pgSz w:w="11906" w:h="16838"/>
      <w:pgMar w:top="1134" w:right="1134" w:bottom="1134" w:left="1418" w:header="510" w:footer="6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9CE0E" w14:textId="77777777" w:rsidR="007A2046" w:rsidRDefault="007A2046" w:rsidP="00377BBE">
      <w:r>
        <w:separator/>
      </w:r>
    </w:p>
  </w:endnote>
  <w:endnote w:type="continuationSeparator" w:id="0">
    <w:p w14:paraId="3A677849" w14:textId="77777777" w:rsidR="007A2046" w:rsidRDefault="007A2046" w:rsidP="0037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D2A26" w14:textId="77777777" w:rsidR="007A2046" w:rsidRPr="00377BBE" w:rsidRDefault="007A2046" w:rsidP="00377BBE">
    <w:pPr>
      <w:pStyle w:val="a5"/>
      <w:jc w:val="center"/>
      <w:rPr>
        <w:sz w:val="28"/>
      </w:rPr>
    </w:pPr>
    <w:r>
      <w:rPr>
        <w:sz w:val="28"/>
      </w:rPr>
      <w:t>Москва, 2024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14FF7" w14:textId="77777777" w:rsidR="007A2046" w:rsidRDefault="007A2046" w:rsidP="00377BBE">
      <w:r>
        <w:separator/>
      </w:r>
    </w:p>
  </w:footnote>
  <w:footnote w:type="continuationSeparator" w:id="0">
    <w:p w14:paraId="792EAABA" w14:textId="77777777" w:rsidR="007A2046" w:rsidRDefault="007A2046" w:rsidP="0037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9834151"/>
      <w:docPartObj>
        <w:docPartGallery w:val="Page Numbers (Top of Page)"/>
        <w:docPartUnique/>
      </w:docPartObj>
    </w:sdtPr>
    <w:sdtEndPr>
      <w:rPr>
        <w:sz w:val="28"/>
      </w:rPr>
    </w:sdtEndPr>
    <w:sdtContent>
      <w:p w14:paraId="42174F04" w14:textId="4E0D45DA" w:rsidR="007A2046" w:rsidRPr="00377BBE" w:rsidRDefault="007A2046">
        <w:pPr>
          <w:pStyle w:val="a3"/>
          <w:jc w:val="center"/>
          <w:rPr>
            <w:sz w:val="28"/>
          </w:rPr>
        </w:pPr>
        <w:r w:rsidRPr="00377BBE">
          <w:rPr>
            <w:sz w:val="28"/>
          </w:rPr>
          <w:fldChar w:fldCharType="begin"/>
        </w:r>
        <w:r w:rsidRPr="00377BBE">
          <w:rPr>
            <w:sz w:val="28"/>
          </w:rPr>
          <w:instrText>PAGE   \* MERGEFORMAT</w:instrText>
        </w:r>
        <w:r w:rsidRPr="00377BBE">
          <w:rPr>
            <w:sz w:val="28"/>
          </w:rPr>
          <w:fldChar w:fldCharType="separate"/>
        </w:r>
        <w:r w:rsidR="00E07423">
          <w:rPr>
            <w:noProof/>
            <w:sz w:val="28"/>
          </w:rPr>
          <w:t>2</w:t>
        </w:r>
        <w:r w:rsidRPr="00377BBE">
          <w:rPr>
            <w:sz w:val="28"/>
          </w:rPr>
          <w:fldChar w:fldCharType="end"/>
        </w:r>
      </w:p>
    </w:sdtContent>
  </w:sdt>
  <w:p w14:paraId="133F23F9" w14:textId="77777777" w:rsidR="007A2046" w:rsidRDefault="007A204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3E15"/>
    <w:multiLevelType w:val="hybridMultilevel"/>
    <w:tmpl w:val="1A42A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C010F0"/>
    <w:multiLevelType w:val="hybridMultilevel"/>
    <w:tmpl w:val="E6447F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367C10"/>
    <w:multiLevelType w:val="hybridMultilevel"/>
    <w:tmpl w:val="6DD88D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ECD0D6A"/>
    <w:multiLevelType w:val="hybridMultilevel"/>
    <w:tmpl w:val="6AE07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892D42"/>
    <w:multiLevelType w:val="hybridMultilevel"/>
    <w:tmpl w:val="A6C69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8D242C"/>
    <w:multiLevelType w:val="hybridMultilevel"/>
    <w:tmpl w:val="D114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8D175C"/>
    <w:multiLevelType w:val="hybridMultilevel"/>
    <w:tmpl w:val="9468DB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3461B9A"/>
    <w:multiLevelType w:val="hybridMultilevel"/>
    <w:tmpl w:val="1DF6B3D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1"/>
  </w:num>
  <w:num w:numId="3">
    <w:abstractNumId w:val="5"/>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7D"/>
    <w:rsid w:val="00377BBE"/>
    <w:rsid w:val="0040175D"/>
    <w:rsid w:val="00574513"/>
    <w:rsid w:val="00583EF7"/>
    <w:rsid w:val="007A2046"/>
    <w:rsid w:val="007F1ED5"/>
    <w:rsid w:val="00872BC9"/>
    <w:rsid w:val="008C098D"/>
    <w:rsid w:val="00962E22"/>
    <w:rsid w:val="00A2009A"/>
    <w:rsid w:val="00A4368A"/>
    <w:rsid w:val="00AD1B3D"/>
    <w:rsid w:val="00B762E4"/>
    <w:rsid w:val="00C5056E"/>
    <w:rsid w:val="00CA775E"/>
    <w:rsid w:val="00D36C7D"/>
    <w:rsid w:val="00E07423"/>
    <w:rsid w:val="00E427BB"/>
    <w:rsid w:val="00E61B41"/>
    <w:rsid w:val="00EB240F"/>
    <w:rsid w:val="00EF2805"/>
    <w:rsid w:val="00F54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9CE70"/>
  <w15:chartTrackingRefBased/>
  <w15:docId w15:val="{784388E7-1DA4-4F31-B226-54E05B7A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7BBE"/>
    <w:pPr>
      <w:spacing w:after="0" w:line="240" w:lineRule="auto"/>
      <w:jc w:val="both"/>
    </w:pPr>
    <w:rPr>
      <w:rFonts w:ascii="Times New Roman" w:eastAsia="Calibri" w:hAnsi="Times New Roman" w:cs="Times New Roman"/>
      <w:color w:val="000000"/>
      <w:sz w:val="24"/>
      <w:szCs w:val="20"/>
      <w:lang w:eastAsia="ru-RU"/>
    </w:rPr>
  </w:style>
  <w:style w:type="paragraph" w:styleId="1">
    <w:name w:val="heading 1"/>
    <w:basedOn w:val="a"/>
    <w:next w:val="a"/>
    <w:link w:val="10"/>
    <w:uiPriority w:val="9"/>
    <w:qFormat/>
    <w:rsid w:val="00377B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745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BBE"/>
    <w:pPr>
      <w:tabs>
        <w:tab w:val="center" w:pos="4677"/>
        <w:tab w:val="right" w:pos="9355"/>
      </w:tabs>
    </w:pPr>
  </w:style>
  <w:style w:type="character" w:customStyle="1" w:styleId="a4">
    <w:name w:val="Верхний колонтитул Знак"/>
    <w:basedOn w:val="a0"/>
    <w:link w:val="a3"/>
    <w:uiPriority w:val="99"/>
    <w:rsid w:val="00377BBE"/>
    <w:rPr>
      <w:rFonts w:ascii="Times New Roman" w:eastAsia="Calibri" w:hAnsi="Times New Roman" w:cs="Times New Roman"/>
      <w:color w:val="000000"/>
      <w:sz w:val="24"/>
      <w:szCs w:val="20"/>
      <w:lang w:eastAsia="ru-RU"/>
    </w:rPr>
  </w:style>
  <w:style w:type="paragraph" w:styleId="a5">
    <w:name w:val="footer"/>
    <w:basedOn w:val="a"/>
    <w:link w:val="a6"/>
    <w:uiPriority w:val="99"/>
    <w:unhideWhenUsed/>
    <w:rsid w:val="00377BBE"/>
    <w:pPr>
      <w:tabs>
        <w:tab w:val="center" w:pos="4677"/>
        <w:tab w:val="right" w:pos="9355"/>
      </w:tabs>
    </w:pPr>
  </w:style>
  <w:style w:type="character" w:customStyle="1" w:styleId="a6">
    <w:name w:val="Нижний колонтитул Знак"/>
    <w:basedOn w:val="a0"/>
    <w:link w:val="a5"/>
    <w:uiPriority w:val="99"/>
    <w:rsid w:val="00377BBE"/>
    <w:rPr>
      <w:rFonts w:ascii="Times New Roman" w:eastAsia="Calibri" w:hAnsi="Times New Roman" w:cs="Times New Roman"/>
      <w:color w:val="000000"/>
      <w:sz w:val="24"/>
      <w:szCs w:val="20"/>
      <w:lang w:eastAsia="ru-RU"/>
    </w:rPr>
  </w:style>
  <w:style w:type="character" w:customStyle="1" w:styleId="10">
    <w:name w:val="Заголовок 1 Знак"/>
    <w:basedOn w:val="a0"/>
    <w:link w:val="1"/>
    <w:uiPriority w:val="9"/>
    <w:rsid w:val="00377BBE"/>
    <w:rPr>
      <w:rFonts w:asciiTheme="majorHAnsi" w:eastAsiaTheme="majorEastAsia" w:hAnsiTheme="majorHAnsi" w:cstheme="majorBidi"/>
      <w:color w:val="2E74B5" w:themeColor="accent1" w:themeShade="BF"/>
      <w:sz w:val="32"/>
      <w:szCs w:val="32"/>
      <w:lang w:eastAsia="ru-RU"/>
    </w:rPr>
  </w:style>
  <w:style w:type="table" w:styleId="a7">
    <w:name w:val="Table Grid"/>
    <w:basedOn w:val="a1"/>
    <w:uiPriority w:val="59"/>
    <w:rsid w:val="0037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2BC9"/>
    <w:pPr>
      <w:ind w:left="720"/>
      <w:contextualSpacing/>
    </w:pPr>
  </w:style>
  <w:style w:type="paragraph" w:styleId="a9">
    <w:name w:val="TOC Heading"/>
    <w:basedOn w:val="1"/>
    <w:next w:val="a"/>
    <w:uiPriority w:val="39"/>
    <w:unhideWhenUsed/>
    <w:qFormat/>
    <w:rsid w:val="00962E22"/>
    <w:pPr>
      <w:spacing w:line="259" w:lineRule="auto"/>
      <w:jc w:val="left"/>
      <w:outlineLvl w:val="9"/>
    </w:pPr>
  </w:style>
  <w:style w:type="paragraph" w:styleId="11">
    <w:name w:val="toc 1"/>
    <w:basedOn w:val="a"/>
    <w:next w:val="a"/>
    <w:autoRedefine/>
    <w:uiPriority w:val="39"/>
    <w:unhideWhenUsed/>
    <w:rsid w:val="00962E22"/>
    <w:pPr>
      <w:spacing w:after="100"/>
    </w:pPr>
  </w:style>
  <w:style w:type="character" w:styleId="aa">
    <w:name w:val="Hyperlink"/>
    <w:basedOn w:val="a0"/>
    <w:uiPriority w:val="99"/>
    <w:unhideWhenUsed/>
    <w:rsid w:val="00962E22"/>
    <w:rPr>
      <w:color w:val="0563C1" w:themeColor="hyperlink"/>
      <w:u w:val="single"/>
    </w:rPr>
  </w:style>
  <w:style w:type="character" w:styleId="ab">
    <w:name w:val="Strong"/>
    <w:basedOn w:val="a0"/>
    <w:uiPriority w:val="22"/>
    <w:qFormat/>
    <w:rsid w:val="008C098D"/>
    <w:rPr>
      <w:b/>
      <w:bCs/>
    </w:rPr>
  </w:style>
  <w:style w:type="paragraph" w:styleId="ac">
    <w:name w:val="Normal (Web)"/>
    <w:basedOn w:val="a"/>
    <w:uiPriority w:val="99"/>
    <w:unhideWhenUsed/>
    <w:rsid w:val="00CA775E"/>
    <w:pPr>
      <w:spacing w:before="100" w:beforeAutospacing="1" w:after="100" w:afterAutospacing="1"/>
      <w:jc w:val="left"/>
    </w:pPr>
    <w:rPr>
      <w:rFonts w:eastAsia="Times New Roman"/>
      <w:color w:val="auto"/>
      <w:szCs w:val="24"/>
    </w:rPr>
  </w:style>
  <w:style w:type="character" w:styleId="ad">
    <w:name w:val="FollowedHyperlink"/>
    <w:basedOn w:val="a0"/>
    <w:uiPriority w:val="99"/>
    <w:semiHidden/>
    <w:unhideWhenUsed/>
    <w:rsid w:val="00A4368A"/>
    <w:rPr>
      <w:color w:val="954F72" w:themeColor="followedHyperlink"/>
      <w:u w:val="single"/>
    </w:rPr>
  </w:style>
  <w:style w:type="character" w:customStyle="1" w:styleId="20">
    <w:name w:val="Заголовок 2 Знак"/>
    <w:basedOn w:val="a0"/>
    <w:link w:val="2"/>
    <w:uiPriority w:val="9"/>
    <w:semiHidden/>
    <w:rsid w:val="00574513"/>
    <w:rPr>
      <w:rFonts w:asciiTheme="majorHAnsi" w:eastAsiaTheme="majorEastAsia" w:hAnsiTheme="majorHAnsi" w:cstheme="majorBidi"/>
      <w:color w:val="2E74B5" w:themeColor="accent1" w:themeShade="BF"/>
      <w:sz w:val="26"/>
      <w:szCs w:val="26"/>
      <w:lang w:eastAsia="ru-RU"/>
    </w:rPr>
  </w:style>
  <w:style w:type="paragraph" w:styleId="21">
    <w:name w:val="toc 2"/>
    <w:basedOn w:val="a"/>
    <w:next w:val="a"/>
    <w:autoRedefine/>
    <w:uiPriority w:val="39"/>
    <w:unhideWhenUsed/>
    <w:rsid w:val="00574513"/>
    <w:pPr>
      <w:tabs>
        <w:tab w:val="right" w:leader="dot" w:pos="9344"/>
      </w:tabs>
      <w:spacing w:line="36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3368">
      <w:bodyDiv w:val="1"/>
      <w:marLeft w:val="0"/>
      <w:marRight w:val="0"/>
      <w:marTop w:val="0"/>
      <w:marBottom w:val="0"/>
      <w:divBdr>
        <w:top w:val="none" w:sz="0" w:space="0" w:color="auto"/>
        <w:left w:val="none" w:sz="0" w:space="0" w:color="auto"/>
        <w:bottom w:val="none" w:sz="0" w:space="0" w:color="auto"/>
        <w:right w:val="none" w:sz="0" w:space="0" w:color="auto"/>
      </w:divBdr>
    </w:div>
    <w:div w:id="552734379">
      <w:bodyDiv w:val="1"/>
      <w:marLeft w:val="0"/>
      <w:marRight w:val="0"/>
      <w:marTop w:val="0"/>
      <w:marBottom w:val="0"/>
      <w:divBdr>
        <w:top w:val="none" w:sz="0" w:space="0" w:color="auto"/>
        <w:left w:val="none" w:sz="0" w:space="0" w:color="auto"/>
        <w:bottom w:val="none" w:sz="0" w:space="0" w:color="auto"/>
        <w:right w:val="none" w:sz="0" w:space="0" w:color="auto"/>
      </w:divBdr>
      <w:divsChild>
        <w:div w:id="682627731">
          <w:marLeft w:val="0"/>
          <w:marRight w:val="0"/>
          <w:marTop w:val="0"/>
          <w:marBottom w:val="0"/>
          <w:divBdr>
            <w:top w:val="none" w:sz="0" w:space="0" w:color="auto"/>
            <w:left w:val="none" w:sz="0" w:space="0" w:color="auto"/>
            <w:bottom w:val="none" w:sz="0" w:space="0" w:color="auto"/>
            <w:right w:val="none" w:sz="0" w:space="0" w:color="auto"/>
          </w:divBdr>
          <w:divsChild>
            <w:div w:id="1470780199">
              <w:marLeft w:val="0"/>
              <w:marRight w:val="0"/>
              <w:marTop w:val="0"/>
              <w:marBottom w:val="0"/>
              <w:divBdr>
                <w:top w:val="none" w:sz="0" w:space="0" w:color="auto"/>
                <w:left w:val="none" w:sz="0" w:space="0" w:color="auto"/>
                <w:bottom w:val="none" w:sz="0" w:space="0" w:color="auto"/>
                <w:right w:val="none" w:sz="0" w:space="0" w:color="auto"/>
              </w:divBdr>
              <w:divsChild>
                <w:div w:id="333187485">
                  <w:marLeft w:val="0"/>
                  <w:marRight w:val="0"/>
                  <w:marTop w:val="0"/>
                  <w:marBottom w:val="0"/>
                  <w:divBdr>
                    <w:top w:val="none" w:sz="0" w:space="0" w:color="auto"/>
                    <w:left w:val="none" w:sz="0" w:space="0" w:color="auto"/>
                    <w:bottom w:val="none" w:sz="0" w:space="0" w:color="auto"/>
                    <w:right w:val="none" w:sz="0" w:space="0" w:color="auto"/>
                  </w:divBdr>
                  <w:divsChild>
                    <w:div w:id="539128157">
                      <w:marLeft w:val="0"/>
                      <w:marRight w:val="0"/>
                      <w:marTop w:val="0"/>
                      <w:marBottom w:val="0"/>
                      <w:divBdr>
                        <w:top w:val="none" w:sz="0" w:space="0" w:color="auto"/>
                        <w:left w:val="none" w:sz="0" w:space="0" w:color="auto"/>
                        <w:bottom w:val="none" w:sz="0" w:space="0" w:color="auto"/>
                        <w:right w:val="none" w:sz="0" w:space="0" w:color="auto"/>
                      </w:divBdr>
                      <w:divsChild>
                        <w:div w:id="372778264">
                          <w:marLeft w:val="0"/>
                          <w:marRight w:val="0"/>
                          <w:marTop w:val="0"/>
                          <w:marBottom w:val="0"/>
                          <w:divBdr>
                            <w:top w:val="none" w:sz="0" w:space="0" w:color="auto"/>
                            <w:left w:val="none" w:sz="0" w:space="0" w:color="auto"/>
                            <w:bottom w:val="none" w:sz="0" w:space="0" w:color="auto"/>
                            <w:right w:val="none" w:sz="0" w:space="0" w:color="auto"/>
                          </w:divBdr>
                          <w:divsChild>
                            <w:div w:id="13256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78280">
      <w:bodyDiv w:val="1"/>
      <w:marLeft w:val="0"/>
      <w:marRight w:val="0"/>
      <w:marTop w:val="0"/>
      <w:marBottom w:val="0"/>
      <w:divBdr>
        <w:top w:val="none" w:sz="0" w:space="0" w:color="auto"/>
        <w:left w:val="none" w:sz="0" w:space="0" w:color="auto"/>
        <w:bottom w:val="none" w:sz="0" w:space="0" w:color="auto"/>
        <w:right w:val="none" w:sz="0" w:space="0" w:color="auto"/>
      </w:divBdr>
    </w:div>
    <w:div w:id="173882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rket.yandex.ru/product--planshet-10-9-samsung-galaxy-tab-s9-fe-5g-256gb-serebristyi/1939977865?sku=102409603451&amp;uniqueId=924412&amp;nid=2690897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rket.yandex.ru/product--pad-9/59983995?sku=102731640739&amp;uniqueId=119485579&amp;do-waremd5=cWmd2fpsNt9_ovsHVPa_3g&amp;sponsored=1&amp;nid=54545" TargetMode="External"/><Relationship Id="rId2" Type="http://schemas.openxmlformats.org/officeDocument/2006/relationships/numbering" Target="numbering.xml"/><Relationship Id="rId16" Type="http://schemas.openxmlformats.org/officeDocument/2006/relationships/hyperlink" Target="https://market.yandex.ru/product--ipad-pro-11-2022/1772998473?sku=101833685729&amp;uniqueId=89170011&amp;do-waremd5=i9PCevnVPV2zjc57TwhPHA&amp;sponsored=1&amp;nid=2690897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E9E39-5478-42A3-B06C-D18B31BD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1961</Words>
  <Characters>11180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2024-09-30T13:39:00Z</dcterms:created>
  <dcterms:modified xsi:type="dcterms:W3CDTF">2024-10-03T19:08:00Z</dcterms:modified>
</cp:coreProperties>
</file>