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2A4C3" w14:textId="77777777" w:rsidR="00377BBE" w:rsidRPr="00377BBE" w:rsidRDefault="00377BBE" w:rsidP="00377BBE">
      <w:pPr>
        <w:spacing w:before="1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377BBE">
        <w:rPr>
          <w:rFonts w:eastAsia="Times New Roman"/>
          <w:noProof/>
          <w:color w:val="auto"/>
          <w:sz w:val="28"/>
          <w:szCs w:val="28"/>
        </w:rPr>
        <w:drawing>
          <wp:inline distT="0" distB="0" distL="0" distR="0" wp14:anchorId="3E5A9A29" wp14:editId="34D8E558">
            <wp:extent cx="1485900" cy="847725"/>
            <wp:effectExtent l="0" t="0" r="0" b="9525"/>
            <wp:docPr id="6" name="Рисунок 6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797C5" w14:textId="77777777" w:rsidR="00377BBE" w:rsidRPr="00377BBE" w:rsidRDefault="00377BBE" w:rsidP="00377BBE">
      <w:pPr>
        <w:spacing w:before="1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377BBE">
        <w:rPr>
          <w:rFonts w:eastAsia="Times New Roman"/>
          <w:b/>
          <w:bCs/>
          <w:color w:val="auto"/>
          <w:sz w:val="28"/>
          <w:szCs w:val="28"/>
        </w:rPr>
        <w:t>МИНОБРНАУКИ РОССИИ</w:t>
      </w:r>
    </w:p>
    <w:p w14:paraId="10C62C9F" w14:textId="77777777" w:rsidR="00377BBE" w:rsidRPr="00377BBE" w:rsidRDefault="00377BBE" w:rsidP="00377BBE">
      <w:pPr>
        <w:spacing w:before="1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377BBE">
        <w:rPr>
          <w:rFonts w:eastAsia="Times New Roman"/>
          <w:b/>
          <w:bCs/>
          <w:color w:val="auto"/>
          <w:sz w:val="28"/>
          <w:szCs w:val="28"/>
        </w:rPr>
        <w:t>федеральное государственное бюджетное образовательное учреждение</w:t>
      </w:r>
    </w:p>
    <w:p w14:paraId="1DAA9140" w14:textId="77777777" w:rsidR="00377BBE" w:rsidRPr="00377BBE" w:rsidRDefault="00377BBE" w:rsidP="00377BBE">
      <w:pPr>
        <w:spacing w:before="1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377BBE">
        <w:rPr>
          <w:rFonts w:eastAsia="Times New Roman"/>
          <w:b/>
          <w:bCs/>
          <w:color w:val="auto"/>
          <w:sz w:val="28"/>
          <w:szCs w:val="28"/>
        </w:rPr>
        <w:t>высшего образования</w:t>
      </w:r>
    </w:p>
    <w:p w14:paraId="339314A6" w14:textId="77777777" w:rsidR="00377BBE" w:rsidRPr="00377BBE" w:rsidRDefault="00377BBE" w:rsidP="00377BBE">
      <w:pPr>
        <w:spacing w:before="1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377BBE">
        <w:rPr>
          <w:rFonts w:eastAsia="Times New Roman"/>
          <w:b/>
          <w:bCs/>
          <w:color w:val="auto"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14:paraId="2C8BFA53" w14:textId="77777777" w:rsidR="00377BBE" w:rsidRPr="00377BBE" w:rsidRDefault="00377BBE" w:rsidP="00377BBE">
      <w:pPr>
        <w:pBdr>
          <w:bottom w:val="single" w:sz="4" w:space="1" w:color="auto"/>
        </w:pBdr>
        <w:spacing w:before="100" w:after="100"/>
        <w:jc w:val="center"/>
        <w:rPr>
          <w:rFonts w:eastAsia="Times New Roman"/>
          <w:color w:val="auto"/>
          <w:sz w:val="28"/>
          <w:szCs w:val="28"/>
        </w:rPr>
      </w:pPr>
      <w:r w:rsidRPr="00377BBE">
        <w:rPr>
          <w:rFonts w:eastAsia="Times New Roman"/>
          <w:b/>
          <w:bCs/>
          <w:color w:val="auto"/>
          <w:sz w:val="28"/>
          <w:szCs w:val="28"/>
        </w:rPr>
        <w:t>(ФГБОУ ВО «МГТУ «СТАНКИН»)</w:t>
      </w:r>
    </w:p>
    <w:p w14:paraId="110F09B6" w14:textId="77777777" w:rsidR="00377BBE" w:rsidRPr="00377BBE" w:rsidRDefault="00377BBE" w:rsidP="00377BBE">
      <w:pPr>
        <w:spacing w:before="100"/>
        <w:jc w:val="left"/>
        <w:rPr>
          <w:rFonts w:eastAsia="Times New Roman"/>
          <w:i/>
          <w:color w:val="auto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4"/>
        <w:gridCol w:w="4680"/>
      </w:tblGrid>
      <w:tr w:rsidR="00377BBE" w:rsidRPr="00377BBE" w14:paraId="1F601508" w14:textId="77777777" w:rsidTr="00AD1B3D">
        <w:tc>
          <w:tcPr>
            <w:tcW w:w="4785" w:type="dxa"/>
            <w:hideMark/>
          </w:tcPr>
          <w:p w14:paraId="08F45081" w14:textId="77777777" w:rsidR="00377BBE" w:rsidRPr="00377BBE" w:rsidRDefault="00377BBE" w:rsidP="00377BBE">
            <w:pPr>
              <w:spacing w:before="100" w:line="276" w:lineRule="auto"/>
              <w:jc w:val="left"/>
              <w:rPr>
                <w:rFonts w:eastAsia="Times New Roman"/>
                <w:color w:val="auto"/>
                <w:sz w:val="28"/>
                <w:szCs w:val="28"/>
              </w:rPr>
            </w:pPr>
            <w:r w:rsidRPr="00377BBE">
              <w:rPr>
                <w:rFonts w:eastAsia="Times New Roman"/>
                <w:b/>
                <w:bCs/>
                <w:color w:val="auto"/>
                <w:sz w:val="28"/>
                <w:szCs w:val="28"/>
              </w:rPr>
              <w:t xml:space="preserve">Институт </w:t>
            </w:r>
            <w:r w:rsidRPr="00377BBE">
              <w:rPr>
                <w:rFonts w:eastAsia="Times New Roman"/>
                <w:color w:val="auto"/>
                <w:sz w:val="28"/>
                <w:szCs w:val="28"/>
              </w:rPr>
              <w:br/>
            </w:r>
            <w:r w:rsidRPr="00377BBE">
              <w:rPr>
                <w:rFonts w:eastAsia="Times New Roman"/>
                <w:b/>
                <w:bCs/>
                <w:color w:val="auto"/>
                <w:sz w:val="28"/>
                <w:szCs w:val="28"/>
              </w:rPr>
              <w:t xml:space="preserve">информационных </w:t>
            </w:r>
            <w:r w:rsidRPr="00377BBE">
              <w:rPr>
                <w:rFonts w:eastAsia="Times New Roman"/>
                <w:color w:val="auto"/>
                <w:sz w:val="28"/>
                <w:szCs w:val="28"/>
              </w:rPr>
              <w:br/>
            </w:r>
            <w:r w:rsidRPr="00377BBE">
              <w:rPr>
                <w:rFonts w:eastAsia="Times New Roman"/>
                <w:b/>
                <w:bCs/>
                <w:color w:val="auto"/>
                <w:sz w:val="28"/>
                <w:szCs w:val="28"/>
              </w:rPr>
              <w:t>технологий</w:t>
            </w:r>
          </w:p>
        </w:tc>
        <w:tc>
          <w:tcPr>
            <w:tcW w:w="4785" w:type="dxa"/>
            <w:hideMark/>
          </w:tcPr>
          <w:p w14:paraId="1FC11FFC" w14:textId="77777777" w:rsidR="00377BBE" w:rsidRPr="00377BBE" w:rsidRDefault="00377BBE" w:rsidP="00377BBE">
            <w:pPr>
              <w:spacing w:before="100" w:line="276" w:lineRule="auto"/>
              <w:ind w:left="1311"/>
              <w:jc w:val="left"/>
              <w:rPr>
                <w:rFonts w:eastAsia="Times New Roman"/>
                <w:b/>
                <w:bCs/>
                <w:color w:val="auto"/>
                <w:sz w:val="28"/>
                <w:szCs w:val="28"/>
              </w:rPr>
            </w:pPr>
            <w:r w:rsidRPr="00377BBE">
              <w:rPr>
                <w:rFonts w:eastAsia="Times New Roman"/>
                <w:b/>
                <w:bCs/>
                <w:color w:val="auto"/>
                <w:sz w:val="28"/>
                <w:szCs w:val="28"/>
              </w:rPr>
              <w:t>Кафедра</w:t>
            </w:r>
          </w:p>
          <w:p w14:paraId="4EF4C616" w14:textId="77777777" w:rsidR="00377BBE" w:rsidRPr="00377BBE" w:rsidRDefault="00377BBE" w:rsidP="00377BBE">
            <w:pPr>
              <w:spacing w:before="100" w:line="276" w:lineRule="auto"/>
              <w:jc w:val="right"/>
              <w:rPr>
                <w:rFonts w:eastAsia="Times New Roman"/>
                <w:i/>
                <w:iCs/>
                <w:color w:val="auto"/>
                <w:sz w:val="28"/>
                <w:szCs w:val="28"/>
              </w:rPr>
            </w:pPr>
            <w:r w:rsidRPr="00377BBE">
              <w:rPr>
                <w:rFonts w:eastAsia="Times New Roman"/>
                <w:b/>
                <w:bCs/>
                <w:color w:val="auto"/>
                <w:sz w:val="28"/>
                <w:szCs w:val="28"/>
              </w:rPr>
              <w:t>информационных систем</w:t>
            </w:r>
          </w:p>
        </w:tc>
      </w:tr>
    </w:tbl>
    <w:p w14:paraId="4413A1FB" w14:textId="77777777" w:rsidR="00377BBE" w:rsidRPr="00377BBE" w:rsidRDefault="00377BBE" w:rsidP="00377BBE">
      <w:pPr>
        <w:spacing w:before="100"/>
        <w:jc w:val="left"/>
        <w:rPr>
          <w:rFonts w:eastAsia="Times New Roman"/>
          <w:i/>
          <w:color w:val="auto"/>
          <w:sz w:val="28"/>
          <w:szCs w:val="28"/>
        </w:rPr>
      </w:pPr>
    </w:p>
    <w:p w14:paraId="4039FE5D" w14:textId="77777777" w:rsidR="00377BBE" w:rsidRPr="00377BBE" w:rsidRDefault="00377BBE" w:rsidP="00377BBE">
      <w:pPr>
        <w:spacing w:before="100"/>
        <w:jc w:val="left"/>
        <w:rPr>
          <w:rFonts w:eastAsia="Times New Roman"/>
          <w:i/>
          <w:color w:val="auto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 w:rsidR="00377BBE" w:rsidRPr="00377BBE" w14:paraId="0E08EBB4" w14:textId="77777777" w:rsidTr="00AD1B3D">
        <w:tc>
          <w:tcPr>
            <w:tcW w:w="4785" w:type="dxa"/>
          </w:tcPr>
          <w:p w14:paraId="0BE00A02" w14:textId="77777777" w:rsidR="00377BBE" w:rsidRPr="00377BBE" w:rsidRDefault="00377BBE" w:rsidP="00377BBE">
            <w:pPr>
              <w:spacing w:before="100" w:after="100" w:line="276" w:lineRule="auto"/>
              <w:jc w:val="left"/>
              <w:rPr>
                <w:rFonts w:eastAsia="Times New Roman"/>
                <w:color w:val="auto"/>
                <w:sz w:val="28"/>
                <w:szCs w:val="28"/>
              </w:rPr>
            </w:pPr>
          </w:p>
        </w:tc>
        <w:tc>
          <w:tcPr>
            <w:tcW w:w="4785" w:type="dxa"/>
          </w:tcPr>
          <w:p w14:paraId="2CECA87F" w14:textId="77777777" w:rsidR="00377BBE" w:rsidRPr="00377BBE" w:rsidRDefault="00377BBE" w:rsidP="00377BBE">
            <w:pPr>
              <w:shd w:val="clear" w:color="auto" w:fill="FFFFFF"/>
              <w:tabs>
                <w:tab w:val="left" w:leader="underscore" w:pos="6096"/>
              </w:tabs>
              <w:spacing w:before="154" w:after="38" w:line="276" w:lineRule="auto"/>
              <w:jc w:val="left"/>
              <w:rPr>
                <w:rFonts w:eastAsia="Times New Roman"/>
                <w:color w:val="auto"/>
                <w:sz w:val="28"/>
                <w:szCs w:val="28"/>
              </w:rPr>
            </w:pPr>
          </w:p>
        </w:tc>
      </w:tr>
    </w:tbl>
    <w:p w14:paraId="07470A85" w14:textId="77777777" w:rsidR="00377BBE" w:rsidRPr="00377BBE" w:rsidRDefault="00377BBE" w:rsidP="00377BBE">
      <w:pPr>
        <w:spacing w:before="2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377BBE">
        <w:rPr>
          <w:rFonts w:eastAsia="Times New Roman"/>
          <w:b/>
          <w:bCs/>
          <w:color w:val="auto"/>
          <w:sz w:val="28"/>
          <w:szCs w:val="28"/>
        </w:rPr>
        <w:t xml:space="preserve">Отчет </w:t>
      </w:r>
    </w:p>
    <w:p w14:paraId="4B6B57A6" w14:textId="368A8723" w:rsidR="00377BBE" w:rsidRPr="00377BBE" w:rsidRDefault="00377BBE" w:rsidP="00377BBE">
      <w:pPr>
        <w:spacing w:before="2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377BBE">
        <w:rPr>
          <w:rFonts w:eastAsia="Times New Roman"/>
          <w:b/>
          <w:bCs/>
          <w:color w:val="auto"/>
          <w:sz w:val="28"/>
          <w:szCs w:val="28"/>
        </w:rPr>
        <w:t>по лабораторной работе №</w:t>
      </w:r>
      <w:r w:rsidR="00993390">
        <w:rPr>
          <w:rFonts w:eastAsia="Times New Roman"/>
          <w:b/>
          <w:bCs/>
          <w:color w:val="000000" w:themeColor="text1"/>
          <w:sz w:val="28"/>
          <w:szCs w:val="28"/>
        </w:rPr>
        <w:t xml:space="preserve"> 2</w:t>
      </w:r>
    </w:p>
    <w:p w14:paraId="700E5225" w14:textId="77777777" w:rsidR="00377BBE" w:rsidRPr="00377BBE" w:rsidRDefault="00377BBE" w:rsidP="00377BBE">
      <w:pPr>
        <w:spacing w:before="2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377BBE">
        <w:rPr>
          <w:rFonts w:eastAsia="Times New Roman"/>
          <w:b/>
          <w:bCs/>
          <w:color w:val="auto"/>
          <w:sz w:val="28"/>
          <w:szCs w:val="28"/>
        </w:rPr>
        <w:t>по дисциплине «Основы обеспечения качества»</w:t>
      </w:r>
    </w:p>
    <w:p w14:paraId="70724349" w14:textId="2E88A077" w:rsidR="00377BBE" w:rsidRPr="00377BBE" w:rsidRDefault="00377BBE" w:rsidP="00377BBE">
      <w:pPr>
        <w:spacing w:before="200" w:after="100"/>
        <w:jc w:val="center"/>
        <w:rPr>
          <w:rFonts w:eastAsia="Times New Roman"/>
          <w:b/>
          <w:bCs/>
          <w:color w:val="000000" w:themeColor="text1"/>
          <w:sz w:val="28"/>
          <w:szCs w:val="28"/>
        </w:rPr>
      </w:pPr>
      <w:r w:rsidRPr="00377BBE">
        <w:rPr>
          <w:rFonts w:eastAsia="Times New Roman"/>
          <w:b/>
          <w:bCs/>
          <w:color w:val="000000" w:themeColor="text1"/>
          <w:sz w:val="28"/>
          <w:szCs w:val="28"/>
        </w:rPr>
        <w:t>Тема: «</w:t>
      </w:r>
      <w:r w:rsidR="00993390">
        <w:rPr>
          <w:rFonts w:eastAsia="Times New Roman"/>
          <w:b/>
          <w:bCs/>
          <w:color w:val="000000" w:themeColor="text1"/>
          <w:sz w:val="28"/>
          <w:szCs w:val="28"/>
        </w:rPr>
        <w:t>Построение диаграммы Парето для снижения дефектности продукции</w:t>
      </w:r>
      <w:r w:rsidRPr="00377BBE">
        <w:rPr>
          <w:rFonts w:eastAsia="Times New Roman"/>
          <w:b/>
          <w:bCs/>
          <w:color w:val="000000" w:themeColor="text1"/>
          <w:sz w:val="28"/>
          <w:szCs w:val="28"/>
        </w:rPr>
        <w:t>»</w:t>
      </w:r>
    </w:p>
    <w:p w14:paraId="6A8C2C72" w14:textId="77777777" w:rsidR="00377BBE" w:rsidRPr="00377BBE" w:rsidRDefault="00377BBE" w:rsidP="00377BBE">
      <w:pPr>
        <w:spacing w:before="2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</w:p>
    <w:p w14:paraId="1E920508" w14:textId="77777777" w:rsidR="00377BBE" w:rsidRPr="00377BBE" w:rsidRDefault="00377BBE" w:rsidP="00377BBE">
      <w:pPr>
        <w:spacing w:before="2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377BBE">
        <w:rPr>
          <w:rFonts w:eastAsia="Times New Roman"/>
          <w:b/>
          <w:bCs/>
          <w:color w:val="auto"/>
          <w:sz w:val="28"/>
          <w:szCs w:val="28"/>
        </w:rPr>
        <w:t xml:space="preserve"> 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2"/>
        <w:gridCol w:w="2962"/>
      </w:tblGrid>
      <w:tr w:rsidR="00377BBE" w:rsidRPr="00377BBE" w14:paraId="53DDECB3" w14:textId="77777777" w:rsidTr="00AD1B3D">
        <w:trPr>
          <w:jc w:val="center"/>
        </w:trPr>
        <w:tc>
          <w:tcPr>
            <w:tcW w:w="6805" w:type="dxa"/>
            <w:hideMark/>
          </w:tcPr>
          <w:p w14:paraId="62D7C1CC" w14:textId="77777777" w:rsidR="00377BBE" w:rsidRPr="00377BBE" w:rsidRDefault="00377BBE" w:rsidP="00377BBE">
            <w:pPr>
              <w:spacing w:before="100"/>
              <w:jc w:val="left"/>
              <w:rPr>
                <w:rFonts w:eastAsia="Times New Roman"/>
                <w:color w:val="auto"/>
                <w:sz w:val="28"/>
                <w:szCs w:val="28"/>
              </w:rPr>
            </w:pPr>
            <w:r w:rsidRPr="00377BBE">
              <w:rPr>
                <w:rFonts w:eastAsia="Times New Roman"/>
                <w:color w:val="auto"/>
                <w:sz w:val="28"/>
                <w:szCs w:val="28"/>
              </w:rPr>
              <w:t>Студент</w:t>
            </w:r>
          </w:p>
          <w:p w14:paraId="0A328A4D" w14:textId="77777777" w:rsidR="00377BBE" w:rsidRPr="00377BBE" w:rsidRDefault="00377BBE" w:rsidP="00377BBE">
            <w:pPr>
              <w:spacing w:before="100" w:after="100"/>
              <w:jc w:val="left"/>
              <w:rPr>
                <w:rFonts w:eastAsia="Times New Roman"/>
                <w:color w:val="auto"/>
                <w:sz w:val="28"/>
                <w:szCs w:val="28"/>
              </w:rPr>
            </w:pPr>
            <w:r w:rsidRPr="00377BBE">
              <w:rPr>
                <w:rFonts w:eastAsia="Times New Roman"/>
                <w:color w:val="auto"/>
                <w:sz w:val="28"/>
                <w:szCs w:val="28"/>
              </w:rPr>
              <w:t>группы ИДБ-</w:t>
            </w:r>
            <w:r w:rsidRPr="00377BBE">
              <w:rPr>
                <w:rFonts w:eastAsia="Times New Roman"/>
                <w:color w:val="000000" w:themeColor="text1"/>
                <w:sz w:val="28"/>
                <w:szCs w:val="28"/>
              </w:rPr>
              <w:t>22-06</w:t>
            </w:r>
          </w:p>
        </w:tc>
        <w:tc>
          <w:tcPr>
            <w:tcW w:w="3084" w:type="dxa"/>
            <w:hideMark/>
          </w:tcPr>
          <w:p w14:paraId="4FF0619F" w14:textId="77777777" w:rsidR="00377BBE" w:rsidRPr="00377BBE" w:rsidRDefault="00377BBE" w:rsidP="00377BBE">
            <w:pPr>
              <w:spacing w:before="100" w:after="100"/>
              <w:jc w:val="left"/>
              <w:rPr>
                <w:rFonts w:eastAsia="Times New Roman"/>
                <w:color w:val="000000" w:themeColor="text1"/>
                <w:sz w:val="28"/>
                <w:szCs w:val="28"/>
              </w:rPr>
            </w:pPr>
            <w:r w:rsidRPr="00377BBE">
              <w:rPr>
                <w:rFonts w:eastAsia="Times New Roman"/>
                <w:color w:val="000000" w:themeColor="text1"/>
                <w:sz w:val="28"/>
                <w:szCs w:val="28"/>
              </w:rPr>
              <w:t>Мустафаева П.М.</w:t>
            </w:r>
          </w:p>
        </w:tc>
      </w:tr>
      <w:tr w:rsidR="00377BBE" w:rsidRPr="00377BBE" w14:paraId="4A11E649" w14:textId="77777777" w:rsidTr="00AD1B3D">
        <w:trPr>
          <w:jc w:val="center"/>
        </w:trPr>
        <w:tc>
          <w:tcPr>
            <w:tcW w:w="6805" w:type="dxa"/>
            <w:hideMark/>
          </w:tcPr>
          <w:p w14:paraId="03CE6400" w14:textId="77777777" w:rsidR="00377BBE" w:rsidRPr="00377BBE" w:rsidRDefault="00377BBE" w:rsidP="00377BBE">
            <w:pPr>
              <w:spacing w:before="100" w:after="100"/>
              <w:jc w:val="left"/>
              <w:rPr>
                <w:rFonts w:eastAsia="Times New Roman"/>
                <w:color w:val="auto"/>
                <w:sz w:val="28"/>
                <w:szCs w:val="28"/>
              </w:rPr>
            </w:pPr>
          </w:p>
        </w:tc>
        <w:tc>
          <w:tcPr>
            <w:tcW w:w="3084" w:type="dxa"/>
            <w:hideMark/>
          </w:tcPr>
          <w:p w14:paraId="1FDF06BB" w14:textId="77777777" w:rsidR="00377BBE" w:rsidRPr="00377BBE" w:rsidRDefault="00377BBE" w:rsidP="00377BBE">
            <w:pPr>
              <w:spacing w:before="100" w:after="100"/>
              <w:jc w:val="left"/>
              <w:rPr>
                <w:rFonts w:eastAsia="Times New Roman"/>
                <w:color w:val="000000" w:themeColor="text1"/>
                <w:sz w:val="28"/>
                <w:szCs w:val="28"/>
              </w:rPr>
            </w:pPr>
          </w:p>
        </w:tc>
      </w:tr>
      <w:tr w:rsidR="00377BBE" w:rsidRPr="00377BBE" w14:paraId="6340DBF5" w14:textId="77777777" w:rsidTr="00AD1B3D">
        <w:trPr>
          <w:jc w:val="center"/>
        </w:trPr>
        <w:tc>
          <w:tcPr>
            <w:tcW w:w="6805" w:type="dxa"/>
            <w:hideMark/>
          </w:tcPr>
          <w:p w14:paraId="2BBC5AC2" w14:textId="77777777" w:rsidR="00377BBE" w:rsidRPr="00377BBE" w:rsidRDefault="00377BBE" w:rsidP="00377BBE">
            <w:pPr>
              <w:spacing w:before="100"/>
              <w:jc w:val="left"/>
              <w:rPr>
                <w:rFonts w:eastAsia="Times New Roman"/>
                <w:color w:val="auto"/>
                <w:sz w:val="28"/>
                <w:szCs w:val="28"/>
              </w:rPr>
            </w:pPr>
            <w:r w:rsidRPr="00377BBE">
              <w:rPr>
                <w:rFonts w:eastAsia="Times New Roman"/>
                <w:color w:val="auto"/>
                <w:sz w:val="28"/>
                <w:szCs w:val="28"/>
              </w:rPr>
              <w:t>Преподаватель</w:t>
            </w:r>
          </w:p>
          <w:p w14:paraId="73F28EF4" w14:textId="77777777" w:rsidR="00377BBE" w:rsidRPr="00377BBE" w:rsidRDefault="00377BBE" w:rsidP="00377BBE">
            <w:pPr>
              <w:spacing w:before="100"/>
              <w:jc w:val="left"/>
              <w:rPr>
                <w:rFonts w:eastAsia="Times New Roman"/>
                <w:color w:val="auto"/>
                <w:sz w:val="28"/>
                <w:szCs w:val="28"/>
              </w:rPr>
            </w:pPr>
          </w:p>
        </w:tc>
        <w:tc>
          <w:tcPr>
            <w:tcW w:w="3084" w:type="dxa"/>
            <w:hideMark/>
          </w:tcPr>
          <w:p w14:paraId="3B63159C" w14:textId="77777777" w:rsidR="00377BBE" w:rsidRPr="00377BBE" w:rsidRDefault="00377BBE" w:rsidP="00377BBE">
            <w:pPr>
              <w:spacing w:before="100" w:after="100"/>
              <w:jc w:val="left"/>
              <w:rPr>
                <w:rFonts w:eastAsia="Times New Roman"/>
                <w:color w:val="000000" w:themeColor="text1"/>
                <w:sz w:val="28"/>
                <w:szCs w:val="28"/>
              </w:rPr>
            </w:pPr>
            <w:r w:rsidRPr="00377BBE">
              <w:rPr>
                <w:rFonts w:eastAsia="Times New Roman"/>
                <w:color w:val="000000" w:themeColor="text1"/>
                <w:sz w:val="28"/>
                <w:szCs w:val="28"/>
              </w:rPr>
              <w:t>Поляков С.Д.</w:t>
            </w:r>
          </w:p>
        </w:tc>
      </w:tr>
    </w:tbl>
    <w:p w14:paraId="4A43417C" w14:textId="77777777" w:rsidR="00377BBE" w:rsidRPr="00377BBE" w:rsidRDefault="00377BBE" w:rsidP="00377BBE">
      <w:pPr>
        <w:spacing w:before="100" w:after="100"/>
        <w:jc w:val="left"/>
        <w:rPr>
          <w:rFonts w:eastAsia="Times New Roman"/>
          <w:color w:val="auto"/>
          <w:sz w:val="28"/>
          <w:szCs w:val="28"/>
        </w:rPr>
      </w:pPr>
    </w:p>
    <w:p w14:paraId="11341914" w14:textId="77777777" w:rsidR="00377BBE" w:rsidRDefault="00377BBE">
      <w:pPr>
        <w:spacing w:after="160" w:line="259" w:lineRule="auto"/>
        <w:jc w:val="left"/>
        <w:rPr>
          <w:b/>
          <w:color w:val="000000" w:themeColor="text1"/>
          <w:sz w:val="28"/>
        </w:rPr>
      </w:pPr>
    </w:p>
    <w:p w14:paraId="16B2BE61" w14:textId="77777777" w:rsidR="00377BBE" w:rsidRDefault="00377BBE">
      <w:pPr>
        <w:spacing w:after="160" w:line="259" w:lineRule="auto"/>
        <w:jc w:val="left"/>
        <w:rPr>
          <w:rFonts w:eastAsiaTheme="majorEastAsia"/>
          <w:b/>
          <w:color w:val="000000" w:themeColor="text1"/>
          <w:sz w:val="28"/>
          <w:szCs w:val="32"/>
        </w:rPr>
      </w:pPr>
      <w:r>
        <w:rPr>
          <w:b/>
          <w:color w:val="000000" w:themeColor="text1"/>
          <w:sz w:val="28"/>
        </w:rPr>
        <w:br w:type="page"/>
      </w:r>
    </w:p>
    <w:sdt>
      <w:sdtPr>
        <w:rPr>
          <w:rFonts w:ascii="Times New Roman" w:eastAsia="Calibri" w:hAnsi="Times New Roman" w:cs="Times New Roman"/>
          <w:color w:val="000000"/>
          <w:sz w:val="24"/>
          <w:szCs w:val="20"/>
        </w:rPr>
        <w:id w:val="16319721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3E45DC" w14:textId="77777777" w:rsidR="00962E22" w:rsidRPr="00962E22" w:rsidRDefault="00962E22" w:rsidP="00962E22">
          <w:pPr>
            <w:pStyle w:val="aa"/>
            <w:spacing w:before="200" w:after="240"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0"/>
            </w:rPr>
          </w:pPr>
          <w:r w:rsidRPr="00962E22">
            <w:rPr>
              <w:rFonts w:ascii="Times New Roman" w:hAnsi="Times New Roman" w:cs="Times New Roman"/>
              <w:b/>
              <w:color w:val="000000" w:themeColor="text1"/>
              <w:sz w:val="24"/>
            </w:rPr>
            <w:t>ОГЛАВЛЕНИЕ</w:t>
          </w:r>
        </w:p>
        <w:p w14:paraId="64043649" w14:textId="15F6A54E" w:rsidR="00000013" w:rsidRPr="00000013" w:rsidRDefault="00962E22" w:rsidP="00000013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000013">
            <w:fldChar w:fldCharType="begin"/>
          </w:r>
          <w:r w:rsidRPr="00000013">
            <w:instrText xml:space="preserve"> TOC \o "1-3" \h \z \u </w:instrText>
          </w:r>
          <w:r w:rsidRPr="00000013">
            <w:fldChar w:fldCharType="separate"/>
          </w:r>
          <w:hyperlink w:anchor="_Toc179657490" w:history="1">
            <w:r w:rsidR="00000013" w:rsidRPr="00000013">
              <w:rPr>
                <w:rStyle w:val="ab"/>
                <w:noProof/>
              </w:rPr>
              <w:t>ВВЕДЕНИЕ</w:t>
            </w:r>
            <w:r w:rsidR="00000013" w:rsidRPr="00000013">
              <w:rPr>
                <w:noProof/>
                <w:webHidden/>
              </w:rPr>
              <w:tab/>
            </w:r>
            <w:r w:rsidR="00000013" w:rsidRPr="00000013">
              <w:rPr>
                <w:noProof/>
                <w:webHidden/>
              </w:rPr>
              <w:fldChar w:fldCharType="begin"/>
            </w:r>
            <w:r w:rsidR="00000013" w:rsidRPr="00000013">
              <w:rPr>
                <w:noProof/>
                <w:webHidden/>
              </w:rPr>
              <w:instrText xml:space="preserve"> PAGEREF _Toc179657490 \h </w:instrText>
            </w:r>
            <w:r w:rsidR="00000013" w:rsidRPr="00000013">
              <w:rPr>
                <w:noProof/>
                <w:webHidden/>
              </w:rPr>
            </w:r>
            <w:r w:rsidR="00000013" w:rsidRPr="00000013">
              <w:rPr>
                <w:noProof/>
                <w:webHidden/>
              </w:rPr>
              <w:fldChar w:fldCharType="separate"/>
            </w:r>
            <w:r w:rsidR="00F559B2">
              <w:rPr>
                <w:noProof/>
                <w:webHidden/>
              </w:rPr>
              <w:t>3</w:t>
            </w:r>
            <w:r w:rsidR="00000013" w:rsidRPr="00000013">
              <w:rPr>
                <w:noProof/>
                <w:webHidden/>
              </w:rPr>
              <w:fldChar w:fldCharType="end"/>
            </w:r>
          </w:hyperlink>
        </w:p>
        <w:p w14:paraId="10A3710E" w14:textId="04EA4D74" w:rsidR="00000013" w:rsidRPr="00000013" w:rsidRDefault="00000013" w:rsidP="00000013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9657491" w:history="1">
            <w:r w:rsidRPr="00000013">
              <w:rPr>
                <w:rStyle w:val="ab"/>
                <w:noProof/>
              </w:rPr>
              <w:t>ХОД РАБОТЫ</w:t>
            </w:r>
            <w:r w:rsidRPr="00000013">
              <w:rPr>
                <w:noProof/>
                <w:webHidden/>
              </w:rPr>
              <w:tab/>
            </w:r>
            <w:r w:rsidRPr="00000013">
              <w:rPr>
                <w:noProof/>
                <w:webHidden/>
              </w:rPr>
              <w:fldChar w:fldCharType="begin"/>
            </w:r>
            <w:r w:rsidRPr="00000013">
              <w:rPr>
                <w:noProof/>
                <w:webHidden/>
              </w:rPr>
              <w:instrText xml:space="preserve"> PAGEREF _Toc179657491 \h </w:instrText>
            </w:r>
            <w:r w:rsidRPr="00000013">
              <w:rPr>
                <w:noProof/>
                <w:webHidden/>
              </w:rPr>
            </w:r>
            <w:r w:rsidRPr="00000013">
              <w:rPr>
                <w:noProof/>
                <w:webHidden/>
              </w:rPr>
              <w:fldChar w:fldCharType="separate"/>
            </w:r>
            <w:r w:rsidR="00F559B2">
              <w:rPr>
                <w:noProof/>
                <w:webHidden/>
              </w:rPr>
              <w:t>4</w:t>
            </w:r>
            <w:r w:rsidRPr="00000013">
              <w:rPr>
                <w:noProof/>
                <w:webHidden/>
              </w:rPr>
              <w:fldChar w:fldCharType="end"/>
            </w:r>
          </w:hyperlink>
        </w:p>
        <w:p w14:paraId="6934D417" w14:textId="336D52B0" w:rsidR="00000013" w:rsidRPr="00000013" w:rsidRDefault="00000013" w:rsidP="00000013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9657492" w:history="1">
            <w:r w:rsidRPr="00000013">
              <w:rPr>
                <w:rStyle w:val="ab"/>
                <w:noProof/>
              </w:rPr>
              <w:t>ПУНКТ 1. КЛАССИФИКАЦИЯ ПРИЧИН ВОЗНИКНОВЕНИЯ ДЕФЕКТОВ</w:t>
            </w:r>
            <w:r w:rsidRPr="00000013">
              <w:rPr>
                <w:noProof/>
                <w:webHidden/>
              </w:rPr>
              <w:tab/>
            </w:r>
            <w:r w:rsidRPr="00000013">
              <w:rPr>
                <w:noProof/>
                <w:webHidden/>
              </w:rPr>
              <w:fldChar w:fldCharType="begin"/>
            </w:r>
            <w:r w:rsidRPr="00000013">
              <w:rPr>
                <w:noProof/>
                <w:webHidden/>
              </w:rPr>
              <w:instrText xml:space="preserve"> PAGEREF _Toc179657492 \h </w:instrText>
            </w:r>
            <w:r w:rsidRPr="00000013">
              <w:rPr>
                <w:noProof/>
                <w:webHidden/>
              </w:rPr>
            </w:r>
            <w:r w:rsidRPr="00000013">
              <w:rPr>
                <w:noProof/>
                <w:webHidden/>
              </w:rPr>
              <w:fldChar w:fldCharType="separate"/>
            </w:r>
            <w:r w:rsidR="00F559B2">
              <w:rPr>
                <w:noProof/>
                <w:webHidden/>
              </w:rPr>
              <w:t>4</w:t>
            </w:r>
            <w:r w:rsidRPr="00000013">
              <w:rPr>
                <w:noProof/>
                <w:webHidden/>
              </w:rPr>
              <w:fldChar w:fldCharType="end"/>
            </w:r>
          </w:hyperlink>
        </w:p>
        <w:p w14:paraId="2AB9646D" w14:textId="0CE13642" w:rsidR="00000013" w:rsidRPr="00000013" w:rsidRDefault="00000013" w:rsidP="00000013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9657493" w:history="1">
            <w:r w:rsidRPr="00000013">
              <w:rPr>
                <w:rStyle w:val="ab"/>
                <w:noProof/>
              </w:rPr>
              <w:t>ПУНКТ 2. ИНТЕГРАЛЬНЫЙ ПРОЦЕНТ ДЕФЕКТОВ</w:t>
            </w:r>
            <w:r w:rsidRPr="00000013">
              <w:rPr>
                <w:noProof/>
                <w:webHidden/>
              </w:rPr>
              <w:tab/>
            </w:r>
            <w:r w:rsidRPr="00000013">
              <w:rPr>
                <w:noProof/>
                <w:webHidden/>
              </w:rPr>
              <w:fldChar w:fldCharType="begin"/>
            </w:r>
            <w:r w:rsidRPr="00000013">
              <w:rPr>
                <w:noProof/>
                <w:webHidden/>
              </w:rPr>
              <w:instrText xml:space="preserve"> PAGEREF _Toc179657493 \h </w:instrText>
            </w:r>
            <w:r w:rsidRPr="00000013">
              <w:rPr>
                <w:noProof/>
                <w:webHidden/>
              </w:rPr>
            </w:r>
            <w:r w:rsidRPr="00000013">
              <w:rPr>
                <w:noProof/>
                <w:webHidden/>
              </w:rPr>
              <w:fldChar w:fldCharType="separate"/>
            </w:r>
            <w:r w:rsidR="00F559B2">
              <w:rPr>
                <w:noProof/>
                <w:webHidden/>
              </w:rPr>
              <w:t>4</w:t>
            </w:r>
            <w:r w:rsidRPr="00000013">
              <w:rPr>
                <w:noProof/>
                <w:webHidden/>
              </w:rPr>
              <w:fldChar w:fldCharType="end"/>
            </w:r>
          </w:hyperlink>
        </w:p>
        <w:p w14:paraId="254E7CEB" w14:textId="7671ABB3" w:rsidR="00000013" w:rsidRPr="00000013" w:rsidRDefault="00000013" w:rsidP="00000013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9657494" w:history="1">
            <w:r w:rsidRPr="00000013">
              <w:rPr>
                <w:rStyle w:val="ab"/>
                <w:noProof/>
              </w:rPr>
              <w:t>ПУНКТ 3. ДИАГРАММА ПАРЕТО И ВЫВОДЫ</w:t>
            </w:r>
            <w:r w:rsidRPr="00000013">
              <w:rPr>
                <w:noProof/>
                <w:webHidden/>
              </w:rPr>
              <w:tab/>
            </w:r>
            <w:r w:rsidRPr="00000013">
              <w:rPr>
                <w:noProof/>
                <w:webHidden/>
              </w:rPr>
              <w:fldChar w:fldCharType="begin"/>
            </w:r>
            <w:r w:rsidRPr="00000013">
              <w:rPr>
                <w:noProof/>
                <w:webHidden/>
              </w:rPr>
              <w:instrText xml:space="preserve"> PAGEREF _Toc179657494 \h </w:instrText>
            </w:r>
            <w:r w:rsidRPr="00000013">
              <w:rPr>
                <w:noProof/>
                <w:webHidden/>
              </w:rPr>
            </w:r>
            <w:r w:rsidRPr="00000013">
              <w:rPr>
                <w:noProof/>
                <w:webHidden/>
              </w:rPr>
              <w:fldChar w:fldCharType="separate"/>
            </w:r>
            <w:r w:rsidR="00F559B2">
              <w:rPr>
                <w:noProof/>
                <w:webHidden/>
              </w:rPr>
              <w:t>5</w:t>
            </w:r>
            <w:r w:rsidRPr="00000013">
              <w:rPr>
                <w:noProof/>
                <w:webHidden/>
              </w:rPr>
              <w:fldChar w:fldCharType="end"/>
            </w:r>
          </w:hyperlink>
        </w:p>
        <w:p w14:paraId="4F1B1C9C" w14:textId="616072F9" w:rsidR="00000013" w:rsidRPr="00000013" w:rsidRDefault="00000013" w:rsidP="00000013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9657495" w:history="1">
            <w:r w:rsidRPr="00000013">
              <w:rPr>
                <w:rStyle w:val="ab"/>
                <w:noProof/>
              </w:rPr>
              <w:t>ПУНКТ 4. ПРОВЕДЕНИЕ КОРРЕКТИРУЮЩИХ МЕРОПРИЯТИЙ ПО СНИЖЕНИЮ ОСОБО ЗНАЧИМЫХ ДЕФЕКТОВ</w:t>
            </w:r>
            <w:r w:rsidRPr="00000013">
              <w:rPr>
                <w:noProof/>
                <w:webHidden/>
              </w:rPr>
              <w:tab/>
            </w:r>
            <w:r w:rsidRPr="00000013">
              <w:rPr>
                <w:noProof/>
                <w:webHidden/>
              </w:rPr>
              <w:fldChar w:fldCharType="begin"/>
            </w:r>
            <w:r w:rsidRPr="00000013">
              <w:rPr>
                <w:noProof/>
                <w:webHidden/>
              </w:rPr>
              <w:instrText xml:space="preserve"> PAGEREF _Toc179657495 \h </w:instrText>
            </w:r>
            <w:r w:rsidRPr="00000013">
              <w:rPr>
                <w:noProof/>
                <w:webHidden/>
              </w:rPr>
            </w:r>
            <w:r w:rsidRPr="00000013">
              <w:rPr>
                <w:noProof/>
                <w:webHidden/>
              </w:rPr>
              <w:fldChar w:fldCharType="separate"/>
            </w:r>
            <w:r w:rsidR="00F559B2">
              <w:rPr>
                <w:noProof/>
                <w:webHidden/>
              </w:rPr>
              <w:t>6</w:t>
            </w:r>
            <w:r w:rsidRPr="00000013">
              <w:rPr>
                <w:noProof/>
                <w:webHidden/>
              </w:rPr>
              <w:fldChar w:fldCharType="end"/>
            </w:r>
          </w:hyperlink>
        </w:p>
        <w:p w14:paraId="5E257352" w14:textId="2A8175F6" w:rsidR="00000013" w:rsidRPr="00000013" w:rsidRDefault="00000013" w:rsidP="00000013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9657496" w:history="1">
            <w:r w:rsidRPr="00000013">
              <w:rPr>
                <w:rStyle w:val="ab"/>
                <w:noProof/>
              </w:rPr>
              <w:t>ПУНКТ 5. ПОСТРОЕНИЕ ДИАГРАММЫ ПАРЕТО ПОСЛЕ ПРОВЕДЕНИЯ КОРРЕКТИРУЮЩИХ МЕРОПРИЯТИЙ</w:t>
            </w:r>
            <w:r w:rsidRPr="00000013">
              <w:rPr>
                <w:noProof/>
                <w:webHidden/>
              </w:rPr>
              <w:tab/>
            </w:r>
            <w:r w:rsidRPr="00000013">
              <w:rPr>
                <w:noProof/>
                <w:webHidden/>
              </w:rPr>
              <w:fldChar w:fldCharType="begin"/>
            </w:r>
            <w:r w:rsidRPr="00000013">
              <w:rPr>
                <w:noProof/>
                <w:webHidden/>
              </w:rPr>
              <w:instrText xml:space="preserve"> PAGEREF _Toc179657496 \h </w:instrText>
            </w:r>
            <w:r w:rsidRPr="00000013">
              <w:rPr>
                <w:noProof/>
                <w:webHidden/>
              </w:rPr>
            </w:r>
            <w:r w:rsidRPr="00000013">
              <w:rPr>
                <w:noProof/>
                <w:webHidden/>
              </w:rPr>
              <w:fldChar w:fldCharType="separate"/>
            </w:r>
            <w:r w:rsidR="00F559B2">
              <w:rPr>
                <w:noProof/>
                <w:webHidden/>
              </w:rPr>
              <w:t>7</w:t>
            </w:r>
            <w:r w:rsidRPr="00000013">
              <w:rPr>
                <w:noProof/>
                <w:webHidden/>
              </w:rPr>
              <w:fldChar w:fldCharType="end"/>
            </w:r>
          </w:hyperlink>
        </w:p>
        <w:p w14:paraId="5DC60B25" w14:textId="1754C8F8" w:rsidR="00000013" w:rsidRPr="00000013" w:rsidRDefault="00000013" w:rsidP="00000013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9657497" w:history="1">
            <w:r w:rsidRPr="00000013">
              <w:rPr>
                <w:rStyle w:val="ab"/>
                <w:noProof/>
              </w:rPr>
              <w:t>ПУНКТ 6. СУММАРНАЯ ДИАГРАММА ПАРЕТО</w:t>
            </w:r>
            <w:r w:rsidRPr="00000013">
              <w:rPr>
                <w:noProof/>
                <w:webHidden/>
              </w:rPr>
              <w:tab/>
            </w:r>
            <w:r w:rsidRPr="00000013">
              <w:rPr>
                <w:noProof/>
                <w:webHidden/>
              </w:rPr>
              <w:fldChar w:fldCharType="begin"/>
            </w:r>
            <w:r w:rsidRPr="00000013">
              <w:rPr>
                <w:noProof/>
                <w:webHidden/>
              </w:rPr>
              <w:instrText xml:space="preserve"> PAGEREF _Toc179657497 \h </w:instrText>
            </w:r>
            <w:r w:rsidRPr="00000013">
              <w:rPr>
                <w:noProof/>
                <w:webHidden/>
              </w:rPr>
            </w:r>
            <w:r w:rsidRPr="00000013">
              <w:rPr>
                <w:noProof/>
                <w:webHidden/>
              </w:rPr>
              <w:fldChar w:fldCharType="separate"/>
            </w:r>
            <w:r w:rsidR="00F559B2">
              <w:rPr>
                <w:noProof/>
                <w:webHidden/>
              </w:rPr>
              <w:t>7</w:t>
            </w:r>
            <w:r w:rsidRPr="00000013">
              <w:rPr>
                <w:noProof/>
                <w:webHidden/>
              </w:rPr>
              <w:fldChar w:fldCharType="end"/>
            </w:r>
          </w:hyperlink>
        </w:p>
        <w:p w14:paraId="11A67C09" w14:textId="059A3474" w:rsidR="00000013" w:rsidRPr="00000013" w:rsidRDefault="00000013" w:rsidP="00000013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9657498" w:history="1">
            <w:r w:rsidRPr="00000013">
              <w:rPr>
                <w:rStyle w:val="ab"/>
                <w:noProof/>
              </w:rPr>
              <w:t>ЗАКЛЮЧЕНИЕ</w:t>
            </w:r>
            <w:r w:rsidRPr="00000013">
              <w:rPr>
                <w:noProof/>
                <w:webHidden/>
              </w:rPr>
              <w:tab/>
            </w:r>
            <w:r w:rsidRPr="00000013">
              <w:rPr>
                <w:noProof/>
                <w:webHidden/>
              </w:rPr>
              <w:fldChar w:fldCharType="begin"/>
            </w:r>
            <w:r w:rsidRPr="00000013">
              <w:rPr>
                <w:noProof/>
                <w:webHidden/>
              </w:rPr>
              <w:instrText xml:space="preserve"> PAGEREF _Toc179657498 \h </w:instrText>
            </w:r>
            <w:r w:rsidRPr="00000013">
              <w:rPr>
                <w:noProof/>
                <w:webHidden/>
              </w:rPr>
            </w:r>
            <w:r w:rsidRPr="00000013">
              <w:rPr>
                <w:noProof/>
                <w:webHidden/>
              </w:rPr>
              <w:fldChar w:fldCharType="separate"/>
            </w:r>
            <w:r w:rsidR="00F559B2">
              <w:rPr>
                <w:noProof/>
                <w:webHidden/>
              </w:rPr>
              <w:t>10</w:t>
            </w:r>
            <w:r w:rsidRPr="00000013">
              <w:rPr>
                <w:noProof/>
                <w:webHidden/>
              </w:rPr>
              <w:fldChar w:fldCharType="end"/>
            </w:r>
          </w:hyperlink>
        </w:p>
        <w:p w14:paraId="3BF87C50" w14:textId="7D98A523" w:rsidR="00962E22" w:rsidRPr="00962E22" w:rsidRDefault="00962E22" w:rsidP="00000013">
          <w:pPr>
            <w:spacing w:line="360" w:lineRule="auto"/>
          </w:pPr>
          <w:r w:rsidRPr="00000013">
            <w:rPr>
              <w:bCs/>
            </w:rPr>
            <w:fldChar w:fldCharType="end"/>
          </w:r>
        </w:p>
      </w:sdtContent>
    </w:sdt>
    <w:p w14:paraId="46C5DEE5" w14:textId="77777777" w:rsidR="00962E22" w:rsidRDefault="00962E22">
      <w:pPr>
        <w:spacing w:after="160" w:line="259" w:lineRule="auto"/>
        <w:jc w:val="left"/>
        <w:rPr>
          <w:rFonts w:eastAsiaTheme="majorEastAsia"/>
          <w:b/>
          <w:color w:val="000000" w:themeColor="text1"/>
          <w:szCs w:val="32"/>
        </w:rPr>
      </w:pPr>
      <w:r>
        <w:rPr>
          <w:b/>
          <w:color w:val="000000" w:themeColor="text1"/>
        </w:rPr>
        <w:br w:type="page"/>
      </w:r>
      <w:bookmarkStart w:id="0" w:name="_GoBack"/>
      <w:bookmarkEnd w:id="0"/>
    </w:p>
    <w:p w14:paraId="5F798737" w14:textId="4251D553" w:rsidR="00574513" w:rsidRDefault="00574513" w:rsidP="00377BBE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1" w:name="_Toc179657490"/>
      <w:r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ВВЕДЕНИЕ</w:t>
      </w:r>
      <w:bookmarkEnd w:id="1"/>
    </w:p>
    <w:p w14:paraId="467EE143" w14:textId="77777777" w:rsidR="00993390" w:rsidRDefault="00993390" w:rsidP="00993390">
      <w:pPr>
        <w:spacing w:line="360" w:lineRule="auto"/>
        <w:ind w:firstLine="567"/>
      </w:pPr>
      <w:r w:rsidRPr="00993390">
        <w:t>Цель работы: изучение способа классификации причин дефектов на немногочисленные существенно важные и многочисленные несущественные; получение практических навыков построения диаграммы Парето для снижения дефектности продукции.</w:t>
      </w:r>
    </w:p>
    <w:p w14:paraId="484C212C" w14:textId="77777777" w:rsidR="000851DC" w:rsidRDefault="000851DC" w:rsidP="000851DC">
      <w:pPr>
        <w:spacing w:line="360" w:lineRule="auto"/>
        <w:ind w:firstLine="567"/>
      </w:pPr>
      <w:r>
        <w:t>Ход работы:</w:t>
      </w:r>
    </w:p>
    <w:p w14:paraId="1CB39545" w14:textId="77777777" w:rsidR="000851DC" w:rsidRPr="00620A42" w:rsidRDefault="000851DC" w:rsidP="000851DC">
      <w:pPr>
        <w:pStyle w:val="a8"/>
        <w:numPr>
          <w:ilvl w:val="0"/>
          <w:numId w:val="10"/>
        </w:numPr>
        <w:tabs>
          <w:tab w:val="left" w:pos="993"/>
        </w:tabs>
        <w:spacing w:line="360" w:lineRule="auto"/>
        <w:ind w:left="0" w:firstLine="567"/>
        <w:rPr>
          <w:szCs w:val="24"/>
        </w:rPr>
      </w:pPr>
      <w:r w:rsidRPr="00071CC4">
        <w:rPr>
          <w:szCs w:val="24"/>
        </w:rPr>
        <w:t>По исходным данным</w:t>
      </w:r>
      <w:r>
        <w:rPr>
          <w:szCs w:val="24"/>
        </w:rPr>
        <w:t xml:space="preserve"> </w:t>
      </w:r>
      <w:r w:rsidRPr="00071CC4">
        <w:rPr>
          <w:szCs w:val="24"/>
        </w:rPr>
        <w:t>провести классификацию причин возникновения дефектов на немногочисленные существенно важные и многочисленные несущественные на основе построения диаграммы Парето</w:t>
      </w:r>
      <w:r>
        <w:rPr>
          <w:szCs w:val="24"/>
        </w:rPr>
        <w:t xml:space="preserve">. </w:t>
      </w:r>
    </w:p>
    <w:p w14:paraId="30724B8A" w14:textId="77777777" w:rsidR="000851DC" w:rsidRDefault="000851DC" w:rsidP="000851DC">
      <w:pPr>
        <w:pStyle w:val="a8"/>
        <w:numPr>
          <w:ilvl w:val="0"/>
          <w:numId w:val="10"/>
        </w:numPr>
        <w:tabs>
          <w:tab w:val="left" w:pos="993"/>
        </w:tabs>
        <w:spacing w:line="360" w:lineRule="auto"/>
        <w:ind w:left="0" w:firstLine="567"/>
        <w:rPr>
          <w:szCs w:val="24"/>
        </w:rPr>
      </w:pPr>
      <w:r w:rsidRPr="00071CC4">
        <w:rPr>
          <w:szCs w:val="24"/>
        </w:rPr>
        <w:t xml:space="preserve">Построение диаграммы выполнить в каком-либо редакторе, позволяющим осуществлять расчеты и строить графики, например, </w:t>
      </w:r>
      <w:proofErr w:type="spellStart"/>
      <w:r w:rsidRPr="00071CC4">
        <w:rPr>
          <w:szCs w:val="24"/>
        </w:rPr>
        <w:t>Microsoft</w:t>
      </w:r>
      <w:proofErr w:type="spellEnd"/>
      <w:r w:rsidRPr="00071CC4">
        <w:rPr>
          <w:szCs w:val="24"/>
        </w:rPr>
        <w:t xml:space="preserve"> </w:t>
      </w:r>
      <w:proofErr w:type="spellStart"/>
      <w:r w:rsidRPr="00071CC4">
        <w:rPr>
          <w:szCs w:val="24"/>
        </w:rPr>
        <w:t>Excel</w:t>
      </w:r>
      <w:proofErr w:type="spellEnd"/>
      <w:r w:rsidRPr="00071CC4">
        <w:rPr>
          <w:szCs w:val="24"/>
        </w:rPr>
        <w:t xml:space="preserve">: </w:t>
      </w:r>
    </w:p>
    <w:p w14:paraId="2BC8ADF3" w14:textId="77777777" w:rsidR="000851DC" w:rsidRDefault="000851DC" w:rsidP="000851DC">
      <w:pPr>
        <w:pStyle w:val="a8"/>
        <w:numPr>
          <w:ilvl w:val="0"/>
          <w:numId w:val="11"/>
        </w:numPr>
        <w:tabs>
          <w:tab w:val="left" w:pos="993"/>
        </w:tabs>
        <w:spacing w:line="360" w:lineRule="auto"/>
        <w:rPr>
          <w:szCs w:val="24"/>
        </w:rPr>
      </w:pPr>
      <w:r w:rsidRPr="00071CC4">
        <w:rPr>
          <w:szCs w:val="24"/>
        </w:rPr>
        <w:t xml:space="preserve">необходимо занести исходные данные для варианта, назначенного преподавателем из соответствующей таблицы в выбранный редактор; </w:t>
      </w:r>
    </w:p>
    <w:p w14:paraId="4CC5FB53" w14:textId="77777777" w:rsidR="000851DC" w:rsidRDefault="000851DC" w:rsidP="000851DC">
      <w:pPr>
        <w:pStyle w:val="a8"/>
        <w:numPr>
          <w:ilvl w:val="0"/>
          <w:numId w:val="11"/>
        </w:numPr>
        <w:tabs>
          <w:tab w:val="left" w:pos="993"/>
        </w:tabs>
        <w:spacing w:line="360" w:lineRule="auto"/>
        <w:rPr>
          <w:szCs w:val="24"/>
        </w:rPr>
      </w:pPr>
      <w:r w:rsidRPr="00071CC4">
        <w:rPr>
          <w:szCs w:val="24"/>
        </w:rPr>
        <w:t xml:space="preserve">вычислить общее количество всех дефектов; </w:t>
      </w:r>
    </w:p>
    <w:p w14:paraId="624773E5" w14:textId="77777777" w:rsidR="000851DC" w:rsidRDefault="000851DC" w:rsidP="000851DC">
      <w:pPr>
        <w:pStyle w:val="a8"/>
        <w:numPr>
          <w:ilvl w:val="0"/>
          <w:numId w:val="11"/>
        </w:numPr>
        <w:tabs>
          <w:tab w:val="left" w:pos="993"/>
        </w:tabs>
        <w:spacing w:line="360" w:lineRule="auto"/>
        <w:rPr>
          <w:szCs w:val="24"/>
        </w:rPr>
      </w:pPr>
      <w:r w:rsidRPr="00071CC4">
        <w:rPr>
          <w:szCs w:val="24"/>
        </w:rPr>
        <w:t>произвести вычисления накопленного процента дефектов;</w:t>
      </w:r>
    </w:p>
    <w:p w14:paraId="6A3602BD" w14:textId="77777777" w:rsidR="000851DC" w:rsidRDefault="000851DC" w:rsidP="000851DC">
      <w:pPr>
        <w:pStyle w:val="a8"/>
        <w:numPr>
          <w:ilvl w:val="0"/>
          <w:numId w:val="11"/>
        </w:numPr>
        <w:tabs>
          <w:tab w:val="left" w:pos="993"/>
        </w:tabs>
        <w:spacing w:line="360" w:lineRule="auto"/>
        <w:rPr>
          <w:szCs w:val="24"/>
        </w:rPr>
      </w:pPr>
      <w:r w:rsidRPr="00071CC4">
        <w:rPr>
          <w:szCs w:val="24"/>
        </w:rPr>
        <w:t xml:space="preserve">по расчетным данным первого ряда построить диаграмму при помощи мастера диаграмм выбранного редактора, например, выбрать тип диаграммы – гистограмма; размещение диаграммы – на имеющемся листе; </w:t>
      </w:r>
    </w:p>
    <w:p w14:paraId="3513F1BD" w14:textId="77777777" w:rsidR="000851DC" w:rsidRDefault="000851DC" w:rsidP="000851DC">
      <w:pPr>
        <w:pStyle w:val="a8"/>
        <w:numPr>
          <w:ilvl w:val="0"/>
          <w:numId w:val="11"/>
        </w:numPr>
        <w:tabs>
          <w:tab w:val="left" w:pos="993"/>
        </w:tabs>
        <w:spacing w:line="360" w:lineRule="auto"/>
        <w:rPr>
          <w:szCs w:val="24"/>
        </w:rPr>
      </w:pPr>
      <w:r w:rsidRPr="00071CC4">
        <w:rPr>
          <w:szCs w:val="24"/>
        </w:rPr>
        <w:t xml:space="preserve">для второго ряда данных ввести вторую ось, а также, например, изменить тип диаграммы – «График» для получения кривой Парето; </w:t>
      </w:r>
    </w:p>
    <w:p w14:paraId="592DBAC6" w14:textId="77777777" w:rsidR="000851DC" w:rsidRDefault="000851DC" w:rsidP="000851DC">
      <w:pPr>
        <w:pStyle w:val="a8"/>
        <w:numPr>
          <w:ilvl w:val="0"/>
          <w:numId w:val="11"/>
        </w:numPr>
        <w:tabs>
          <w:tab w:val="left" w:pos="993"/>
        </w:tabs>
        <w:spacing w:line="360" w:lineRule="auto"/>
        <w:rPr>
          <w:szCs w:val="24"/>
        </w:rPr>
      </w:pPr>
      <w:r w:rsidRPr="00071CC4">
        <w:rPr>
          <w:szCs w:val="24"/>
        </w:rPr>
        <w:t xml:space="preserve">отформатировать диаграмму таким образом, чтобы первая точка ряда данных 2 совпадала с высотой первого столбика гистограммы ряда 1. </w:t>
      </w:r>
    </w:p>
    <w:p w14:paraId="4A6312F9" w14:textId="77777777" w:rsidR="000851DC" w:rsidRDefault="000851DC" w:rsidP="000851DC">
      <w:pPr>
        <w:pStyle w:val="a8"/>
        <w:numPr>
          <w:ilvl w:val="0"/>
          <w:numId w:val="10"/>
        </w:numPr>
        <w:tabs>
          <w:tab w:val="left" w:pos="993"/>
        </w:tabs>
        <w:spacing w:line="360" w:lineRule="auto"/>
        <w:ind w:left="0" w:firstLine="567"/>
        <w:rPr>
          <w:szCs w:val="24"/>
        </w:rPr>
      </w:pPr>
      <w:r w:rsidRPr="00071CC4">
        <w:rPr>
          <w:szCs w:val="24"/>
        </w:rPr>
        <w:t xml:space="preserve">Провести анализ Парето и сделать вывод. </w:t>
      </w:r>
    </w:p>
    <w:p w14:paraId="55DBBA84" w14:textId="77777777" w:rsidR="000851DC" w:rsidRDefault="000851DC" w:rsidP="000851DC">
      <w:pPr>
        <w:pStyle w:val="a8"/>
        <w:numPr>
          <w:ilvl w:val="0"/>
          <w:numId w:val="10"/>
        </w:numPr>
        <w:tabs>
          <w:tab w:val="left" w:pos="993"/>
        </w:tabs>
        <w:spacing w:line="360" w:lineRule="auto"/>
        <w:ind w:left="0" w:firstLine="567"/>
        <w:rPr>
          <w:szCs w:val="24"/>
        </w:rPr>
      </w:pPr>
      <w:r w:rsidRPr="00071CC4">
        <w:rPr>
          <w:szCs w:val="24"/>
        </w:rPr>
        <w:t xml:space="preserve">Провести корректирующие мероприятия по снижению особенно значимых дефектов. Результаты по снижению каждого особенно значимого дефекта должно быть не менее 50 процентов. </w:t>
      </w:r>
    </w:p>
    <w:p w14:paraId="698F2E8C" w14:textId="77777777" w:rsidR="000851DC" w:rsidRDefault="000851DC" w:rsidP="000851DC">
      <w:pPr>
        <w:pStyle w:val="a8"/>
        <w:numPr>
          <w:ilvl w:val="0"/>
          <w:numId w:val="10"/>
        </w:numPr>
        <w:tabs>
          <w:tab w:val="left" w:pos="993"/>
        </w:tabs>
        <w:spacing w:line="360" w:lineRule="auto"/>
        <w:ind w:left="0" w:firstLine="567"/>
        <w:rPr>
          <w:szCs w:val="24"/>
        </w:rPr>
      </w:pPr>
      <w:r w:rsidRPr="00071CC4">
        <w:rPr>
          <w:szCs w:val="24"/>
        </w:rPr>
        <w:t xml:space="preserve">По полученным результатам, после проведения корректирующих мероприятий, построить новую диаграмму Парето. </w:t>
      </w:r>
    </w:p>
    <w:p w14:paraId="34F98D79" w14:textId="77777777" w:rsidR="000851DC" w:rsidRDefault="000851DC" w:rsidP="000851DC">
      <w:pPr>
        <w:pStyle w:val="a8"/>
        <w:numPr>
          <w:ilvl w:val="0"/>
          <w:numId w:val="10"/>
        </w:numPr>
        <w:tabs>
          <w:tab w:val="left" w:pos="993"/>
        </w:tabs>
        <w:spacing w:line="360" w:lineRule="auto"/>
        <w:ind w:left="0" w:firstLine="567"/>
        <w:rPr>
          <w:szCs w:val="24"/>
        </w:rPr>
      </w:pPr>
      <w:r w:rsidRPr="00071CC4">
        <w:rPr>
          <w:szCs w:val="24"/>
        </w:rPr>
        <w:t xml:space="preserve">С учетом результатов двух диаграмм Парето построить суммарную диаграмму Парето, включающие 2 кумулятивные кривые, отражающие общий процент снижения дефектности продукции после проведения корректирующих мероприятий. </w:t>
      </w:r>
    </w:p>
    <w:p w14:paraId="64B521EA" w14:textId="77777777" w:rsidR="000851DC" w:rsidRPr="00620A42" w:rsidRDefault="000851DC" w:rsidP="000851DC">
      <w:pPr>
        <w:pStyle w:val="a8"/>
        <w:numPr>
          <w:ilvl w:val="0"/>
          <w:numId w:val="10"/>
        </w:numPr>
        <w:tabs>
          <w:tab w:val="left" w:pos="993"/>
        </w:tabs>
        <w:spacing w:line="360" w:lineRule="auto"/>
        <w:ind w:left="0" w:firstLine="567"/>
        <w:rPr>
          <w:szCs w:val="24"/>
        </w:rPr>
      </w:pPr>
      <w:r w:rsidRPr="00071CC4">
        <w:rPr>
          <w:szCs w:val="24"/>
        </w:rPr>
        <w:t>Провести анализ суммарной диаграммы Парето и сделать вывод.</w:t>
      </w:r>
    </w:p>
    <w:p w14:paraId="13E2E860" w14:textId="77777777" w:rsidR="000851DC" w:rsidRDefault="000851DC" w:rsidP="000851DC">
      <w:pPr>
        <w:pStyle w:val="a8"/>
        <w:numPr>
          <w:ilvl w:val="0"/>
          <w:numId w:val="10"/>
        </w:numPr>
        <w:tabs>
          <w:tab w:val="left" w:pos="993"/>
        </w:tabs>
        <w:spacing w:line="360" w:lineRule="auto"/>
        <w:ind w:left="0" w:firstLine="567"/>
        <w:rPr>
          <w:szCs w:val="24"/>
        </w:rPr>
      </w:pPr>
      <w:r w:rsidRPr="00620A42">
        <w:rPr>
          <w:szCs w:val="24"/>
        </w:rPr>
        <w:t xml:space="preserve">Оформить отчет по проделанной лабораторий работе. </w:t>
      </w:r>
    </w:p>
    <w:p w14:paraId="4125CE35" w14:textId="3E4DC35A" w:rsidR="00574513" w:rsidRPr="00574513" w:rsidRDefault="00574513" w:rsidP="000851DC">
      <w:pPr>
        <w:spacing w:line="360" w:lineRule="auto"/>
        <w:ind w:firstLine="567"/>
      </w:pPr>
      <w:r>
        <w:br w:type="page"/>
      </w:r>
    </w:p>
    <w:p w14:paraId="65950248" w14:textId="60F2D8F1" w:rsidR="00574513" w:rsidRDefault="00574513" w:rsidP="00377BBE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2" w:name="_Toc179657491"/>
      <w:r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ХОД РАБОТЫ</w:t>
      </w:r>
      <w:bookmarkEnd w:id="2"/>
    </w:p>
    <w:p w14:paraId="3004C079" w14:textId="12F5FACC" w:rsidR="00C5056E" w:rsidRDefault="00377BBE" w:rsidP="00574513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3" w:name="_Toc179657492"/>
      <w:r w:rsidRPr="00872BC9">
        <w:rPr>
          <w:rFonts w:ascii="Times New Roman" w:hAnsi="Times New Roman" w:cs="Times New Roman"/>
          <w:b/>
          <w:color w:val="000000" w:themeColor="text1"/>
          <w:sz w:val="24"/>
        </w:rPr>
        <w:t>ПУНКТ 1</w:t>
      </w:r>
      <w:r w:rsidR="00E427BB">
        <w:rPr>
          <w:rFonts w:ascii="Times New Roman" w:hAnsi="Times New Roman" w:cs="Times New Roman"/>
          <w:b/>
          <w:color w:val="000000" w:themeColor="text1"/>
          <w:sz w:val="24"/>
        </w:rPr>
        <w:t xml:space="preserve">. </w:t>
      </w:r>
      <w:r w:rsidR="00993390">
        <w:rPr>
          <w:rFonts w:ascii="Times New Roman" w:hAnsi="Times New Roman" w:cs="Times New Roman"/>
          <w:b/>
          <w:color w:val="000000" w:themeColor="text1"/>
          <w:sz w:val="24"/>
        </w:rPr>
        <w:t>КЛАССИФИКАЦИЯ ПРИЧИН ВОЗНИКНОВЕНИЯ ДЕФЕКТОВ</w:t>
      </w:r>
      <w:bookmarkEnd w:id="3"/>
    </w:p>
    <w:p w14:paraId="01A32933" w14:textId="0DBB6C07" w:rsidR="001142B1" w:rsidRDefault="000851DC" w:rsidP="000851DC">
      <w:pPr>
        <w:jc w:val="center"/>
      </w:pPr>
      <w:r w:rsidRPr="000851DC">
        <w:drawing>
          <wp:inline distT="0" distB="0" distL="0" distR="0" wp14:anchorId="5C59C23D" wp14:editId="429BD125">
            <wp:extent cx="4244340" cy="205909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4587" cy="206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FF9D" w14:textId="40B6BB4C" w:rsidR="000851DC" w:rsidRPr="001142B1" w:rsidRDefault="000851DC" w:rsidP="000851DC">
      <w:pPr>
        <w:jc w:val="center"/>
      </w:pPr>
      <w:r>
        <w:t>Рис.1. Исходные данные</w:t>
      </w:r>
    </w:p>
    <w:p w14:paraId="04BF7F92" w14:textId="29A5182F" w:rsidR="00377BBE" w:rsidRDefault="00377BBE" w:rsidP="00574513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4" w:name="_Toc179657493"/>
      <w:r w:rsidRPr="00872BC9">
        <w:rPr>
          <w:rFonts w:ascii="Times New Roman" w:hAnsi="Times New Roman" w:cs="Times New Roman"/>
          <w:b/>
          <w:color w:val="000000" w:themeColor="text1"/>
          <w:sz w:val="24"/>
        </w:rPr>
        <w:t>ПУНКТ 2</w:t>
      </w:r>
      <w:r w:rsidR="007F1ED5">
        <w:rPr>
          <w:rFonts w:ascii="Times New Roman" w:hAnsi="Times New Roman" w:cs="Times New Roman"/>
          <w:b/>
          <w:color w:val="000000" w:themeColor="text1"/>
          <w:sz w:val="24"/>
        </w:rPr>
        <w:t xml:space="preserve">. </w:t>
      </w:r>
      <w:r w:rsidR="000851DC">
        <w:rPr>
          <w:rFonts w:ascii="Times New Roman" w:hAnsi="Times New Roman" w:cs="Times New Roman"/>
          <w:b/>
          <w:color w:val="000000" w:themeColor="text1"/>
          <w:sz w:val="24"/>
        </w:rPr>
        <w:t>ИНТЕГРАЛЬНЫЙ ПРОЦЕНТ ДЕФЕКТОВ</w:t>
      </w:r>
      <w:bookmarkEnd w:id="4"/>
    </w:p>
    <w:p w14:paraId="17ED448E" w14:textId="5284E9E2" w:rsidR="001142B1" w:rsidRDefault="000851DC" w:rsidP="000851DC">
      <w:pPr>
        <w:spacing w:line="360" w:lineRule="auto"/>
        <w:ind w:firstLine="567"/>
      </w:pPr>
      <w:r>
        <w:t>Для вычисления интегрального процента дефектов необходимо вычислить общее количество дефектов:</w:t>
      </w:r>
    </w:p>
    <w:p w14:paraId="500D6136" w14:textId="045A5003" w:rsidR="000851DC" w:rsidRDefault="000851DC" w:rsidP="000851DC">
      <w:pPr>
        <w:spacing w:line="360" w:lineRule="auto"/>
        <w:ind w:firstLine="567"/>
      </w:pPr>
      <w:r>
        <w:t>Итого = 58 + 55 + 42 + 22 + 15 + 5 + 3 = 200</w:t>
      </w:r>
    </w:p>
    <w:p w14:paraId="17BC2CAE" w14:textId="7C8EBBEF" w:rsidR="000851DC" w:rsidRDefault="000851DC" w:rsidP="000851DC">
      <w:pPr>
        <w:spacing w:line="360" w:lineRule="auto"/>
        <w:ind w:firstLine="567"/>
      </w:pPr>
      <w:r>
        <w:t>Далее необходимо</w:t>
      </w:r>
      <w:r w:rsidR="002A1D0C">
        <w:t xml:space="preserve"> </w:t>
      </w:r>
      <w:r w:rsidR="002A1D0C" w:rsidRPr="002A1D0C">
        <w:t>определить долю каждого из дефектов в общем количестве, относящуюся к каждой конкретной причине.</w:t>
      </w:r>
    </w:p>
    <w:p w14:paraId="5A9010F6" w14:textId="43C1D41E" w:rsidR="000851DC" w:rsidRDefault="000851DC" w:rsidP="000851DC">
      <w:pPr>
        <w:spacing w:line="360" w:lineRule="auto"/>
        <w:ind w:firstLine="567"/>
      </w:pPr>
      <w:r>
        <w:t>Дефект 1 = 58/200*100 = 29%</w:t>
      </w:r>
    </w:p>
    <w:p w14:paraId="64A29440" w14:textId="3A85B9BC" w:rsidR="000851DC" w:rsidRDefault="000851DC" w:rsidP="000851DC">
      <w:pPr>
        <w:spacing w:line="360" w:lineRule="auto"/>
        <w:ind w:firstLine="567"/>
      </w:pPr>
      <w:r>
        <w:t>Дефект 2 = 55</w:t>
      </w:r>
      <w:r w:rsidR="002A1D0C">
        <w:t>/200*100 = 27,5%</w:t>
      </w:r>
    </w:p>
    <w:p w14:paraId="78DE18DA" w14:textId="7E320654" w:rsidR="000851DC" w:rsidRDefault="000851DC" w:rsidP="000851DC">
      <w:pPr>
        <w:spacing w:line="360" w:lineRule="auto"/>
        <w:ind w:firstLine="567"/>
      </w:pPr>
      <w:r>
        <w:t xml:space="preserve">Дефект 3 = </w:t>
      </w:r>
      <w:r w:rsidR="002A1D0C">
        <w:t>42/200*100 = 21%</w:t>
      </w:r>
    </w:p>
    <w:p w14:paraId="69DF2857" w14:textId="69B10704" w:rsidR="000851DC" w:rsidRDefault="000851DC" w:rsidP="000851DC">
      <w:pPr>
        <w:spacing w:line="360" w:lineRule="auto"/>
        <w:ind w:firstLine="567"/>
      </w:pPr>
      <w:r>
        <w:t xml:space="preserve">Дефект 4 = </w:t>
      </w:r>
      <w:r w:rsidR="002A1D0C">
        <w:t>22/200*100 = 11%</w:t>
      </w:r>
    </w:p>
    <w:p w14:paraId="31C7B042" w14:textId="1122E0FD" w:rsidR="000851DC" w:rsidRDefault="000851DC" w:rsidP="000851DC">
      <w:pPr>
        <w:spacing w:line="360" w:lineRule="auto"/>
        <w:ind w:firstLine="567"/>
      </w:pPr>
      <w:r>
        <w:t xml:space="preserve">Дефект 5 = </w:t>
      </w:r>
      <w:r w:rsidR="002A1D0C">
        <w:t>15/200*100 = 7,5%</w:t>
      </w:r>
    </w:p>
    <w:p w14:paraId="58F628E4" w14:textId="68E989DE" w:rsidR="000851DC" w:rsidRDefault="000851DC" w:rsidP="000851DC">
      <w:pPr>
        <w:spacing w:line="360" w:lineRule="auto"/>
        <w:ind w:firstLine="567"/>
      </w:pPr>
      <w:r>
        <w:t xml:space="preserve">Дефект 6 = </w:t>
      </w:r>
      <w:r w:rsidR="00303891">
        <w:t>5/</w:t>
      </w:r>
      <w:r w:rsidR="002A1D0C">
        <w:t>200*100 = 2,5%</w:t>
      </w:r>
    </w:p>
    <w:p w14:paraId="479CC2E6" w14:textId="7F2482A2" w:rsidR="000851DC" w:rsidRDefault="000851DC" w:rsidP="000851DC">
      <w:pPr>
        <w:spacing w:line="360" w:lineRule="auto"/>
        <w:ind w:firstLine="567"/>
      </w:pPr>
      <w:r>
        <w:t xml:space="preserve">Дефект 7 = </w:t>
      </w:r>
      <w:r w:rsidR="002A1D0C">
        <w:t>3/200*100 = 1,5%</w:t>
      </w:r>
    </w:p>
    <w:p w14:paraId="36B46B8D" w14:textId="774D5330" w:rsidR="002A1D0C" w:rsidRDefault="002A1D0C" w:rsidP="000851DC">
      <w:pPr>
        <w:spacing w:line="360" w:lineRule="auto"/>
        <w:ind w:firstLine="567"/>
      </w:pPr>
      <w:r>
        <w:t>Производим расчет интегрального процента дефектов для построения кумулятивной прямой.</w:t>
      </w:r>
    </w:p>
    <w:p w14:paraId="6C7D4F6C" w14:textId="269B7741" w:rsidR="002A1D0C" w:rsidRDefault="002A1D0C" w:rsidP="000851DC">
      <w:pPr>
        <w:spacing w:line="360" w:lineRule="auto"/>
        <w:ind w:firstLine="567"/>
      </w:pPr>
      <w:r>
        <w:t>ИП 1 = 29%</w:t>
      </w:r>
    </w:p>
    <w:p w14:paraId="26388752" w14:textId="6F456C9C" w:rsidR="002A1D0C" w:rsidRDefault="002A1D0C" w:rsidP="000851DC">
      <w:pPr>
        <w:spacing w:line="360" w:lineRule="auto"/>
        <w:ind w:firstLine="567"/>
      </w:pPr>
      <w:r>
        <w:t>ИП 2 = 29% + 27,5% = 56,5%</w:t>
      </w:r>
    </w:p>
    <w:p w14:paraId="73045C33" w14:textId="664EB283" w:rsidR="002A1D0C" w:rsidRDefault="002A1D0C" w:rsidP="000851DC">
      <w:pPr>
        <w:spacing w:line="360" w:lineRule="auto"/>
        <w:ind w:firstLine="567"/>
      </w:pPr>
      <w:r>
        <w:t>ИП 3 = 56,5% + 21% = 77,5%</w:t>
      </w:r>
    </w:p>
    <w:p w14:paraId="7CE645B6" w14:textId="0CECAC8F" w:rsidR="002A1D0C" w:rsidRDefault="002A1D0C" w:rsidP="000851DC">
      <w:pPr>
        <w:spacing w:line="360" w:lineRule="auto"/>
        <w:ind w:firstLine="567"/>
      </w:pPr>
      <w:r>
        <w:t>ИП 4 = 77,5% + 11% = 88,5%</w:t>
      </w:r>
    </w:p>
    <w:p w14:paraId="5324494C" w14:textId="70531A83" w:rsidR="002A1D0C" w:rsidRDefault="002A1D0C" w:rsidP="000851DC">
      <w:pPr>
        <w:spacing w:line="360" w:lineRule="auto"/>
        <w:ind w:firstLine="567"/>
      </w:pPr>
      <w:r>
        <w:t>ИП 5 = 88,5% + 7,5% = 96%</w:t>
      </w:r>
    </w:p>
    <w:p w14:paraId="29B88E2F" w14:textId="646FEC80" w:rsidR="002A1D0C" w:rsidRDefault="002A1D0C" w:rsidP="000851DC">
      <w:pPr>
        <w:spacing w:line="360" w:lineRule="auto"/>
        <w:ind w:firstLine="567"/>
      </w:pPr>
      <w:r>
        <w:t>ИП 6 = 96 %+ 2,5% = 98,5%</w:t>
      </w:r>
    </w:p>
    <w:p w14:paraId="339529C8" w14:textId="454AB9AA" w:rsidR="002A1D0C" w:rsidRDefault="002A1D0C" w:rsidP="000851DC">
      <w:pPr>
        <w:spacing w:line="360" w:lineRule="auto"/>
        <w:ind w:firstLine="567"/>
      </w:pPr>
      <w:r>
        <w:t>ИП 7 = 98,5% + 1,5% = 100%</w:t>
      </w:r>
    </w:p>
    <w:p w14:paraId="5EC1908A" w14:textId="2A3871D7" w:rsidR="002A1D0C" w:rsidRDefault="002A1D0C" w:rsidP="000851DC">
      <w:pPr>
        <w:spacing w:line="360" w:lineRule="auto"/>
        <w:ind w:firstLine="567"/>
      </w:pPr>
      <w:r>
        <w:lastRenderedPageBreak/>
        <w:t>Результат вычислений представлен на рис. 2.</w:t>
      </w:r>
    </w:p>
    <w:p w14:paraId="52741DE5" w14:textId="2BBFF6F3" w:rsidR="002A1D0C" w:rsidRDefault="002A1D0C" w:rsidP="004D4662">
      <w:pPr>
        <w:spacing w:line="360" w:lineRule="auto"/>
        <w:jc w:val="center"/>
      </w:pPr>
      <w:r w:rsidRPr="002A1D0C">
        <w:drawing>
          <wp:inline distT="0" distB="0" distL="0" distR="0" wp14:anchorId="23CBFB77" wp14:editId="282BAF92">
            <wp:extent cx="5547325" cy="1866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0189" cy="18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8ACF" w14:textId="630A9F1C" w:rsidR="002A1D0C" w:rsidRPr="001142B1" w:rsidRDefault="002A1D0C" w:rsidP="004D4662">
      <w:pPr>
        <w:spacing w:line="360" w:lineRule="auto"/>
        <w:jc w:val="center"/>
      </w:pPr>
      <w:r>
        <w:t xml:space="preserve">Рис. 2. Данные для диаграммы Парето </w:t>
      </w:r>
    </w:p>
    <w:p w14:paraId="152F08CE" w14:textId="5A96DA5F" w:rsidR="00377BBE" w:rsidRDefault="00377BBE" w:rsidP="00574513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5" w:name="_Toc179657494"/>
      <w:r w:rsidRPr="00872BC9">
        <w:rPr>
          <w:rFonts w:ascii="Times New Roman" w:hAnsi="Times New Roman" w:cs="Times New Roman"/>
          <w:b/>
          <w:color w:val="000000" w:themeColor="text1"/>
          <w:sz w:val="24"/>
        </w:rPr>
        <w:t>ПУНКТ 3</w:t>
      </w:r>
      <w:r w:rsidR="007F1ED5">
        <w:rPr>
          <w:rFonts w:ascii="Times New Roman" w:hAnsi="Times New Roman" w:cs="Times New Roman"/>
          <w:b/>
          <w:color w:val="000000" w:themeColor="text1"/>
          <w:sz w:val="24"/>
        </w:rPr>
        <w:t xml:space="preserve">. </w:t>
      </w:r>
      <w:r w:rsidR="000851DC">
        <w:rPr>
          <w:rFonts w:ascii="Times New Roman" w:hAnsi="Times New Roman" w:cs="Times New Roman"/>
          <w:b/>
          <w:color w:val="000000" w:themeColor="text1"/>
          <w:sz w:val="24"/>
        </w:rPr>
        <w:t>ДИАГРАММА</w:t>
      </w:r>
      <w:r w:rsidR="00993390">
        <w:rPr>
          <w:rFonts w:ascii="Times New Roman" w:hAnsi="Times New Roman" w:cs="Times New Roman"/>
          <w:b/>
          <w:color w:val="000000" w:themeColor="text1"/>
          <w:sz w:val="24"/>
        </w:rPr>
        <w:t xml:space="preserve"> ПАРЕТО И ВЫВОДЫ</w:t>
      </w:r>
      <w:bookmarkEnd w:id="5"/>
    </w:p>
    <w:p w14:paraId="60934E23" w14:textId="7EB2185A" w:rsidR="001142B1" w:rsidRDefault="002A1D0C" w:rsidP="002A1D0C">
      <w:pPr>
        <w:spacing w:line="360" w:lineRule="auto"/>
        <w:ind w:firstLine="567"/>
      </w:pPr>
      <w:r>
        <w:t xml:space="preserve">На основе данных </w:t>
      </w:r>
      <w:r w:rsidR="004D4662">
        <w:t>из рис. 2 была построена диаграмма Парето (рис. 3).</w:t>
      </w:r>
    </w:p>
    <w:p w14:paraId="45470A90" w14:textId="25D6D0EF" w:rsidR="004D4662" w:rsidRDefault="008A02A2" w:rsidP="003961CC">
      <w:pPr>
        <w:spacing w:line="360" w:lineRule="auto"/>
        <w:jc w:val="center"/>
      </w:pPr>
      <w:r w:rsidRPr="008A02A2">
        <w:drawing>
          <wp:inline distT="0" distB="0" distL="0" distR="0" wp14:anchorId="3D1A1D97" wp14:editId="484440D7">
            <wp:extent cx="5554980" cy="4091112"/>
            <wp:effectExtent l="0" t="0" r="762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1367" cy="409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913A" w14:textId="7261C69D" w:rsidR="004D4662" w:rsidRDefault="004D4662" w:rsidP="004D4662">
      <w:pPr>
        <w:spacing w:line="360" w:lineRule="auto"/>
        <w:jc w:val="center"/>
      </w:pPr>
      <w:r>
        <w:t>Рис. 3. Диаграмма Парето</w:t>
      </w:r>
    </w:p>
    <w:p w14:paraId="2C0D6A73" w14:textId="264267FC" w:rsidR="004D4662" w:rsidRPr="001142B1" w:rsidRDefault="004D4662" w:rsidP="004D4662">
      <w:pPr>
        <w:spacing w:line="360" w:lineRule="auto"/>
        <w:ind w:firstLine="567"/>
      </w:pPr>
      <w:r>
        <w:t>Проанализировав полученную диаграмму можно сделать вывод, что н</w:t>
      </w:r>
      <w:r w:rsidRPr="004D4662">
        <w:t>аиболее частыми дефектами</w:t>
      </w:r>
      <w:r>
        <w:t xml:space="preserve"> (80% всех дефектов)</w:t>
      </w:r>
      <w:r w:rsidRPr="004D4662">
        <w:t xml:space="preserve"> являются п</w:t>
      </w:r>
      <w:r>
        <w:t>одрывы и трещины (58 случаев), подгорелый хлеб (55 случаев) и механическое повреждение (42 случая),</w:t>
      </w:r>
      <w:r w:rsidRPr="004D4662">
        <w:t xml:space="preserve"> которые вместе составляют более половины всех дефектов </w:t>
      </w:r>
      <w:r w:rsidR="003961CC">
        <w:t>(29</w:t>
      </w:r>
      <w:r>
        <w:t xml:space="preserve">%, </w:t>
      </w:r>
      <w:r w:rsidR="003961CC">
        <w:t>56,5</w:t>
      </w:r>
      <w:r w:rsidRPr="004D4662">
        <w:t>%</w:t>
      </w:r>
      <w:r>
        <w:t xml:space="preserve"> и </w:t>
      </w:r>
      <w:r w:rsidR="003961CC">
        <w:t>77,5%</w:t>
      </w:r>
      <w:r w:rsidRPr="004D4662">
        <w:t xml:space="preserve"> соответственно).</w:t>
      </w:r>
      <w:r>
        <w:t xml:space="preserve"> </w:t>
      </w:r>
      <w:r w:rsidRPr="004D4662">
        <w:t>Это указывает на то, что работа по их устранению может привести к значительному снижению общего числа дефектов.</w:t>
      </w:r>
    </w:p>
    <w:p w14:paraId="582E37DC" w14:textId="745C28AD" w:rsidR="00377BBE" w:rsidRDefault="00377BBE" w:rsidP="00993390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6" w:name="_Toc179657495"/>
      <w:r w:rsidRPr="00872BC9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ПУНКТ 4</w:t>
      </w:r>
      <w:r w:rsidR="007F1ED5">
        <w:rPr>
          <w:rFonts w:ascii="Times New Roman" w:hAnsi="Times New Roman" w:cs="Times New Roman"/>
          <w:b/>
          <w:color w:val="000000" w:themeColor="text1"/>
          <w:sz w:val="24"/>
        </w:rPr>
        <w:t xml:space="preserve">. </w:t>
      </w:r>
      <w:r w:rsidR="00993390">
        <w:rPr>
          <w:rFonts w:ascii="Times New Roman" w:hAnsi="Times New Roman" w:cs="Times New Roman"/>
          <w:b/>
          <w:color w:val="000000" w:themeColor="text1"/>
          <w:sz w:val="24"/>
        </w:rPr>
        <w:t>ПРОВЕДЕНИЕ КОРРЕКТИРУЮЩИХ МЕРОПРИЯТИЙ ПО СНИЖЕНИЮ ОСОБО ЗНАЧИМЫХ ДЕФЕКТОВ</w:t>
      </w:r>
      <w:bookmarkEnd w:id="6"/>
    </w:p>
    <w:p w14:paraId="271BB072" w14:textId="15A31BF0" w:rsidR="003961CC" w:rsidRDefault="003961CC" w:rsidP="003961CC">
      <w:pPr>
        <w:spacing w:line="360" w:lineRule="auto"/>
        <w:ind w:firstLine="567"/>
      </w:pPr>
      <w:r>
        <w:t>После проведения корректирующий мероприятий по снижению особо значимых дефектов:</w:t>
      </w:r>
    </w:p>
    <w:p w14:paraId="2D7394CA" w14:textId="71342ED4" w:rsidR="003961CC" w:rsidRDefault="003961CC" w:rsidP="00303891">
      <w:pPr>
        <w:pStyle w:val="a8"/>
        <w:numPr>
          <w:ilvl w:val="0"/>
          <w:numId w:val="13"/>
        </w:numPr>
        <w:spacing w:line="360" w:lineRule="auto"/>
        <w:ind w:left="924" w:hanging="357"/>
      </w:pPr>
      <w:r>
        <w:t>дефект «подрывы и трещины» был снижен на 80%;</w:t>
      </w:r>
    </w:p>
    <w:p w14:paraId="37A3A43E" w14:textId="054744A4" w:rsidR="003961CC" w:rsidRDefault="003961CC" w:rsidP="00303891">
      <w:pPr>
        <w:pStyle w:val="a8"/>
        <w:numPr>
          <w:ilvl w:val="0"/>
          <w:numId w:val="13"/>
        </w:numPr>
        <w:spacing w:line="360" w:lineRule="auto"/>
        <w:ind w:left="924" w:hanging="357"/>
      </w:pPr>
      <w:r>
        <w:t>дефект «подгорелый хлеб» был снижен на 70 %;</w:t>
      </w:r>
    </w:p>
    <w:p w14:paraId="6367C2E8" w14:textId="5428A08B" w:rsidR="003961CC" w:rsidRDefault="003961CC" w:rsidP="00303891">
      <w:pPr>
        <w:pStyle w:val="a8"/>
        <w:numPr>
          <w:ilvl w:val="0"/>
          <w:numId w:val="13"/>
        </w:numPr>
        <w:spacing w:line="360" w:lineRule="auto"/>
        <w:ind w:left="924" w:hanging="357"/>
      </w:pPr>
      <w:r>
        <w:t xml:space="preserve">дефект «механическое повреждение» был снижен на 50%. </w:t>
      </w:r>
    </w:p>
    <w:p w14:paraId="35A3D06F" w14:textId="21F23A8E" w:rsidR="00303891" w:rsidRDefault="00303891" w:rsidP="00303891">
      <w:pPr>
        <w:spacing w:line="360" w:lineRule="auto"/>
        <w:ind w:firstLine="567"/>
      </w:pPr>
      <w:r>
        <w:t>Для построения диаграммы Парето после корректирующих мероприятий необходимо вычислить:</w:t>
      </w:r>
    </w:p>
    <w:p w14:paraId="64BD2B55" w14:textId="679119EC" w:rsidR="00303891" w:rsidRDefault="00303891" w:rsidP="00303891">
      <w:pPr>
        <w:pStyle w:val="a8"/>
        <w:numPr>
          <w:ilvl w:val="0"/>
          <w:numId w:val="14"/>
        </w:numPr>
        <w:spacing w:line="360" w:lineRule="auto"/>
      </w:pPr>
      <w:r>
        <w:t>Количество дефектов после проведения корректирующих мероприятий:</w:t>
      </w:r>
    </w:p>
    <w:p w14:paraId="5E5A7C17" w14:textId="47D96747" w:rsidR="00303891" w:rsidRDefault="00303891" w:rsidP="00303891">
      <w:pPr>
        <w:pStyle w:val="a8"/>
        <w:spacing w:line="360" w:lineRule="auto"/>
        <w:ind w:left="927"/>
      </w:pPr>
      <w:r>
        <w:t>КД 1 = 58 – 80% = 11,6</w:t>
      </w:r>
    </w:p>
    <w:p w14:paraId="1D06EE47" w14:textId="58D3DF4E" w:rsidR="00303891" w:rsidRDefault="00303891" w:rsidP="00303891">
      <w:pPr>
        <w:pStyle w:val="a8"/>
        <w:spacing w:line="360" w:lineRule="auto"/>
        <w:ind w:left="927"/>
      </w:pPr>
      <w:r>
        <w:t>КД2 = 55 – 70% = 16,5</w:t>
      </w:r>
    </w:p>
    <w:p w14:paraId="047821DD" w14:textId="51F5C054" w:rsidR="00303891" w:rsidRDefault="00303891" w:rsidP="00303891">
      <w:pPr>
        <w:pStyle w:val="a8"/>
        <w:spacing w:line="360" w:lineRule="auto"/>
        <w:ind w:left="927"/>
      </w:pPr>
      <w:r>
        <w:t>КД 3 = 42 – 50% = 21</w:t>
      </w:r>
    </w:p>
    <w:p w14:paraId="5BE03825" w14:textId="7C7868A2" w:rsidR="00303891" w:rsidRDefault="00303891" w:rsidP="00303891">
      <w:pPr>
        <w:pStyle w:val="a8"/>
        <w:numPr>
          <w:ilvl w:val="0"/>
          <w:numId w:val="14"/>
        </w:numPr>
        <w:spacing w:line="360" w:lineRule="auto"/>
      </w:pPr>
      <w:r>
        <w:t>Д</w:t>
      </w:r>
      <w:r w:rsidRPr="002A1D0C">
        <w:t>олю каждого из дефектов в общем количестве, относящуюся к каждой конкретной причине</w:t>
      </w:r>
      <w:r>
        <w:t>:</w:t>
      </w:r>
    </w:p>
    <w:p w14:paraId="6AE80D92" w14:textId="75E97ABB" w:rsidR="00303891" w:rsidRDefault="00303891" w:rsidP="00303891">
      <w:pPr>
        <w:pStyle w:val="a8"/>
        <w:spacing w:line="360" w:lineRule="auto"/>
        <w:ind w:left="927"/>
      </w:pPr>
      <w:r>
        <w:t>Итого = 22 + 21 + 16,5 + 15 + 11,6 + 5 + 3 = 94,1.</w:t>
      </w:r>
    </w:p>
    <w:p w14:paraId="61DD02F1" w14:textId="2E8BA50A" w:rsidR="00303891" w:rsidRDefault="00303891" w:rsidP="00303891">
      <w:pPr>
        <w:pStyle w:val="a8"/>
        <w:spacing w:line="360" w:lineRule="auto"/>
        <w:ind w:left="927"/>
      </w:pPr>
      <w:r>
        <w:t>Дефект 1 = 22/94,1*100 = 23,4%</w:t>
      </w:r>
    </w:p>
    <w:p w14:paraId="76C6CA57" w14:textId="444A64A9" w:rsidR="00303891" w:rsidRDefault="00303891" w:rsidP="00303891">
      <w:pPr>
        <w:pStyle w:val="a8"/>
        <w:spacing w:line="360" w:lineRule="auto"/>
        <w:ind w:left="927"/>
      </w:pPr>
      <w:r>
        <w:t>Дефект 2 = 21/94,1*100 = 22,3%</w:t>
      </w:r>
    </w:p>
    <w:p w14:paraId="434D4FEF" w14:textId="05E7F5BF" w:rsidR="00303891" w:rsidRDefault="00303891" w:rsidP="00303891">
      <w:pPr>
        <w:pStyle w:val="a8"/>
        <w:spacing w:line="360" w:lineRule="auto"/>
        <w:ind w:left="927"/>
      </w:pPr>
      <w:r>
        <w:t>Дефект 3 = 16,5/94,1*100 = 17,5%</w:t>
      </w:r>
    </w:p>
    <w:p w14:paraId="0800660F" w14:textId="5A6FA3B2" w:rsidR="00303891" w:rsidRDefault="00303891" w:rsidP="00303891">
      <w:pPr>
        <w:pStyle w:val="a8"/>
        <w:spacing w:line="360" w:lineRule="auto"/>
        <w:ind w:left="927"/>
      </w:pPr>
      <w:r>
        <w:t>Дефект 4 = 15/94,1*100 = 15,9%</w:t>
      </w:r>
    </w:p>
    <w:p w14:paraId="125805F3" w14:textId="553143A9" w:rsidR="00303891" w:rsidRDefault="00303891" w:rsidP="00303891">
      <w:pPr>
        <w:pStyle w:val="a8"/>
        <w:spacing w:line="360" w:lineRule="auto"/>
        <w:ind w:left="927"/>
      </w:pPr>
      <w:r>
        <w:t>Дефект 5 = 11,6/94,1*100 = 12,3%</w:t>
      </w:r>
    </w:p>
    <w:p w14:paraId="55E8ED1B" w14:textId="6E8999AF" w:rsidR="00303891" w:rsidRDefault="00303891" w:rsidP="00303891">
      <w:pPr>
        <w:pStyle w:val="a8"/>
        <w:spacing w:line="360" w:lineRule="auto"/>
        <w:ind w:left="927"/>
      </w:pPr>
      <w:r>
        <w:t>Дефект 6 = 5/94,1*100 = 5,3%</w:t>
      </w:r>
    </w:p>
    <w:p w14:paraId="63DCF6A1" w14:textId="2ED5B79B" w:rsidR="00303891" w:rsidRDefault="00303891" w:rsidP="00303891">
      <w:pPr>
        <w:pStyle w:val="a8"/>
        <w:spacing w:line="360" w:lineRule="auto"/>
        <w:ind w:left="927"/>
      </w:pPr>
      <w:r>
        <w:t>Дефект 7 = 3/94,1*100 = 3,2%</w:t>
      </w:r>
    </w:p>
    <w:p w14:paraId="57F193A5" w14:textId="0D16FA07" w:rsidR="008A02A2" w:rsidRDefault="008A02A2" w:rsidP="008A02A2">
      <w:pPr>
        <w:pStyle w:val="a8"/>
        <w:numPr>
          <w:ilvl w:val="0"/>
          <w:numId w:val="14"/>
        </w:numPr>
        <w:spacing w:line="360" w:lineRule="auto"/>
      </w:pPr>
      <w:r>
        <w:t>Интегральный процент дефектов для построения кумулятивной прямой:</w:t>
      </w:r>
    </w:p>
    <w:p w14:paraId="619AFCCD" w14:textId="7CCE1C01" w:rsidR="008A02A2" w:rsidRDefault="008A02A2" w:rsidP="008A02A2">
      <w:pPr>
        <w:pStyle w:val="a8"/>
        <w:spacing w:line="360" w:lineRule="auto"/>
        <w:ind w:left="927"/>
      </w:pPr>
      <w:r>
        <w:t>ИП 1 = 23,4%</w:t>
      </w:r>
    </w:p>
    <w:p w14:paraId="11E1414E" w14:textId="0001286E" w:rsidR="008A02A2" w:rsidRDefault="008A02A2" w:rsidP="008A02A2">
      <w:pPr>
        <w:pStyle w:val="a8"/>
        <w:spacing w:line="360" w:lineRule="auto"/>
        <w:ind w:left="927"/>
      </w:pPr>
      <w:r>
        <w:t>ИП 2 = 23,4% + 22,3% = 45,7%</w:t>
      </w:r>
    </w:p>
    <w:p w14:paraId="09931858" w14:textId="70F9021F" w:rsidR="008A02A2" w:rsidRDefault="008A02A2" w:rsidP="008A02A2">
      <w:pPr>
        <w:pStyle w:val="a8"/>
        <w:spacing w:line="360" w:lineRule="auto"/>
        <w:ind w:left="927"/>
      </w:pPr>
      <w:r>
        <w:t>ИП 3 = 45,7% + 17,5% = 63,2%</w:t>
      </w:r>
    </w:p>
    <w:p w14:paraId="6B1994A0" w14:textId="7FCB3B9F" w:rsidR="008A02A2" w:rsidRDefault="008A02A2" w:rsidP="008A02A2">
      <w:pPr>
        <w:pStyle w:val="a8"/>
        <w:spacing w:line="360" w:lineRule="auto"/>
        <w:ind w:left="927"/>
      </w:pPr>
      <w:r>
        <w:t>ИП 4 = 63,2% + 15,9% = 79,2%</w:t>
      </w:r>
    </w:p>
    <w:p w14:paraId="4F67A1DB" w14:textId="544A65EC" w:rsidR="008A02A2" w:rsidRDefault="008A02A2" w:rsidP="008A02A2">
      <w:pPr>
        <w:pStyle w:val="a8"/>
        <w:spacing w:line="360" w:lineRule="auto"/>
        <w:ind w:left="927"/>
      </w:pPr>
      <w:r>
        <w:t>ИП 5 = 79,2% + 12,3% = 91,5%</w:t>
      </w:r>
    </w:p>
    <w:p w14:paraId="55B91F68" w14:textId="708B447A" w:rsidR="008A02A2" w:rsidRDefault="008A02A2" w:rsidP="008A02A2">
      <w:pPr>
        <w:pStyle w:val="a8"/>
        <w:spacing w:line="360" w:lineRule="auto"/>
        <w:ind w:left="927"/>
      </w:pPr>
      <w:r>
        <w:t>ИП 6 = 91,5 %+ 5,3% = 96,8%</w:t>
      </w:r>
    </w:p>
    <w:p w14:paraId="32530623" w14:textId="05206730" w:rsidR="00303891" w:rsidRDefault="008A02A2" w:rsidP="008A02A2">
      <w:pPr>
        <w:pStyle w:val="a8"/>
        <w:spacing w:line="360" w:lineRule="auto"/>
        <w:ind w:left="927"/>
      </w:pPr>
      <w:r>
        <w:t>ИП 7 = 96,8% + 3,2% = 100%</w:t>
      </w:r>
    </w:p>
    <w:p w14:paraId="47235190" w14:textId="0845A3A4" w:rsidR="008A02A2" w:rsidRDefault="008A02A2" w:rsidP="008A02A2">
      <w:pPr>
        <w:spacing w:line="360" w:lineRule="auto"/>
        <w:ind w:firstLine="567"/>
      </w:pPr>
      <w:r>
        <w:t xml:space="preserve">Результат вычислений представлен на рис. 4. </w:t>
      </w:r>
    </w:p>
    <w:p w14:paraId="72A3926E" w14:textId="4B45516C" w:rsidR="008A02A2" w:rsidRDefault="008A02A2" w:rsidP="008A02A2">
      <w:pPr>
        <w:spacing w:line="360" w:lineRule="auto"/>
        <w:jc w:val="center"/>
      </w:pPr>
      <w:r w:rsidRPr="008A02A2">
        <w:lastRenderedPageBreak/>
        <w:drawing>
          <wp:inline distT="0" distB="0" distL="0" distR="0" wp14:anchorId="6588FE63" wp14:editId="21A38482">
            <wp:extent cx="5875020" cy="1975298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732" cy="197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678A" w14:textId="04818185" w:rsidR="008A02A2" w:rsidRPr="001142B1" w:rsidRDefault="008A02A2" w:rsidP="008A02A2">
      <w:pPr>
        <w:spacing w:line="360" w:lineRule="auto"/>
        <w:jc w:val="center"/>
      </w:pPr>
      <w:r>
        <w:t>Рис. 4. Данные для диаграммы Парето после корректирующих мероприятий</w:t>
      </w:r>
    </w:p>
    <w:p w14:paraId="0021CAAB" w14:textId="32AF3B9A" w:rsidR="00377BBE" w:rsidRDefault="00377BBE" w:rsidP="00574513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7" w:name="_Toc179657496"/>
      <w:r w:rsidRPr="00872BC9">
        <w:rPr>
          <w:rFonts w:ascii="Times New Roman" w:hAnsi="Times New Roman" w:cs="Times New Roman"/>
          <w:b/>
          <w:color w:val="000000" w:themeColor="text1"/>
          <w:sz w:val="24"/>
        </w:rPr>
        <w:t>ПУНКТ 5</w:t>
      </w:r>
      <w:r w:rsidR="007F1ED5">
        <w:rPr>
          <w:rFonts w:ascii="Times New Roman" w:hAnsi="Times New Roman" w:cs="Times New Roman"/>
          <w:b/>
          <w:color w:val="000000" w:themeColor="text1"/>
          <w:sz w:val="24"/>
        </w:rPr>
        <w:t xml:space="preserve">. </w:t>
      </w:r>
      <w:r w:rsidR="00993390">
        <w:rPr>
          <w:rFonts w:ascii="Times New Roman" w:hAnsi="Times New Roman" w:cs="Times New Roman"/>
          <w:b/>
          <w:color w:val="000000" w:themeColor="text1"/>
          <w:sz w:val="24"/>
        </w:rPr>
        <w:t>ПОСТРОЕНИЕ ДИАГРАММЫ ПАРЕТО ПОСЛЕ ПРОВЕДЕНИЯ КОРРЕКТИРУЮЩИХ МЕРОПРИЯТИЙ</w:t>
      </w:r>
      <w:bookmarkEnd w:id="7"/>
    </w:p>
    <w:p w14:paraId="46642088" w14:textId="143E769F" w:rsidR="008A02A2" w:rsidRDefault="008A02A2" w:rsidP="00000013">
      <w:pPr>
        <w:spacing w:line="360" w:lineRule="auto"/>
        <w:ind w:firstLine="567"/>
      </w:pPr>
      <w:r>
        <w:t>На основе данных из рис. 4 была построена новая диаграмма Парето (рис. 5).</w:t>
      </w:r>
    </w:p>
    <w:p w14:paraId="078E3F1E" w14:textId="12CEBCA7" w:rsidR="001142B1" w:rsidRDefault="008A02A2" w:rsidP="00000013">
      <w:pPr>
        <w:spacing w:line="360" w:lineRule="auto"/>
        <w:jc w:val="center"/>
      </w:pPr>
      <w:r w:rsidRPr="008A02A2">
        <w:drawing>
          <wp:inline distT="0" distB="0" distL="0" distR="0" wp14:anchorId="010CD195" wp14:editId="6F72D871">
            <wp:extent cx="5334790" cy="3789218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5258" cy="38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CFA4" w14:textId="7D9D7555" w:rsidR="00000013" w:rsidRPr="001142B1" w:rsidRDefault="008A02A2" w:rsidP="00000013">
      <w:pPr>
        <w:spacing w:line="360" w:lineRule="auto"/>
        <w:jc w:val="center"/>
      </w:pPr>
      <w:r>
        <w:t>Рис. 5. Новая диаграмма Парето</w:t>
      </w:r>
    </w:p>
    <w:p w14:paraId="5667E8B7" w14:textId="0ED62B9F" w:rsidR="00377BBE" w:rsidRDefault="00377BBE" w:rsidP="00574513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8" w:name="_Toc179657497"/>
      <w:r w:rsidRPr="00872BC9">
        <w:rPr>
          <w:rFonts w:ascii="Times New Roman" w:hAnsi="Times New Roman" w:cs="Times New Roman"/>
          <w:b/>
          <w:color w:val="000000" w:themeColor="text1"/>
          <w:sz w:val="24"/>
        </w:rPr>
        <w:t>ПУНКТ 6</w:t>
      </w:r>
      <w:r w:rsidR="007F1ED5">
        <w:rPr>
          <w:rFonts w:ascii="Times New Roman" w:hAnsi="Times New Roman" w:cs="Times New Roman"/>
          <w:b/>
          <w:color w:val="000000" w:themeColor="text1"/>
          <w:sz w:val="24"/>
        </w:rPr>
        <w:t xml:space="preserve">. </w:t>
      </w:r>
      <w:r w:rsidR="00000013">
        <w:rPr>
          <w:rFonts w:ascii="Times New Roman" w:hAnsi="Times New Roman" w:cs="Times New Roman"/>
          <w:b/>
          <w:color w:val="000000" w:themeColor="text1"/>
          <w:sz w:val="24"/>
        </w:rPr>
        <w:t>СУММАРНАЯ ДИАГРАММА</w:t>
      </w:r>
      <w:r w:rsidR="00993390">
        <w:rPr>
          <w:rFonts w:ascii="Times New Roman" w:hAnsi="Times New Roman" w:cs="Times New Roman"/>
          <w:b/>
          <w:color w:val="000000" w:themeColor="text1"/>
          <w:sz w:val="24"/>
        </w:rPr>
        <w:t xml:space="preserve"> ПАРЕТО</w:t>
      </w:r>
      <w:bookmarkEnd w:id="8"/>
    </w:p>
    <w:p w14:paraId="37B08DF6" w14:textId="5B0AE108" w:rsidR="001142B1" w:rsidRDefault="00000013" w:rsidP="00000013">
      <w:pPr>
        <w:spacing w:line="360" w:lineRule="auto"/>
        <w:ind w:firstLine="567"/>
      </w:pPr>
      <w:r>
        <w:t>Чтобы увидеть результат проведения корректирующих мероприятий необходимо</w:t>
      </w:r>
      <w:r w:rsidRPr="00000013">
        <w:t xml:space="preserve"> построить суммарную диаграмму Парето, включающие 2 кумулятивные кривые, отражающие общий процент снижения дефектности продукции после проведения корректирующих мероприятий.</w:t>
      </w:r>
    </w:p>
    <w:p w14:paraId="4B67D18A" w14:textId="7598140F" w:rsidR="00000013" w:rsidRDefault="00000013" w:rsidP="00000013">
      <w:pPr>
        <w:spacing w:line="360" w:lineRule="auto"/>
        <w:ind w:firstLine="567"/>
      </w:pPr>
      <w:r>
        <w:t>Для построения диаграммы следует преобразовать данные, чтобы отобразить верную зависимость между ними.</w:t>
      </w:r>
    </w:p>
    <w:p w14:paraId="0EC3F898" w14:textId="77777777" w:rsidR="00E541EE" w:rsidRPr="00257E5E" w:rsidRDefault="00E541EE" w:rsidP="00E541EE">
      <w:pPr>
        <w:spacing w:line="360" w:lineRule="auto"/>
        <w:ind w:firstLine="567"/>
        <w:rPr>
          <w:szCs w:val="24"/>
        </w:rPr>
      </w:pPr>
      <w:r>
        <w:rPr>
          <w:szCs w:val="24"/>
        </w:rPr>
        <w:lastRenderedPageBreak/>
        <w:t>Нахождение интегрального процента после проведения корректирующих мероприятий относительно изначального количества дефектов:</w:t>
      </w:r>
    </w:p>
    <w:p w14:paraId="664672DE" w14:textId="38331CD1" w:rsidR="00000013" w:rsidRDefault="00E541EE" w:rsidP="00000013">
      <w:pPr>
        <w:spacing w:line="360" w:lineRule="auto"/>
        <w:ind w:firstLine="567"/>
      </w:pPr>
      <w:r>
        <w:t>Дефект 1 = 22/200*100 = 11%</w:t>
      </w:r>
    </w:p>
    <w:p w14:paraId="513AED64" w14:textId="6742F8D4" w:rsidR="00E541EE" w:rsidRDefault="00E541EE" w:rsidP="00000013">
      <w:pPr>
        <w:spacing w:line="360" w:lineRule="auto"/>
        <w:ind w:firstLine="567"/>
      </w:pPr>
      <w:r>
        <w:t>Дефект 2 = 21/200*100 = 10,5%</w:t>
      </w:r>
    </w:p>
    <w:p w14:paraId="76D11238" w14:textId="0D08D150" w:rsidR="00E541EE" w:rsidRDefault="00E541EE" w:rsidP="00000013">
      <w:pPr>
        <w:spacing w:line="360" w:lineRule="auto"/>
        <w:ind w:firstLine="567"/>
      </w:pPr>
      <w:r>
        <w:t>Дефект 3 = 16,5/200*100 = 8,3%</w:t>
      </w:r>
    </w:p>
    <w:p w14:paraId="423797CB" w14:textId="7AA9D7E3" w:rsidR="00E541EE" w:rsidRDefault="00E541EE" w:rsidP="00000013">
      <w:pPr>
        <w:spacing w:line="360" w:lineRule="auto"/>
        <w:ind w:firstLine="567"/>
      </w:pPr>
      <w:r>
        <w:t>Дефект 4 = 15/200*100 = 7,5%</w:t>
      </w:r>
    </w:p>
    <w:p w14:paraId="6FF36B32" w14:textId="3E8C2045" w:rsidR="00E541EE" w:rsidRDefault="00E541EE" w:rsidP="00000013">
      <w:pPr>
        <w:spacing w:line="360" w:lineRule="auto"/>
        <w:ind w:firstLine="567"/>
      </w:pPr>
      <w:r>
        <w:t>Дефект 5 = 11,6/200*100 = 5,8%</w:t>
      </w:r>
    </w:p>
    <w:p w14:paraId="2AF2BE9B" w14:textId="76AAB0E9" w:rsidR="00E541EE" w:rsidRDefault="00E541EE" w:rsidP="00000013">
      <w:pPr>
        <w:spacing w:line="360" w:lineRule="auto"/>
        <w:ind w:firstLine="567"/>
      </w:pPr>
      <w:r>
        <w:t>Дефект 6 = 5/200*100 = 2,5%</w:t>
      </w:r>
    </w:p>
    <w:p w14:paraId="745099D0" w14:textId="125CF212" w:rsidR="00E541EE" w:rsidRDefault="00E541EE" w:rsidP="00000013">
      <w:pPr>
        <w:spacing w:line="360" w:lineRule="auto"/>
        <w:ind w:firstLine="567"/>
      </w:pPr>
      <w:r>
        <w:t>Дефект 7 =3/200*100 = 1,5%</w:t>
      </w:r>
    </w:p>
    <w:p w14:paraId="12BF65BF" w14:textId="54D4FA15" w:rsidR="00E541EE" w:rsidRDefault="00E541EE" w:rsidP="00000013">
      <w:pPr>
        <w:spacing w:line="360" w:lineRule="auto"/>
        <w:ind w:firstLine="567"/>
      </w:pPr>
      <w:r>
        <w:t>ИП 1 = 11%</w:t>
      </w:r>
    </w:p>
    <w:p w14:paraId="0C35D2BD" w14:textId="188BAA2E" w:rsidR="00E541EE" w:rsidRDefault="00E541EE" w:rsidP="00000013">
      <w:pPr>
        <w:spacing w:line="360" w:lineRule="auto"/>
        <w:ind w:firstLine="567"/>
      </w:pPr>
      <w:r>
        <w:t>ИП 2 = 11% + 10,5% = 21,5%</w:t>
      </w:r>
    </w:p>
    <w:p w14:paraId="09C1B827" w14:textId="3826E880" w:rsidR="00E541EE" w:rsidRDefault="00E541EE" w:rsidP="00000013">
      <w:pPr>
        <w:spacing w:line="360" w:lineRule="auto"/>
        <w:ind w:firstLine="567"/>
      </w:pPr>
      <w:r>
        <w:t>ИП 3 = 21,5% + 8,3% = 29,8%</w:t>
      </w:r>
    </w:p>
    <w:p w14:paraId="398984CF" w14:textId="0794085A" w:rsidR="00E541EE" w:rsidRDefault="00E541EE" w:rsidP="00000013">
      <w:pPr>
        <w:spacing w:line="360" w:lineRule="auto"/>
        <w:ind w:firstLine="567"/>
      </w:pPr>
      <w:r>
        <w:t>ИП 4 = 29,8% + 7,5% = 37,3%</w:t>
      </w:r>
    </w:p>
    <w:p w14:paraId="193C659E" w14:textId="443D8286" w:rsidR="00E541EE" w:rsidRDefault="00E541EE" w:rsidP="00000013">
      <w:pPr>
        <w:spacing w:line="360" w:lineRule="auto"/>
        <w:ind w:firstLine="567"/>
      </w:pPr>
      <w:r>
        <w:t>ИП 5 = 37,3% + 5,8% = 43,1%</w:t>
      </w:r>
    </w:p>
    <w:p w14:paraId="31B5C8B5" w14:textId="701BB69A" w:rsidR="00E541EE" w:rsidRDefault="00E541EE" w:rsidP="00E541EE">
      <w:pPr>
        <w:spacing w:line="360" w:lineRule="auto"/>
        <w:ind w:firstLine="567"/>
      </w:pPr>
      <w:r>
        <w:t>ИП 6 = 43,1% + 2,5% = 45,6%</w:t>
      </w:r>
    </w:p>
    <w:p w14:paraId="16151094" w14:textId="08B84835" w:rsidR="00E541EE" w:rsidRDefault="00E541EE" w:rsidP="00E541EE">
      <w:pPr>
        <w:spacing w:line="360" w:lineRule="auto"/>
        <w:ind w:firstLine="567"/>
      </w:pPr>
      <w:r>
        <w:t>ИП 7 = 45,6% + 1,5% = 47,1%</w:t>
      </w:r>
    </w:p>
    <w:p w14:paraId="20B6D7D2" w14:textId="669F9999" w:rsidR="00E541EE" w:rsidRDefault="00E541EE" w:rsidP="00E541EE">
      <w:pPr>
        <w:spacing w:line="360" w:lineRule="auto"/>
        <w:ind w:firstLine="567"/>
      </w:pPr>
      <w:r>
        <w:t>Результат вычислений представлен на рис. 6.</w:t>
      </w:r>
    </w:p>
    <w:p w14:paraId="13D46198" w14:textId="373C8DFF" w:rsidR="00E541EE" w:rsidRDefault="00E541EE" w:rsidP="00E541EE">
      <w:pPr>
        <w:spacing w:line="360" w:lineRule="auto"/>
        <w:jc w:val="center"/>
      </w:pPr>
      <w:r w:rsidRPr="00E541EE">
        <w:drawing>
          <wp:inline distT="0" distB="0" distL="0" distR="0" wp14:anchorId="4B5658DC" wp14:editId="53C7B5B4">
            <wp:extent cx="5728855" cy="1324729"/>
            <wp:effectExtent l="0" t="0" r="571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8978" cy="133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3F36" w14:textId="02DC5B1F" w:rsidR="00E541EE" w:rsidRDefault="00E541EE" w:rsidP="00E541EE">
      <w:pPr>
        <w:spacing w:line="360" w:lineRule="auto"/>
        <w:jc w:val="center"/>
      </w:pPr>
      <w:r>
        <w:t>Рис. 6. Данные для суммарной диаграммы Парето</w:t>
      </w:r>
    </w:p>
    <w:p w14:paraId="6B44F573" w14:textId="6EF449ED" w:rsidR="00E720CC" w:rsidRDefault="00E720CC" w:rsidP="00E720CC">
      <w:pPr>
        <w:spacing w:line="360" w:lineRule="auto"/>
        <w:ind w:firstLine="567"/>
      </w:pPr>
      <w:r>
        <w:t>На основе данных из рис. 6</w:t>
      </w:r>
      <w:r>
        <w:t xml:space="preserve"> была построен</w:t>
      </w:r>
      <w:r>
        <w:t>а новая диаграмма Парето, представленная на рис. 7.</w:t>
      </w:r>
    </w:p>
    <w:p w14:paraId="2CC4FFC9" w14:textId="0ECEE02A" w:rsidR="00E720CC" w:rsidRDefault="00E720CC" w:rsidP="00E720CC">
      <w:pPr>
        <w:spacing w:line="360" w:lineRule="auto"/>
        <w:jc w:val="center"/>
      </w:pPr>
      <w:r w:rsidRPr="00E720CC">
        <w:drawing>
          <wp:inline distT="0" distB="0" distL="0" distR="0" wp14:anchorId="557A02CB" wp14:editId="06C537A0">
            <wp:extent cx="5715598" cy="3782291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5176" cy="379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5153" w14:textId="186095BF" w:rsidR="00E720CC" w:rsidRDefault="00E720CC" w:rsidP="00E720CC">
      <w:pPr>
        <w:spacing w:line="360" w:lineRule="auto"/>
        <w:jc w:val="center"/>
      </w:pPr>
      <w:r>
        <w:t>Рис. 7. Суммарная диаграмма Парето</w:t>
      </w:r>
    </w:p>
    <w:p w14:paraId="4C5D8B17" w14:textId="6E9C9EE4" w:rsidR="00E720CC" w:rsidRDefault="00E720CC" w:rsidP="00E720CC">
      <w:pPr>
        <w:spacing w:line="360" w:lineRule="auto"/>
        <w:ind w:firstLine="567"/>
      </w:pPr>
      <w:r>
        <w:t>На основе полученной диаграммы можно сделать вывод о том, что при помощи проведения корректирующих мероприятий удалось понизить процент дефектной продукции на 52,9%.</w:t>
      </w:r>
    </w:p>
    <w:p w14:paraId="5AA05D9F" w14:textId="77777777" w:rsidR="00E541EE" w:rsidRDefault="00E541EE" w:rsidP="00E541EE">
      <w:pPr>
        <w:spacing w:line="360" w:lineRule="auto"/>
        <w:ind w:firstLine="567"/>
      </w:pPr>
    </w:p>
    <w:p w14:paraId="556E2B1B" w14:textId="0AF28CED" w:rsidR="00574513" w:rsidRDefault="00574513" w:rsidP="00E541EE">
      <w:pPr>
        <w:spacing w:line="360" w:lineRule="auto"/>
        <w:ind w:firstLine="567"/>
      </w:pPr>
      <w:r>
        <w:br w:type="page"/>
      </w:r>
    </w:p>
    <w:p w14:paraId="53055FB0" w14:textId="1D7C7D54" w:rsidR="00E427BB" w:rsidRDefault="00574513" w:rsidP="00574513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9" w:name="_Toc179657498"/>
      <w:r w:rsidRPr="00574513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ЗАКЛЮЧЕНИЕ</w:t>
      </w:r>
      <w:bookmarkEnd w:id="9"/>
    </w:p>
    <w:p w14:paraId="609C23D0" w14:textId="4D921888" w:rsidR="00E720CC" w:rsidRDefault="00E720CC" w:rsidP="00E720CC">
      <w:pPr>
        <w:spacing w:line="360" w:lineRule="auto"/>
        <w:ind w:firstLine="567"/>
      </w:pPr>
      <w:r>
        <w:t>В ходе лабораторной работы был проведен</w:t>
      </w:r>
      <w:r w:rsidRPr="00E720CC">
        <w:t xml:space="preserve"> детальный анализ причин дефектов, классифицируя их на немногочисленные, но существенно важные (такие как подрывы и трещины, подгорелый хлеб и механические повреждения) и многочисленные, но несущественные. Использование диаграммы Парето стало эффективным инструментом для визуализации и понимания распределения дефектов, что позволяет выявить наиболее значимые проблемы в производственном процессе.</w:t>
      </w:r>
    </w:p>
    <w:p w14:paraId="78C3E887" w14:textId="375A8AF4" w:rsidR="00E720CC" w:rsidRDefault="00E720CC" w:rsidP="00E720CC">
      <w:pPr>
        <w:spacing w:line="360" w:lineRule="auto"/>
        <w:ind w:firstLine="567"/>
        <w:rPr>
          <w:szCs w:val="24"/>
        </w:rPr>
      </w:pPr>
      <w:r w:rsidRPr="00E720CC">
        <w:rPr>
          <w:szCs w:val="24"/>
        </w:rPr>
        <w:t>После проведения корректирующих мероприятий процент дефектов был снижен на 52,9%, что свидетельствует о значительном улучшении качества продукции. Полученные практические навыки в построении диаграммы Парето позволили разработать стратегию по дальнейшему снижению дефектности, сосредоточив усилия на устранении критических причин, оказывающих наибольшее негативное влияние на качество.</w:t>
      </w:r>
    </w:p>
    <w:p w14:paraId="4D9C10B2" w14:textId="772FA9ED" w:rsidR="007A2046" w:rsidRDefault="007A2046" w:rsidP="007A2046">
      <w:pPr>
        <w:spacing w:line="360" w:lineRule="auto"/>
        <w:ind w:firstLine="567"/>
        <w:rPr>
          <w:szCs w:val="24"/>
        </w:rPr>
      </w:pPr>
    </w:p>
    <w:sectPr w:rsidR="007A2046" w:rsidSect="00377BBE">
      <w:headerReference w:type="default" r:id="rId16"/>
      <w:footerReference w:type="first" r:id="rId17"/>
      <w:pgSz w:w="11906" w:h="16838"/>
      <w:pgMar w:top="1134" w:right="1134" w:bottom="1134" w:left="1418" w:header="510" w:footer="6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9CE0E" w14:textId="77777777" w:rsidR="008A02A2" w:rsidRDefault="008A02A2" w:rsidP="00377BBE">
      <w:r>
        <w:separator/>
      </w:r>
    </w:p>
  </w:endnote>
  <w:endnote w:type="continuationSeparator" w:id="0">
    <w:p w14:paraId="3A677849" w14:textId="77777777" w:rsidR="008A02A2" w:rsidRDefault="008A02A2" w:rsidP="00377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1D2A26" w14:textId="77777777" w:rsidR="008A02A2" w:rsidRPr="00377BBE" w:rsidRDefault="008A02A2" w:rsidP="00377BBE">
    <w:pPr>
      <w:pStyle w:val="a5"/>
      <w:jc w:val="center"/>
      <w:rPr>
        <w:sz w:val="28"/>
      </w:rPr>
    </w:pPr>
    <w:r>
      <w:rPr>
        <w:sz w:val="28"/>
      </w:rPr>
      <w:t>Москва,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314FF7" w14:textId="77777777" w:rsidR="008A02A2" w:rsidRDefault="008A02A2" w:rsidP="00377BBE">
      <w:r>
        <w:separator/>
      </w:r>
    </w:p>
  </w:footnote>
  <w:footnote w:type="continuationSeparator" w:id="0">
    <w:p w14:paraId="792EAABA" w14:textId="77777777" w:rsidR="008A02A2" w:rsidRDefault="008A02A2" w:rsidP="00377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9834151"/>
      <w:docPartObj>
        <w:docPartGallery w:val="Page Numbers (Top of Page)"/>
        <w:docPartUnique/>
      </w:docPartObj>
    </w:sdtPr>
    <w:sdtEndPr>
      <w:rPr>
        <w:sz w:val="28"/>
      </w:rPr>
    </w:sdtEndPr>
    <w:sdtContent>
      <w:p w14:paraId="42174F04" w14:textId="671A2242" w:rsidR="008A02A2" w:rsidRPr="00377BBE" w:rsidRDefault="008A02A2">
        <w:pPr>
          <w:pStyle w:val="a3"/>
          <w:jc w:val="center"/>
          <w:rPr>
            <w:sz w:val="28"/>
          </w:rPr>
        </w:pPr>
        <w:r w:rsidRPr="00377BBE">
          <w:rPr>
            <w:sz w:val="28"/>
          </w:rPr>
          <w:fldChar w:fldCharType="begin"/>
        </w:r>
        <w:r w:rsidRPr="00377BBE">
          <w:rPr>
            <w:sz w:val="28"/>
          </w:rPr>
          <w:instrText>PAGE   \* MERGEFORMAT</w:instrText>
        </w:r>
        <w:r w:rsidRPr="00377BBE">
          <w:rPr>
            <w:sz w:val="28"/>
          </w:rPr>
          <w:fldChar w:fldCharType="separate"/>
        </w:r>
        <w:r w:rsidR="00F559B2">
          <w:rPr>
            <w:noProof/>
            <w:sz w:val="28"/>
          </w:rPr>
          <w:t>3</w:t>
        </w:r>
        <w:r w:rsidRPr="00377BBE">
          <w:rPr>
            <w:sz w:val="28"/>
          </w:rPr>
          <w:fldChar w:fldCharType="end"/>
        </w:r>
      </w:p>
    </w:sdtContent>
  </w:sdt>
  <w:p w14:paraId="133F23F9" w14:textId="77777777" w:rsidR="008A02A2" w:rsidRDefault="008A02A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34FC4"/>
    <w:multiLevelType w:val="hybridMultilevel"/>
    <w:tmpl w:val="D4BA7A18"/>
    <w:lvl w:ilvl="0" w:tplc="1FECF6E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86A3E15"/>
    <w:multiLevelType w:val="hybridMultilevel"/>
    <w:tmpl w:val="1A42A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A52C2"/>
    <w:multiLevelType w:val="hybridMultilevel"/>
    <w:tmpl w:val="56F420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E99153B"/>
    <w:multiLevelType w:val="hybridMultilevel"/>
    <w:tmpl w:val="18805E46"/>
    <w:lvl w:ilvl="0" w:tplc="1E9A5A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6C010F0"/>
    <w:multiLevelType w:val="hybridMultilevel"/>
    <w:tmpl w:val="E6447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67C10"/>
    <w:multiLevelType w:val="hybridMultilevel"/>
    <w:tmpl w:val="6DD88DE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ECD0D6A"/>
    <w:multiLevelType w:val="hybridMultilevel"/>
    <w:tmpl w:val="6AE07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D5040"/>
    <w:multiLevelType w:val="hybridMultilevel"/>
    <w:tmpl w:val="BFC0CB46"/>
    <w:lvl w:ilvl="0" w:tplc="1E9A5AE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51892D42"/>
    <w:multiLevelType w:val="hybridMultilevel"/>
    <w:tmpl w:val="A6C69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D242C"/>
    <w:multiLevelType w:val="hybridMultilevel"/>
    <w:tmpl w:val="D1147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B22819"/>
    <w:multiLevelType w:val="hybridMultilevel"/>
    <w:tmpl w:val="F46A473E"/>
    <w:lvl w:ilvl="0" w:tplc="1E9A5A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D8D175C"/>
    <w:multiLevelType w:val="hybridMultilevel"/>
    <w:tmpl w:val="9468DB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3461B9A"/>
    <w:multiLevelType w:val="hybridMultilevel"/>
    <w:tmpl w:val="1DF6B3D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6586E3B"/>
    <w:multiLevelType w:val="hybridMultilevel"/>
    <w:tmpl w:val="6C54442E"/>
    <w:lvl w:ilvl="0" w:tplc="69622CC6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"/>
  </w:num>
  <w:num w:numId="5">
    <w:abstractNumId w:val="12"/>
  </w:num>
  <w:num w:numId="6">
    <w:abstractNumId w:val="6"/>
  </w:num>
  <w:num w:numId="7">
    <w:abstractNumId w:val="8"/>
  </w:num>
  <w:num w:numId="8">
    <w:abstractNumId w:val="11"/>
  </w:num>
  <w:num w:numId="9">
    <w:abstractNumId w:val="10"/>
  </w:num>
  <w:num w:numId="10">
    <w:abstractNumId w:val="2"/>
  </w:num>
  <w:num w:numId="11">
    <w:abstractNumId w:val="13"/>
  </w:num>
  <w:num w:numId="12">
    <w:abstractNumId w:val="7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C7D"/>
    <w:rsid w:val="00000013"/>
    <w:rsid w:val="000851DC"/>
    <w:rsid w:val="001142B1"/>
    <w:rsid w:val="002A1D0C"/>
    <w:rsid w:val="00303891"/>
    <w:rsid w:val="00377BBE"/>
    <w:rsid w:val="003961CC"/>
    <w:rsid w:val="0040175D"/>
    <w:rsid w:val="004D4662"/>
    <w:rsid w:val="00574513"/>
    <w:rsid w:val="00583EF7"/>
    <w:rsid w:val="007A2046"/>
    <w:rsid w:val="007F1ED5"/>
    <w:rsid w:val="00872BC9"/>
    <w:rsid w:val="008A02A2"/>
    <w:rsid w:val="008C098D"/>
    <w:rsid w:val="00962E22"/>
    <w:rsid w:val="00993390"/>
    <w:rsid w:val="00A2009A"/>
    <w:rsid w:val="00A4368A"/>
    <w:rsid w:val="00AD1B3D"/>
    <w:rsid w:val="00B762E4"/>
    <w:rsid w:val="00C5056E"/>
    <w:rsid w:val="00CA775E"/>
    <w:rsid w:val="00D36C7D"/>
    <w:rsid w:val="00E07423"/>
    <w:rsid w:val="00E427BB"/>
    <w:rsid w:val="00E541EE"/>
    <w:rsid w:val="00E61B41"/>
    <w:rsid w:val="00E720CC"/>
    <w:rsid w:val="00EB240F"/>
    <w:rsid w:val="00EF2805"/>
    <w:rsid w:val="00F54FB9"/>
    <w:rsid w:val="00F5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09CE70"/>
  <w15:chartTrackingRefBased/>
  <w15:docId w15:val="{784388E7-1DA4-4F31-B226-54E05B7A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891"/>
    <w:pPr>
      <w:spacing w:after="0" w:line="240" w:lineRule="auto"/>
      <w:jc w:val="both"/>
    </w:pPr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7B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45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7BB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77BBE"/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377BB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77BBE"/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77BB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table" w:styleId="a7">
    <w:name w:val="Table Grid"/>
    <w:basedOn w:val="a1"/>
    <w:uiPriority w:val="59"/>
    <w:rsid w:val="00377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link w:val="a9"/>
    <w:uiPriority w:val="34"/>
    <w:qFormat/>
    <w:rsid w:val="00872BC9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962E22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62E22"/>
    <w:pPr>
      <w:spacing w:after="100"/>
    </w:pPr>
  </w:style>
  <w:style w:type="character" w:styleId="ab">
    <w:name w:val="Hyperlink"/>
    <w:basedOn w:val="a0"/>
    <w:uiPriority w:val="99"/>
    <w:unhideWhenUsed/>
    <w:rsid w:val="00962E22"/>
    <w:rPr>
      <w:color w:val="0563C1" w:themeColor="hyperlink"/>
      <w:u w:val="single"/>
    </w:rPr>
  </w:style>
  <w:style w:type="character" w:styleId="ac">
    <w:name w:val="Strong"/>
    <w:basedOn w:val="a0"/>
    <w:uiPriority w:val="22"/>
    <w:qFormat/>
    <w:rsid w:val="008C098D"/>
    <w:rPr>
      <w:b/>
      <w:bCs/>
    </w:rPr>
  </w:style>
  <w:style w:type="paragraph" w:styleId="ad">
    <w:name w:val="Normal (Web)"/>
    <w:basedOn w:val="a"/>
    <w:uiPriority w:val="99"/>
    <w:unhideWhenUsed/>
    <w:rsid w:val="00CA775E"/>
    <w:pPr>
      <w:spacing w:before="100" w:beforeAutospacing="1" w:after="100" w:afterAutospacing="1"/>
      <w:jc w:val="left"/>
    </w:pPr>
    <w:rPr>
      <w:rFonts w:eastAsia="Times New Roman"/>
      <w:color w:val="auto"/>
      <w:szCs w:val="24"/>
    </w:rPr>
  </w:style>
  <w:style w:type="character" w:styleId="ae">
    <w:name w:val="FollowedHyperlink"/>
    <w:basedOn w:val="a0"/>
    <w:uiPriority w:val="99"/>
    <w:semiHidden/>
    <w:unhideWhenUsed/>
    <w:rsid w:val="00A4368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7451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00013"/>
    <w:pPr>
      <w:tabs>
        <w:tab w:val="right" w:leader="dot" w:pos="9344"/>
      </w:tabs>
      <w:spacing w:line="360" w:lineRule="auto"/>
      <w:ind w:left="284"/>
    </w:pPr>
  </w:style>
  <w:style w:type="character" w:customStyle="1" w:styleId="a9">
    <w:name w:val="Абзац списка Знак"/>
    <w:basedOn w:val="a0"/>
    <w:link w:val="a8"/>
    <w:uiPriority w:val="34"/>
    <w:rsid w:val="000851DC"/>
    <w:rPr>
      <w:rFonts w:ascii="Times New Roman" w:eastAsia="Calibri" w:hAnsi="Times New Roman" w:cs="Times New Roman"/>
      <w:color w:val="00000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8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2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7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9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E17C6-2B9F-4779-AA25-1DAB60533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10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9</cp:revision>
  <dcterms:created xsi:type="dcterms:W3CDTF">2024-09-30T13:39:00Z</dcterms:created>
  <dcterms:modified xsi:type="dcterms:W3CDTF">2024-10-12T17:58:00Z</dcterms:modified>
</cp:coreProperties>
</file>