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4B32C" w14:textId="77777777" w:rsidR="008175E0" w:rsidRDefault="008175E0" w:rsidP="008175E0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noProof/>
          <w:color w:val="auto"/>
        </w:rPr>
        <w:drawing>
          <wp:inline distT="0" distB="0" distL="0" distR="0" wp14:anchorId="118F64DA" wp14:editId="451CC447">
            <wp:extent cx="1485900" cy="845820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8F9B" w14:textId="77777777" w:rsidR="008175E0" w:rsidRDefault="008175E0" w:rsidP="008175E0">
      <w:pPr>
        <w:spacing w:before="100" w:after="100"/>
        <w:jc w:val="center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>МИНОБРНАУКИ РОССИИ</w:t>
      </w:r>
    </w:p>
    <w:p w14:paraId="6BE3E115" w14:textId="77777777" w:rsidR="008175E0" w:rsidRDefault="008175E0" w:rsidP="008175E0">
      <w:pPr>
        <w:spacing w:after="100"/>
        <w:jc w:val="center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203ED02D" w14:textId="77777777" w:rsidR="008175E0" w:rsidRDefault="008175E0" w:rsidP="008175E0">
      <w:pPr>
        <w:spacing w:after="100"/>
        <w:jc w:val="center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>высшего образования</w:t>
      </w:r>
    </w:p>
    <w:p w14:paraId="24C51768" w14:textId="77777777" w:rsidR="008175E0" w:rsidRDefault="008175E0" w:rsidP="008175E0">
      <w:pPr>
        <w:spacing w:before="100" w:after="100"/>
        <w:jc w:val="center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381FA814" w14:textId="77777777" w:rsidR="008175E0" w:rsidRDefault="008175E0" w:rsidP="008175E0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>
        <w:rPr>
          <w:rFonts w:eastAsia="Times New Roman"/>
          <w:b/>
          <w:bCs/>
          <w:color w:val="auto"/>
        </w:rPr>
        <w:t>(ФГБОУ ВО «МГТУ «СТАНКИН»)</w:t>
      </w:r>
    </w:p>
    <w:p w14:paraId="317FE30E" w14:textId="77777777" w:rsidR="008175E0" w:rsidRDefault="008175E0" w:rsidP="008175E0"/>
    <w:tbl>
      <w:tblPr>
        <w:tblW w:w="0" w:type="auto"/>
        <w:tblLook w:val="04A0" w:firstRow="1" w:lastRow="0" w:firstColumn="1" w:lastColumn="0" w:noHBand="0" w:noVBand="1"/>
      </w:tblPr>
      <w:tblGrid>
        <w:gridCol w:w="4651"/>
        <w:gridCol w:w="4704"/>
      </w:tblGrid>
      <w:tr w:rsidR="008175E0" w14:paraId="588ADE66" w14:textId="77777777" w:rsidTr="008175E0">
        <w:tc>
          <w:tcPr>
            <w:tcW w:w="4652" w:type="dxa"/>
            <w:hideMark/>
          </w:tcPr>
          <w:p w14:paraId="1236571F" w14:textId="77777777" w:rsidR="008175E0" w:rsidRDefault="008175E0">
            <w:pPr>
              <w:spacing w:before="100" w:after="100" w:line="256" w:lineRule="auto"/>
              <w:jc w:val="left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  <w:r>
              <w:rPr>
                <w:rFonts w:eastAsia="Times New Roman"/>
                <w:b/>
                <w:color w:val="auto"/>
                <w:szCs w:val="24"/>
                <w:lang w:eastAsia="en-US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  <w:lang w:eastAsia="en-US"/>
              </w:rPr>
              <w:br/>
              <w:t>информационных технологий</w:t>
            </w:r>
          </w:p>
        </w:tc>
        <w:tc>
          <w:tcPr>
            <w:tcW w:w="4704" w:type="dxa"/>
            <w:hideMark/>
          </w:tcPr>
          <w:p w14:paraId="49B8FB3B" w14:textId="77777777" w:rsidR="008175E0" w:rsidRDefault="008175E0">
            <w:pPr>
              <w:spacing w:before="100" w:after="100" w:line="256" w:lineRule="auto"/>
              <w:ind w:left="1027"/>
              <w:jc w:val="right"/>
              <w:rPr>
                <w:rFonts w:eastAsia="Times New Roman"/>
                <w:color w:val="auto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  <w:br/>
            </w:r>
            <w:r>
              <w:rPr>
                <w:rFonts w:eastAsia="Times New Roman"/>
                <w:b/>
                <w:color w:val="auto"/>
                <w:szCs w:val="24"/>
                <w:lang w:eastAsia="en-US"/>
              </w:rPr>
              <w:t>информационных систем</w:t>
            </w:r>
          </w:p>
        </w:tc>
      </w:tr>
    </w:tbl>
    <w:p w14:paraId="6282D255" w14:textId="77777777" w:rsidR="008175E0" w:rsidRDefault="008175E0" w:rsidP="008175E0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4FCBFA91" w14:textId="77777777" w:rsidR="008175E0" w:rsidRDefault="008175E0" w:rsidP="008175E0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103"/>
        <w:gridCol w:w="1842"/>
        <w:gridCol w:w="2445"/>
      </w:tblGrid>
      <w:tr w:rsidR="008175E0" w14:paraId="6EF30B38" w14:textId="77777777" w:rsidTr="008175E0">
        <w:trPr>
          <w:trHeight w:val="463"/>
        </w:trPr>
        <w:tc>
          <w:tcPr>
            <w:tcW w:w="9390" w:type="dxa"/>
            <w:gridSpan w:val="3"/>
          </w:tcPr>
          <w:p w14:paraId="5F5877E6" w14:textId="77777777" w:rsidR="008175E0" w:rsidRDefault="008175E0">
            <w:pPr>
              <w:spacing w:before="200" w:line="256" w:lineRule="auto"/>
              <w:jc w:val="center"/>
              <w:rPr>
                <w:rFonts w:eastAsia="Times New Roman"/>
                <w:b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b/>
                <w:sz w:val="28"/>
                <w:szCs w:val="28"/>
                <w:lang w:eastAsia="en-US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  <w:lang w:eastAsia="en-US"/>
              </w:rPr>
              <w:br/>
              <w:t>«Информационные системы и технологии»</w:t>
            </w:r>
          </w:p>
          <w:p w14:paraId="5FFC899F" w14:textId="77777777" w:rsidR="008175E0" w:rsidRDefault="008175E0">
            <w:pPr>
              <w:spacing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</w:p>
          <w:p w14:paraId="76387525" w14:textId="77777777" w:rsidR="008175E0" w:rsidRDefault="008175E0" w:rsidP="008175E0">
            <w:pPr>
              <w:spacing w:before="100" w:after="100"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>Отчет по дисциплине «</w:t>
            </w:r>
            <w:r>
              <w:rPr>
                <w:rFonts w:eastAsia="Times New Roman"/>
                <w:b/>
                <w:color w:val="auto"/>
                <w:sz w:val="28"/>
                <w:szCs w:val="28"/>
                <w:lang w:val="en-US" w:eastAsia="en-US"/>
              </w:rPr>
              <w:t>DevOps</w:t>
            </w:r>
            <w:r w:rsidRPr="008175E0"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>-</w:t>
            </w:r>
            <w:r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>инженер с нуля»</w:t>
            </w:r>
          </w:p>
        </w:tc>
      </w:tr>
      <w:tr w:rsidR="008175E0" w14:paraId="4C254EEA" w14:textId="77777777" w:rsidTr="008175E0">
        <w:trPr>
          <w:trHeight w:val="746"/>
        </w:trPr>
        <w:tc>
          <w:tcPr>
            <w:tcW w:w="9390" w:type="dxa"/>
            <w:gridSpan w:val="3"/>
            <w:hideMark/>
          </w:tcPr>
          <w:p w14:paraId="7D024A11" w14:textId="571C9F07" w:rsidR="008175E0" w:rsidRPr="004D016C" w:rsidRDefault="008175E0">
            <w:pPr>
              <w:spacing w:before="100" w:after="100"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 xml:space="preserve">Установка </w:t>
            </w:r>
            <w:r w:rsidR="00262C22">
              <w:rPr>
                <w:rFonts w:eastAsia="Times New Roman"/>
                <w:b/>
                <w:color w:val="auto"/>
                <w:sz w:val="28"/>
                <w:szCs w:val="28"/>
                <w:lang w:val="en-US" w:eastAsia="en-US"/>
              </w:rPr>
              <w:t>PyCharm</w:t>
            </w:r>
          </w:p>
          <w:p w14:paraId="5BE06F93" w14:textId="77777777" w:rsidR="008175E0" w:rsidRDefault="008175E0">
            <w:pPr>
              <w:spacing w:before="100" w:after="100"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</w:p>
        </w:tc>
      </w:tr>
      <w:tr w:rsidR="008175E0" w14:paraId="20C998A2" w14:textId="77777777" w:rsidTr="008175E0">
        <w:trPr>
          <w:trHeight w:val="510"/>
        </w:trPr>
        <w:tc>
          <w:tcPr>
            <w:tcW w:w="9356" w:type="dxa"/>
            <w:gridSpan w:val="3"/>
          </w:tcPr>
          <w:p w14:paraId="4E515228" w14:textId="77777777" w:rsidR="008175E0" w:rsidRDefault="008175E0">
            <w:pPr>
              <w:spacing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</w:p>
        </w:tc>
      </w:tr>
      <w:tr w:rsidR="008175E0" w14:paraId="4D739C36" w14:textId="77777777" w:rsidTr="008175E0">
        <w:trPr>
          <w:trHeight w:val="441"/>
        </w:trPr>
        <w:tc>
          <w:tcPr>
            <w:tcW w:w="9356" w:type="dxa"/>
            <w:gridSpan w:val="3"/>
          </w:tcPr>
          <w:p w14:paraId="70F138FE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712466AD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1C83E52C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0AFB993C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71325AE0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33D5398A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160D27D8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11BE529A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</w:tc>
      </w:tr>
      <w:tr w:rsidR="008175E0" w14:paraId="6D128884" w14:textId="77777777" w:rsidTr="008175E0">
        <w:trPr>
          <w:trHeight w:val="516"/>
        </w:trPr>
        <w:tc>
          <w:tcPr>
            <w:tcW w:w="5103" w:type="dxa"/>
            <w:hideMark/>
          </w:tcPr>
          <w:p w14:paraId="673C9B48" w14:textId="77777777" w:rsidR="008175E0" w:rsidRDefault="008175E0">
            <w:pPr>
              <w:spacing w:line="256" w:lineRule="auto"/>
              <w:rPr>
                <w:rFonts w:eastAsia="Times New Roman"/>
                <w:b/>
                <w:bCs/>
                <w:color w:val="auto"/>
                <w:sz w:val="28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4"/>
                <w:lang w:eastAsia="en-US"/>
              </w:rPr>
              <w:t>Проверил</w:t>
            </w:r>
          </w:p>
          <w:p w14:paraId="1B1E06EE" w14:textId="77777777" w:rsidR="008175E0" w:rsidRDefault="008175E0">
            <w:pPr>
              <w:spacing w:line="256" w:lineRule="auto"/>
              <w:rPr>
                <w:rFonts w:eastAsia="Times New Roman"/>
                <w:b/>
                <w:bCs/>
                <w:color w:val="auto"/>
                <w:sz w:val="28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4"/>
                <w:lang w:eastAsia="en-US"/>
              </w:rPr>
              <w:t>преподаватель</w:t>
            </w:r>
          </w:p>
        </w:tc>
        <w:tc>
          <w:tcPr>
            <w:tcW w:w="1842" w:type="dxa"/>
          </w:tcPr>
          <w:p w14:paraId="69FC8FE8" w14:textId="77777777" w:rsidR="008175E0" w:rsidRDefault="008175E0">
            <w:pPr>
              <w:spacing w:line="256" w:lineRule="auto"/>
              <w:rPr>
                <w:rFonts w:eastAsia="Times New Roman"/>
                <w:color w:val="auto"/>
                <w:sz w:val="28"/>
                <w:lang w:eastAsia="en-US"/>
              </w:rPr>
            </w:pPr>
          </w:p>
        </w:tc>
        <w:tc>
          <w:tcPr>
            <w:tcW w:w="2411" w:type="dxa"/>
            <w:vAlign w:val="center"/>
            <w:hideMark/>
          </w:tcPr>
          <w:p w14:paraId="1929A102" w14:textId="77777777" w:rsidR="008175E0" w:rsidRDefault="008175E0">
            <w:pPr>
              <w:spacing w:line="256" w:lineRule="auto"/>
              <w:jc w:val="right"/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  <w:t>Волкова О.Р.</w:t>
            </w:r>
          </w:p>
        </w:tc>
      </w:tr>
      <w:tr w:rsidR="008175E0" w14:paraId="1474C4A2" w14:textId="77777777" w:rsidTr="008175E0">
        <w:trPr>
          <w:trHeight w:val="271"/>
        </w:trPr>
        <w:tc>
          <w:tcPr>
            <w:tcW w:w="5103" w:type="dxa"/>
          </w:tcPr>
          <w:p w14:paraId="7B0C1208" w14:textId="77777777" w:rsidR="008175E0" w:rsidRDefault="008175E0">
            <w:pPr>
              <w:keepNext/>
              <w:spacing w:line="256" w:lineRule="auto"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6"/>
                <w:lang w:eastAsia="en-US"/>
              </w:rPr>
            </w:pPr>
          </w:p>
        </w:tc>
        <w:tc>
          <w:tcPr>
            <w:tcW w:w="1842" w:type="dxa"/>
          </w:tcPr>
          <w:p w14:paraId="191CB445" w14:textId="77777777" w:rsidR="008175E0" w:rsidRDefault="008175E0">
            <w:pPr>
              <w:spacing w:line="256" w:lineRule="auto"/>
              <w:jc w:val="center"/>
              <w:rPr>
                <w:rFonts w:eastAsia="Times New Roman"/>
                <w:color w:val="auto"/>
                <w:sz w:val="28"/>
                <w:lang w:eastAsia="en-US"/>
              </w:rPr>
            </w:pPr>
          </w:p>
        </w:tc>
        <w:tc>
          <w:tcPr>
            <w:tcW w:w="2411" w:type="dxa"/>
          </w:tcPr>
          <w:p w14:paraId="7D3C7C2D" w14:textId="77777777" w:rsidR="008175E0" w:rsidRDefault="008175E0">
            <w:pPr>
              <w:spacing w:line="256" w:lineRule="auto"/>
              <w:jc w:val="right"/>
              <w:rPr>
                <w:rFonts w:eastAsia="Times New Roman"/>
                <w:color w:val="auto"/>
                <w:sz w:val="28"/>
                <w:szCs w:val="28"/>
                <w:lang w:eastAsia="en-US"/>
              </w:rPr>
            </w:pPr>
          </w:p>
        </w:tc>
      </w:tr>
      <w:tr w:rsidR="008175E0" w14:paraId="33853FCD" w14:textId="77777777" w:rsidTr="008175E0">
        <w:trPr>
          <w:trHeight w:val="314"/>
        </w:trPr>
        <w:tc>
          <w:tcPr>
            <w:tcW w:w="5103" w:type="dxa"/>
            <w:vAlign w:val="center"/>
            <w:hideMark/>
          </w:tcPr>
          <w:p w14:paraId="5EA83F1C" w14:textId="77777777" w:rsidR="008175E0" w:rsidRDefault="008175E0">
            <w:pPr>
              <w:spacing w:line="256" w:lineRule="auto"/>
              <w:jc w:val="left"/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  <w:t xml:space="preserve">Выполнил </w:t>
            </w:r>
          </w:p>
          <w:p w14:paraId="778A0137" w14:textId="77777777" w:rsidR="008175E0" w:rsidRDefault="008175E0">
            <w:pPr>
              <w:spacing w:line="256" w:lineRule="auto"/>
              <w:jc w:val="left"/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  <w:t>студент группы ИДБ-22-06</w:t>
            </w:r>
          </w:p>
        </w:tc>
        <w:tc>
          <w:tcPr>
            <w:tcW w:w="1842" w:type="dxa"/>
          </w:tcPr>
          <w:p w14:paraId="045D9857" w14:textId="77777777" w:rsidR="008175E0" w:rsidRDefault="008175E0">
            <w:pPr>
              <w:spacing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</w:pPr>
          </w:p>
        </w:tc>
        <w:tc>
          <w:tcPr>
            <w:tcW w:w="2411" w:type="dxa"/>
            <w:vAlign w:val="center"/>
            <w:hideMark/>
          </w:tcPr>
          <w:p w14:paraId="15A9F0BD" w14:textId="77777777" w:rsidR="008175E0" w:rsidRDefault="008175E0">
            <w:pPr>
              <w:spacing w:line="256" w:lineRule="auto"/>
              <w:ind w:left="-216"/>
              <w:jc w:val="right"/>
              <w:rPr>
                <w:rFonts w:eastAsia="Times New Roman"/>
                <w:b/>
                <w:color w:val="auto"/>
                <w:sz w:val="28"/>
                <w:szCs w:val="24"/>
                <w:highlight w:val="yellow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  <w:t>Мустафаева П.М.</w:t>
            </w:r>
          </w:p>
        </w:tc>
      </w:tr>
    </w:tbl>
    <w:p w14:paraId="19ED7DB5" w14:textId="77777777" w:rsidR="008175E0" w:rsidRDefault="008175E0"/>
    <w:p w14:paraId="46FC4140" w14:textId="77777777" w:rsidR="008175E0" w:rsidRDefault="008175E0">
      <w:pPr>
        <w:spacing w:after="160" w:line="259" w:lineRule="auto"/>
        <w:jc w:val="left"/>
      </w:pPr>
      <w:r>
        <w:br w:type="page"/>
      </w:r>
    </w:p>
    <w:p w14:paraId="3DCA1CDF" w14:textId="77777777" w:rsidR="008175E0" w:rsidRDefault="008175E0" w:rsidP="008175E0">
      <w:pPr>
        <w:spacing w:line="360" w:lineRule="auto"/>
        <w:jc w:val="center"/>
        <w:rPr>
          <w:b/>
          <w:sz w:val="28"/>
        </w:rPr>
      </w:pPr>
      <w:r w:rsidRPr="008175E0">
        <w:rPr>
          <w:b/>
          <w:noProof/>
          <w:sz w:val="28"/>
        </w:rPr>
        <w:lastRenderedPageBreak/>
        <w:drawing>
          <wp:inline distT="0" distB="0" distL="0" distR="0" wp14:anchorId="7BA2C3C3" wp14:editId="2E3D063A">
            <wp:extent cx="5940425" cy="40043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7E57" w14:textId="1A8C26EF" w:rsidR="008175E0" w:rsidRPr="004D016C" w:rsidRDefault="008175E0" w:rsidP="008175E0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Рис. 1. </w:t>
      </w:r>
      <w:r w:rsidR="004D016C">
        <w:rPr>
          <w:sz w:val="28"/>
        </w:rPr>
        <w:t xml:space="preserve">Установка </w:t>
      </w:r>
      <w:r w:rsidR="00262C22" w:rsidRPr="00262C22">
        <w:rPr>
          <w:rFonts w:eastAsia="Times New Roman"/>
          <w:color w:val="auto"/>
          <w:sz w:val="28"/>
          <w:szCs w:val="28"/>
          <w:lang w:val="en-US" w:eastAsia="en-US"/>
        </w:rPr>
        <w:t>PyCharm</w:t>
      </w:r>
      <w:bookmarkStart w:id="0" w:name="_GoBack"/>
      <w:bookmarkEnd w:id="0"/>
    </w:p>
    <w:p w14:paraId="300D840B" w14:textId="43164D77" w:rsidR="00C55163" w:rsidRPr="00C55163" w:rsidRDefault="00C55163" w:rsidP="008175E0">
      <w:pPr>
        <w:spacing w:line="360" w:lineRule="auto"/>
        <w:jc w:val="center"/>
        <w:rPr>
          <w:sz w:val="28"/>
        </w:rPr>
      </w:pPr>
    </w:p>
    <w:sectPr w:rsidR="00C55163" w:rsidRPr="00C55163" w:rsidSect="008175E0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C1C2F" w14:textId="77777777" w:rsidR="002118C5" w:rsidRDefault="002118C5" w:rsidP="008175E0">
      <w:r>
        <w:separator/>
      </w:r>
    </w:p>
  </w:endnote>
  <w:endnote w:type="continuationSeparator" w:id="0">
    <w:p w14:paraId="7BA23B87" w14:textId="77777777" w:rsidR="002118C5" w:rsidRDefault="002118C5" w:rsidP="00817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8D7C7" w14:textId="77777777" w:rsidR="008175E0" w:rsidRPr="008175E0" w:rsidRDefault="008175E0" w:rsidP="008175E0">
    <w:pPr>
      <w:pStyle w:val="a5"/>
      <w:jc w:val="center"/>
      <w:rPr>
        <w:sz w:val="28"/>
      </w:rPr>
    </w:pPr>
    <w:r>
      <w:rPr>
        <w:sz w:val="28"/>
      </w:rPr>
      <w:t>Москва,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4FB85" w14:textId="77777777" w:rsidR="002118C5" w:rsidRDefault="002118C5" w:rsidP="008175E0">
      <w:r>
        <w:separator/>
      </w:r>
    </w:p>
  </w:footnote>
  <w:footnote w:type="continuationSeparator" w:id="0">
    <w:p w14:paraId="0478209B" w14:textId="77777777" w:rsidR="002118C5" w:rsidRDefault="002118C5" w:rsidP="008175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88"/>
    <w:rsid w:val="002118C5"/>
    <w:rsid w:val="00262C22"/>
    <w:rsid w:val="003C156C"/>
    <w:rsid w:val="004D016C"/>
    <w:rsid w:val="008175E0"/>
    <w:rsid w:val="00992888"/>
    <w:rsid w:val="00C006BA"/>
    <w:rsid w:val="00C55163"/>
    <w:rsid w:val="00F8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25E9"/>
  <w15:chartTrackingRefBased/>
  <w15:docId w15:val="{15FE8DAE-AC98-406C-91B1-2219E88E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5E0"/>
    <w:pPr>
      <w:spacing w:after="0" w:line="240" w:lineRule="auto"/>
      <w:jc w:val="both"/>
    </w:pPr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5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175E0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8175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175E0"/>
    <w:rPr>
      <w:rFonts w:ascii="Times New Roman" w:eastAsia="Calibri" w:hAnsi="Times New Roman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0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2024-10-27T18:13:00Z</dcterms:created>
  <dcterms:modified xsi:type="dcterms:W3CDTF">2024-11-17T16:16:00Z</dcterms:modified>
</cp:coreProperties>
</file>