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A4B32C" w14:textId="77777777" w:rsidR="008175E0" w:rsidRDefault="008175E0" w:rsidP="008175E0">
      <w:pPr>
        <w:spacing w:before="100" w:after="100"/>
        <w:jc w:val="center"/>
        <w:rPr>
          <w:rFonts w:eastAsia="Times New Roman"/>
          <w:b/>
          <w:bCs/>
          <w:color w:val="auto"/>
          <w:sz w:val="28"/>
          <w:szCs w:val="28"/>
        </w:rPr>
      </w:pPr>
      <w:r>
        <w:rPr>
          <w:rFonts w:eastAsia="Times New Roman"/>
          <w:noProof/>
          <w:color w:val="auto"/>
        </w:rPr>
        <w:drawing>
          <wp:inline distT="0" distB="0" distL="0" distR="0" wp14:anchorId="118F64DA" wp14:editId="451CC447">
            <wp:extent cx="1485900" cy="845820"/>
            <wp:effectExtent l="0" t="0" r="0" b="0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A8F9B" w14:textId="77777777" w:rsidR="008175E0" w:rsidRDefault="008175E0" w:rsidP="008175E0">
      <w:pPr>
        <w:spacing w:before="100" w:after="100"/>
        <w:jc w:val="center"/>
        <w:rPr>
          <w:rFonts w:eastAsia="Times New Roman"/>
          <w:b/>
          <w:bCs/>
          <w:color w:val="auto"/>
        </w:rPr>
      </w:pPr>
      <w:r>
        <w:rPr>
          <w:rFonts w:eastAsia="Times New Roman"/>
          <w:b/>
          <w:bCs/>
          <w:color w:val="auto"/>
        </w:rPr>
        <w:t>МИНОБРНАУКИ РОССИИ</w:t>
      </w:r>
    </w:p>
    <w:p w14:paraId="6BE3E115" w14:textId="77777777" w:rsidR="008175E0" w:rsidRDefault="008175E0" w:rsidP="008175E0">
      <w:pPr>
        <w:spacing w:after="100"/>
        <w:jc w:val="center"/>
        <w:rPr>
          <w:rFonts w:eastAsia="Times New Roman"/>
          <w:b/>
          <w:bCs/>
          <w:color w:val="auto"/>
        </w:rPr>
      </w:pPr>
      <w:r>
        <w:rPr>
          <w:rFonts w:eastAsia="Times New Roman"/>
          <w:b/>
          <w:bCs/>
          <w:color w:val="auto"/>
        </w:rPr>
        <w:t>федеральное государственное бюджетное образовательное учреждение</w:t>
      </w:r>
    </w:p>
    <w:p w14:paraId="203ED02D" w14:textId="77777777" w:rsidR="008175E0" w:rsidRDefault="008175E0" w:rsidP="008175E0">
      <w:pPr>
        <w:spacing w:after="100"/>
        <w:jc w:val="center"/>
        <w:rPr>
          <w:rFonts w:eastAsia="Times New Roman"/>
          <w:b/>
          <w:bCs/>
          <w:color w:val="auto"/>
        </w:rPr>
      </w:pPr>
      <w:r>
        <w:rPr>
          <w:rFonts w:eastAsia="Times New Roman"/>
          <w:b/>
          <w:bCs/>
          <w:color w:val="auto"/>
        </w:rPr>
        <w:t>высшего образования</w:t>
      </w:r>
    </w:p>
    <w:p w14:paraId="24C51768" w14:textId="77777777" w:rsidR="008175E0" w:rsidRDefault="008175E0" w:rsidP="008175E0">
      <w:pPr>
        <w:spacing w:before="100" w:after="100"/>
        <w:jc w:val="center"/>
        <w:rPr>
          <w:rFonts w:eastAsia="Times New Roman"/>
          <w:b/>
          <w:bCs/>
          <w:color w:val="auto"/>
        </w:rPr>
      </w:pPr>
      <w:r>
        <w:rPr>
          <w:rFonts w:eastAsia="Times New Roman"/>
          <w:b/>
          <w:bCs/>
          <w:color w:val="auto"/>
        </w:rPr>
        <w:t xml:space="preserve"> «Московский государственный технологический университет «СТАНКИН»</w:t>
      </w:r>
    </w:p>
    <w:p w14:paraId="381FA814" w14:textId="77777777" w:rsidR="008175E0" w:rsidRDefault="008175E0" w:rsidP="008175E0">
      <w:pPr>
        <w:pBdr>
          <w:bottom w:val="single" w:sz="4" w:space="1" w:color="auto"/>
        </w:pBdr>
        <w:spacing w:before="100" w:after="100"/>
        <w:jc w:val="center"/>
        <w:rPr>
          <w:rFonts w:eastAsia="Times New Roman"/>
          <w:color w:val="auto"/>
          <w:sz w:val="22"/>
          <w:szCs w:val="22"/>
        </w:rPr>
      </w:pPr>
      <w:r>
        <w:rPr>
          <w:rFonts w:eastAsia="Times New Roman"/>
          <w:b/>
          <w:bCs/>
          <w:color w:val="auto"/>
        </w:rPr>
        <w:t>(ФГБОУ ВО «МГТУ «СТАНКИН»)</w:t>
      </w:r>
    </w:p>
    <w:p w14:paraId="317FE30E" w14:textId="77777777" w:rsidR="008175E0" w:rsidRDefault="008175E0" w:rsidP="008175E0"/>
    <w:tbl>
      <w:tblPr>
        <w:tblW w:w="0" w:type="auto"/>
        <w:tblLook w:val="04A0" w:firstRow="1" w:lastRow="0" w:firstColumn="1" w:lastColumn="0" w:noHBand="0" w:noVBand="1"/>
      </w:tblPr>
      <w:tblGrid>
        <w:gridCol w:w="4651"/>
        <w:gridCol w:w="4704"/>
      </w:tblGrid>
      <w:tr w:rsidR="008175E0" w14:paraId="588ADE66" w14:textId="77777777" w:rsidTr="008175E0">
        <w:tc>
          <w:tcPr>
            <w:tcW w:w="4652" w:type="dxa"/>
            <w:hideMark/>
          </w:tcPr>
          <w:p w14:paraId="1236571F" w14:textId="77777777" w:rsidR="008175E0" w:rsidRDefault="008175E0">
            <w:pPr>
              <w:spacing w:before="100" w:after="100" w:line="256" w:lineRule="auto"/>
              <w:jc w:val="left"/>
              <w:rPr>
                <w:rFonts w:eastAsia="Times New Roman"/>
                <w:b/>
                <w:bCs/>
                <w:color w:val="auto"/>
                <w:szCs w:val="24"/>
                <w:lang w:eastAsia="en-US"/>
              </w:rPr>
            </w:pPr>
            <w:r>
              <w:rPr>
                <w:rFonts w:eastAsia="Times New Roman"/>
                <w:b/>
                <w:color w:val="auto"/>
                <w:szCs w:val="24"/>
                <w:lang w:eastAsia="en-US"/>
              </w:rPr>
              <w:t xml:space="preserve">Институт </w:t>
            </w:r>
            <w:r>
              <w:rPr>
                <w:rFonts w:eastAsia="Times New Roman"/>
                <w:b/>
                <w:color w:val="auto"/>
                <w:szCs w:val="24"/>
                <w:lang w:eastAsia="en-US"/>
              </w:rPr>
              <w:br/>
              <w:t>информационных технологий</w:t>
            </w:r>
          </w:p>
        </w:tc>
        <w:tc>
          <w:tcPr>
            <w:tcW w:w="4704" w:type="dxa"/>
            <w:hideMark/>
          </w:tcPr>
          <w:p w14:paraId="49B8FB3B" w14:textId="77777777" w:rsidR="008175E0" w:rsidRDefault="008175E0">
            <w:pPr>
              <w:spacing w:before="100" w:after="100" w:line="256" w:lineRule="auto"/>
              <w:ind w:left="1027"/>
              <w:jc w:val="right"/>
              <w:rPr>
                <w:rFonts w:eastAsia="Times New Roman"/>
                <w:color w:val="auto"/>
                <w:szCs w:val="24"/>
                <w:lang w:eastAsia="en-US"/>
              </w:rPr>
            </w:pPr>
            <w:r>
              <w:rPr>
                <w:rFonts w:eastAsia="Times New Roman"/>
                <w:b/>
                <w:bCs/>
                <w:color w:val="auto"/>
                <w:szCs w:val="24"/>
                <w:lang w:eastAsia="en-US"/>
              </w:rPr>
              <w:t>Кафедра</w:t>
            </w:r>
            <w:r>
              <w:rPr>
                <w:rFonts w:eastAsia="Times New Roman"/>
                <w:b/>
                <w:bCs/>
                <w:color w:val="auto"/>
                <w:szCs w:val="24"/>
                <w:lang w:eastAsia="en-US"/>
              </w:rPr>
              <w:br/>
            </w:r>
            <w:r>
              <w:rPr>
                <w:rFonts w:eastAsia="Times New Roman"/>
                <w:b/>
                <w:color w:val="auto"/>
                <w:szCs w:val="24"/>
                <w:lang w:eastAsia="en-US"/>
              </w:rPr>
              <w:t>информационных систем</w:t>
            </w:r>
          </w:p>
        </w:tc>
      </w:tr>
    </w:tbl>
    <w:p w14:paraId="6282D255" w14:textId="77777777" w:rsidR="008175E0" w:rsidRDefault="008175E0" w:rsidP="008175E0">
      <w:pPr>
        <w:spacing w:before="100" w:after="100"/>
        <w:jc w:val="left"/>
        <w:rPr>
          <w:rFonts w:eastAsia="Times New Roman"/>
          <w:color w:val="auto"/>
          <w:sz w:val="28"/>
        </w:rPr>
      </w:pPr>
    </w:p>
    <w:p w14:paraId="4FCBFA91" w14:textId="77777777" w:rsidR="008175E0" w:rsidRDefault="008175E0" w:rsidP="008175E0">
      <w:pPr>
        <w:spacing w:before="100" w:after="100"/>
        <w:jc w:val="left"/>
        <w:rPr>
          <w:rFonts w:eastAsia="Times New Roman"/>
          <w:color w:val="auto"/>
          <w:sz w:val="28"/>
        </w:rPr>
      </w:pPr>
    </w:p>
    <w:tbl>
      <w:tblPr>
        <w:tblW w:w="0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5103"/>
        <w:gridCol w:w="1842"/>
        <w:gridCol w:w="2445"/>
      </w:tblGrid>
      <w:tr w:rsidR="008175E0" w14:paraId="6EF30B38" w14:textId="77777777" w:rsidTr="008175E0">
        <w:trPr>
          <w:trHeight w:val="463"/>
        </w:trPr>
        <w:tc>
          <w:tcPr>
            <w:tcW w:w="9390" w:type="dxa"/>
            <w:gridSpan w:val="3"/>
          </w:tcPr>
          <w:p w14:paraId="5F5877E6" w14:textId="77777777" w:rsidR="008175E0" w:rsidRDefault="008175E0">
            <w:pPr>
              <w:spacing w:before="200" w:line="256" w:lineRule="auto"/>
              <w:jc w:val="center"/>
              <w:rPr>
                <w:rFonts w:eastAsia="Times New Roman"/>
                <w:b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b/>
                <w:sz w:val="28"/>
                <w:szCs w:val="28"/>
                <w:lang w:eastAsia="en-US"/>
              </w:rPr>
              <w:t>Основная образовательная программа 09.03.02</w:t>
            </w:r>
            <w:r>
              <w:rPr>
                <w:rFonts w:eastAsia="Times New Roman"/>
                <w:b/>
                <w:sz w:val="28"/>
                <w:szCs w:val="28"/>
                <w:lang w:eastAsia="en-US"/>
              </w:rPr>
              <w:br/>
              <w:t>«Информационные системы и технологии»</w:t>
            </w:r>
          </w:p>
          <w:p w14:paraId="5FFC899F" w14:textId="77777777" w:rsidR="008175E0" w:rsidRDefault="008175E0">
            <w:pPr>
              <w:spacing w:line="256" w:lineRule="auto"/>
              <w:jc w:val="center"/>
              <w:rPr>
                <w:rFonts w:eastAsia="Times New Roman"/>
                <w:b/>
                <w:color w:val="auto"/>
                <w:sz w:val="28"/>
                <w:szCs w:val="28"/>
                <w:lang w:eastAsia="en-US"/>
              </w:rPr>
            </w:pPr>
          </w:p>
          <w:p w14:paraId="76387525" w14:textId="77777777" w:rsidR="008175E0" w:rsidRDefault="008175E0" w:rsidP="008175E0">
            <w:pPr>
              <w:spacing w:before="100" w:after="100" w:line="256" w:lineRule="auto"/>
              <w:jc w:val="center"/>
              <w:rPr>
                <w:rFonts w:eastAsia="Times New Roman"/>
                <w:b/>
                <w:color w:val="auto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b/>
                <w:color w:val="auto"/>
                <w:sz w:val="28"/>
                <w:szCs w:val="28"/>
                <w:lang w:eastAsia="en-US"/>
              </w:rPr>
              <w:t>Отчет по дисциплине «</w:t>
            </w:r>
            <w:r>
              <w:rPr>
                <w:rFonts w:eastAsia="Times New Roman"/>
                <w:b/>
                <w:color w:val="auto"/>
                <w:sz w:val="28"/>
                <w:szCs w:val="28"/>
                <w:lang w:val="en-US" w:eastAsia="en-US"/>
              </w:rPr>
              <w:t>DevOps</w:t>
            </w:r>
            <w:r w:rsidRPr="008175E0">
              <w:rPr>
                <w:rFonts w:eastAsia="Times New Roman"/>
                <w:b/>
                <w:color w:val="auto"/>
                <w:sz w:val="28"/>
                <w:szCs w:val="28"/>
                <w:lang w:eastAsia="en-US"/>
              </w:rPr>
              <w:t>-</w:t>
            </w:r>
            <w:r>
              <w:rPr>
                <w:rFonts w:eastAsia="Times New Roman"/>
                <w:b/>
                <w:color w:val="auto"/>
                <w:sz w:val="28"/>
                <w:szCs w:val="28"/>
                <w:lang w:eastAsia="en-US"/>
              </w:rPr>
              <w:t>инженер с нуля»</w:t>
            </w:r>
          </w:p>
        </w:tc>
      </w:tr>
      <w:tr w:rsidR="008175E0" w14:paraId="4C254EEA" w14:textId="77777777" w:rsidTr="008175E0">
        <w:trPr>
          <w:trHeight w:val="746"/>
        </w:trPr>
        <w:tc>
          <w:tcPr>
            <w:tcW w:w="9390" w:type="dxa"/>
            <w:gridSpan w:val="3"/>
            <w:hideMark/>
          </w:tcPr>
          <w:p w14:paraId="23398A1A" w14:textId="77777777" w:rsidR="008848DE" w:rsidRPr="008848DE" w:rsidRDefault="008848DE" w:rsidP="008848DE">
            <w:pPr>
              <w:spacing w:before="100" w:after="100" w:line="256" w:lineRule="auto"/>
              <w:jc w:val="center"/>
              <w:rPr>
                <w:rFonts w:eastAsia="Times New Roman"/>
                <w:b/>
                <w:bCs/>
                <w:color w:val="auto"/>
                <w:sz w:val="28"/>
                <w:szCs w:val="28"/>
                <w:lang w:eastAsia="en-US"/>
              </w:rPr>
            </w:pPr>
            <w:r w:rsidRPr="008848DE">
              <w:rPr>
                <w:rFonts w:eastAsia="Times New Roman"/>
                <w:b/>
                <w:bCs/>
                <w:color w:val="auto"/>
                <w:sz w:val="28"/>
                <w:szCs w:val="28"/>
                <w:lang w:eastAsia="en-US"/>
              </w:rPr>
              <w:t>Дисковое пространство и управление процессами</w:t>
            </w:r>
          </w:p>
          <w:p w14:paraId="5BE06F93" w14:textId="77777777" w:rsidR="008175E0" w:rsidRDefault="008175E0">
            <w:pPr>
              <w:spacing w:before="100" w:after="100" w:line="256" w:lineRule="auto"/>
              <w:jc w:val="center"/>
              <w:rPr>
                <w:rFonts w:eastAsia="Times New Roman"/>
                <w:b/>
                <w:color w:val="auto"/>
                <w:sz w:val="28"/>
                <w:szCs w:val="28"/>
                <w:lang w:eastAsia="en-US"/>
              </w:rPr>
            </w:pPr>
          </w:p>
        </w:tc>
      </w:tr>
      <w:tr w:rsidR="008175E0" w14:paraId="20C998A2" w14:textId="77777777" w:rsidTr="008175E0">
        <w:trPr>
          <w:trHeight w:val="510"/>
        </w:trPr>
        <w:tc>
          <w:tcPr>
            <w:tcW w:w="9356" w:type="dxa"/>
            <w:gridSpan w:val="3"/>
          </w:tcPr>
          <w:p w14:paraId="4E515228" w14:textId="77777777" w:rsidR="008175E0" w:rsidRDefault="008175E0">
            <w:pPr>
              <w:spacing w:line="256" w:lineRule="auto"/>
              <w:jc w:val="center"/>
              <w:rPr>
                <w:rFonts w:eastAsia="Times New Roman"/>
                <w:b/>
                <w:color w:val="auto"/>
                <w:sz w:val="28"/>
                <w:szCs w:val="28"/>
                <w:lang w:eastAsia="en-US"/>
              </w:rPr>
            </w:pPr>
          </w:p>
        </w:tc>
      </w:tr>
      <w:tr w:rsidR="008175E0" w14:paraId="4D739C36" w14:textId="77777777" w:rsidTr="008175E0">
        <w:trPr>
          <w:trHeight w:val="441"/>
        </w:trPr>
        <w:tc>
          <w:tcPr>
            <w:tcW w:w="9356" w:type="dxa"/>
            <w:gridSpan w:val="3"/>
          </w:tcPr>
          <w:p w14:paraId="70F138FE" w14:textId="77777777" w:rsidR="008175E0" w:rsidRDefault="008175E0">
            <w:pPr>
              <w:keepNext/>
              <w:spacing w:before="100" w:after="100" w:line="256" w:lineRule="auto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  <w:lang w:eastAsia="en-US"/>
              </w:rPr>
            </w:pPr>
          </w:p>
          <w:p w14:paraId="712466AD" w14:textId="77777777" w:rsidR="008175E0" w:rsidRDefault="008175E0">
            <w:pPr>
              <w:keepNext/>
              <w:spacing w:before="100" w:after="100" w:line="256" w:lineRule="auto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  <w:lang w:eastAsia="en-US"/>
              </w:rPr>
            </w:pPr>
          </w:p>
          <w:p w14:paraId="1C83E52C" w14:textId="77777777" w:rsidR="008175E0" w:rsidRDefault="008175E0">
            <w:pPr>
              <w:keepNext/>
              <w:spacing w:before="100" w:after="100" w:line="256" w:lineRule="auto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  <w:lang w:eastAsia="en-US"/>
              </w:rPr>
            </w:pPr>
          </w:p>
          <w:p w14:paraId="0AFB993C" w14:textId="77777777" w:rsidR="008175E0" w:rsidRDefault="008175E0">
            <w:pPr>
              <w:keepNext/>
              <w:spacing w:before="100" w:after="100" w:line="256" w:lineRule="auto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  <w:lang w:eastAsia="en-US"/>
              </w:rPr>
            </w:pPr>
          </w:p>
          <w:p w14:paraId="71325AE0" w14:textId="77777777" w:rsidR="008175E0" w:rsidRDefault="008175E0">
            <w:pPr>
              <w:keepNext/>
              <w:spacing w:before="100" w:after="100" w:line="256" w:lineRule="auto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  <w:lang w:eastAsia="en-US"/>
              </w:rPr>
            </w:pPr>
          </w:p>
          <w:p w14:paraId="33D5398A" w14:textId="77777777" w:rsidR="008175E0" w:rsidRDefault="008175E0">
            <w:pPr>
              <w:keepNext/>
              <w:spacing w:before="100" w:after="100" w:line="256" w:lineRule="auto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  <w:lang w:eastAsia="en-US"/>
              </w:rPr>
            </w:pPr>
          </w:p>
          <w:p w14:paraId="160D27D8" w14:textId="77777777" w:rsidR="008175E0" w:rsidRDefault="008175E0">
            <w:pPr>
              <w:keepNext/>
              <w:spacing w:before="100" w:after="100" w:line="256" w:lineRule="auto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  <w:lang w:eastAsia="en-US"/>
              </w:rPr>
            </w:pPr>
          </w:p>
          <w:p w14:paraId="11BE529A" w14:textId="77777777" w:rsidR="008175E0" w:rsidRDefault="008175E0">
            <w:pPr>
              <w:keepNext/>
              <w:spacing w:before="100" w:after="100" w:line="256" w:lineRule="auto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  <w:lang w:eastAsia="en-US"/>
              </w:rPr>
            </w:pPr>
          </w:p>
        </w:tc>
      </w:tr>
      <w:tr w:rsidR="008175E0" w14:paraId="6D128884" w14:textId="77777777" w:rsidTr="008175E0">
        <w:trPr>
          <w:trHeight w:val="516"/>
        </w:trPr>
        <w:tc>
          <w:tcPr>
            <w:tcW w:w="5103" w:type="dxa"/>
            <w:hideMark/>
          </w:tcPr>
          <w:p w14:paraId="673C9B48" w14:textId="77777777" w:rsidR="008175E0" w:rsidRDefault="008175E0">
            <w:pPr>
              <w:spacing w:line="256" w:lineRule="auto"/>
              <w:rPr>
                <w:rFonts w:eastAsia="Times New Roman"/>
                <w:b/>
                <w:bCs/>
                <w:color w:val="auto"/>
                <w:sz w:val="28"/>
                <w:szCs w:val="24"/>
                <w:lang w:eastAsia="en-US"/>
              </w:rPr>
            </w:pPr>
            <w:r>
              <w:rPr>
                <w:rFonts w:eastAsia="Times New Roman"/>
                <w:b/>
                <w:bCs/>
                <w:color w:val="auto"/>
                <w:sz w:val="28"/>
                <w:szCs w:val="24"/>
                <w:lang w:eastAsia="en-US"/>
              </w:rPr>
              <w:t>Проверил</w:t>
            </w:r>
          </w:p>
          <w:p w14:paraId="1B1E06EE" w14:textId="77777777" w:rsidR="008175E0" w:rsidRDefault="008175E0">
            <w:pPr>
              <w:spacing w:line="256" w:lineRule="auto"/>
              <w:rPr>
                <w:rFonts w:eastAsia="Times New Roman"/>
                <w:b/>
                <w:bCs/>
                <w:color w:val="auto"/>
                <w:sz w:val="28"/>
                <w:szCs w:val="24"/>
                <w:lang w:eastAsia="en-US"/>
              </w:rPr>
            </w:pPr>
            <w:r>
              <w:rPr>
                <w:rFonts w:eastAsia="Times New Roman"/>
                <w:b/>
                <w:bCs/>
                <w:color w:val="auto"/>
                <w:sz w:val="28"/>
                <w:szCs w:val="24"/>
                <w:lang w:eastAsia="en-US"/>
              </w:rPr>
              <w:t>преподаватель</w:t>
            </w:r>
          </w:p>
        </w:tc>
        <w:tc>
          <w:tcPr>
            <w:tcW w:w="1842" w:type="dxa"/>
          </w:tcPr>
          <w:p w14:paraId="69FC8FE8" w14:textId="77777777" w:rsidR="008175E0" w:rsidRDefault="008175E0">
            <w:pPr>
              <w:spacing w:line="256" w:lineRule="auto"/>
              <w:rPr>
                <w:rFonts w:eastAsia="Times New Roman"/>
                <w:color w:val="auto"/>
                <w:sz w:val="28"/>
                <w:lang w:eastAsia="en-US"/>
              </w:rPr>
            </w:pPr>
          </w:p>
        </w:tc>
        <w:tc>
          <w:tcPr>
            <w:tcW w:w="2411" w:type="dxa"/>
            <w:vAlign w:val="center"/>
            <w:hideMark/>
          </w:tcPr>
          <w:p w14:paraId="1929A102" w14:textId="77777777" w:rsidR="008175E0" w:rsidRDefault="008175E0">
            <w:pPr>
              <w:spacing w:line="256" w:lineRule="auto"/>
              <w:jc w:val="right"/>
              <w:rPr>
                <w:rFonts w:eastAsia="Times New Roman"/>
                <w:b/>
                <w:color w:val="auto"/>
                <w:sz w:val="28"/>
                <w:szCs w:val="24"/>
                <w:lang w:eastAsia="en-US"/>
              </w:rPr>
            </w:pPr>
            <w:r>
              <w:rPr>
                <w:rFonts w:eastAsia="Times New Roman"/>
                <w:b/>
                <w:color w:val="auto"/>
                <w:sz w:val="28"/>
                <w:szCs w:val="24"/>
                <w:lang w:eastAsia="en-US"/>
              </w:rPr>
              <w:t>Волкова О.Р.</w:t>
            </w:r>
          </w:p>
        </w:tc>
      </w:tr>
      <w:tr w:rsidR="008175E0" w14:paraId="1474C4A2" w14:textId="77777777" w:rsidTr="008175E0">
        <w:trPr>
          <w:trHeight w:val="271"/>
        </w:trPr>
        <w:tc>
          <w:tcPr>
            <w:tcW w:w="5103" w:type="dxa"/>
          </w:tcPr>
          <w:p w14:paraId="7B0C1208" w14:textId="77777777" w:rsidR="008175E0" w:rsidRDefault="008175E0">
            <w:pPr>
              <w:keepNext/>
              <w:spacing w:line="256" w:lineRule="auto"/>
              <w:jc w:val="left"/>
              <w:outlineLvl w:val="2"/>
              <w:rPr>
                <w:rFonts w:ascii="Cambria" w:eastAsia="Times New Roman" w:hAnsi="Cambria"/>
                <w:b/>
                <w:bCs/>
                <w:color w:val="auto"/>
                <w:sz w:val="28"/>
                <w:szCs w:val="26"/>
                <w:lang w:eastAsia="en-US"/>
              </w:rPr>
            </w:pPr>
          </w:p>
        </w:tc>
        <w:tc>
          <w:tcPr>
            <w:tcW w:w="1842" w:type="dxa"/>
          </w:tcPr>
          <w:p w14:paraId="191CB445" w14:textId="77777777" w:rsidR="008175E0" w:rsidRDefault="008175E0">
            <w:pPr>
              <w:spacing w:line="256" w:lineRule="auto"/>
              <w:jc w:val="center"/>
              <w:rPr>
                <w:rFonts w:eastAsia="Times New Roman"/>
                <w:color w:val="auto"/>
                <w:sz w:val="28"/>
                <w:lang w:eastAsia="en-US"/>
              </w:rPr>
            </w:pPr>
          </w:p>
        </w:tc>
        <w:tc>
          <w:tcPr>
            <w:tcW w:w="2411" w:type="dxa"/>
          </w:tcPr>
          <w:p w14:paraId="7D3C7C2D" w14:textId="77777777" w:rsidR="008175E0" w:rsidRDefault="008175E0">
            <w:pPr>
              <w:spacing w:line="256" w:lineRule="auto"/>
              <w:jc w:val="right"/>
              <w:rPr>
                <w:rFonts w:eastAsia="Times New Roman"/>
                <w:color w:val="auto"/>
                <w:sz w:val="28"/>
                <w:szCs w:val="28"/>
                <w:lang w:eastAsia="en-US"/>
              </w:rPr>
            </w:pPr>
          </w:p>
        </w:tc>
      </w:tr>
      <w:tr w:rsidR="008175E0" w14:paraId="33853FCD" w14:textId="77777777" w:rsidTr="008175E0">
        <w:trPr>
          <w:trHeight w:val="314"/>
        </w:trPr>
        <w:tc>
          <w:tcPr>
            <w:tcW w:w="5103" w:type="dxa"/>
            <w:vAlign w:val="center"/>
            <w:hideMark/>
          </w:tcPr>
          <w:p w14:paraId="5EA83F1C" w14:textId="77777777" w:rsidR="008175E0" w:rsidRDefault="008175E0">
            <w:pPr>
              <w:spacing w:line="256" w:lineRule="auto"/>
              <w:jc w:val="left"/>
              <w:rPr>
                <w:rFonts w:eastAsia="Times New Roman"/>
                <w:b/>
                <w:color w:val="auto"/>
                <w:sz w:val="28"/>
                <w:szCs w:val="24"/>
                <w:lang w:eastAsia="en-US"/>
              </w:rPr>
            </w:pPr>
            <w:r>
              <w:rPr>
                <w:rFonts w:eastAsia="Times New Roman"/>
                <w:b/>
                <w:color w:val="auto"/>
                <w:sz w:val="28"/>
                <w:szCs w:val="24"/>
                <w:lang w:eastAsia="en-US"/>
              </w:rPr>
              <w:t xml:space="preserve">Выполнил </w:t>
            </w:r>
          </w:p>
          <w:p w14:paraId="778A0137" w14:textId="77777777" w:rsidR="008175E0" w:rsidRDefault="008175E0">
            <w:pPr>
              <w:spacing w:line="256" w:lineRule="auto"/>
              <w:jc w:val="left"/>
              <w:rPr>
                <w:rFonts w:eastAsia="Times New Roman"/>
                <w:b/>
                <w:color w:val="auto"/>
                <w:sz w:val="28"/>
                <w:szCs w:val="24"/>
                <w:lang w:eastAsia="en-US"/>
              </w:rPr>
            </w:pPr>
            <w:r>
              <w:rPr>
                <w:rFonts w:eastAsia="Times New Roman"/>
                <w:b/>
                <w:color w:val="auto"/>
                <w:sz w:val="28"/>
                <w:szCs w:val="24"/>
                <w:lang w:eastAsia="en-US"/>
              </w:rPr>
              <w:t>студент группы ИДБ-22-06</w:t>
            </w:r>
          </w:p>
        </w:tc>
        <w:tc>
          <w:tcPr>
            <w:tcW w:w="1842" w:type="dxa"/>
          </w:tcPr>
          <w:p w14:paraId="045D9857" w14:textId="77777777" w:rsidR="008175E0" w:rsidRDefault="008175E0">
            <w:pPr>
              <w:spacing w:line="256" w:lineRule="auto"/>
              <w:jc w:val="center"/>
              <w:rPr>
                <w:rFonts w:eastAsia="Times New Roman"/>
                <w:b/>
                <w:color w:val="auto"/>
                <w:sz w:val="28"/>
                <w:szCs w:val="24"/>
                <w:lang w:eastAsia="en-US"/>
              </w:rPr>
            </w:pPr>
          </w:p>
        </w:tc>
        <w:tc>
          <w:tcPr>
            <w:tcW w:w="2411" w:type="dxa"/>
            <w:vAlign w:val="center"/>
            <w:hideMark/>
          </w:tcPr>
          <w:p w14:paraId="15A9F0BD" w14:textId="77777777" w:rsidR="008175E0" w:rsidRDefault="008175E0">
            <w:pPr>
              <w:spacing w:line="256" w:lineRule="auto"/>
              <w:ind w:left="-216"/>
              <w:jc w:val="right"/>
              <w:rPr>
                <w:rFonts w:eastAsia="Times New Roman"/>
                <w:b/>
                <w:color w:val="auto"/>
                <w:sz w:val="28"/>
                <w:szCs w:val="24"/>
                <w:highlight w:val="yellow"/>
                <w:lang w:eastAsia="en-US"/>
              </w:rPr>
            </w:pPr>
            <w:r>
              <w:rPr>
                <w:rFonts w:eastAsia="Times New Roman"/>
                <w:b/>
                <w:color w:val="auto"/>
                <w:sz w:val="28"/>
                <w:szCs w:val="24"/>
                <w:lang w:eastAsia="en-US"/>
              </w:rPr>
              <w:t>Мустафаева П.М.</w:t>
            </w:r>
          </w:p>
        </w:tc>
      </w:tr>
    </w:tbl>
    <w:p w14:paraId="19ED7DB5" w14:textId="77777777" w:rsidR="008175E0" w:rsidRDefault="008175E0"/>
    <w:p w14:paraId="46FC4140" w14:textId="77777777" w:rsidR="008175E0" w:rsidRDefault="008175E0">
      <w:pPr>
        <w:spacing w:after="160" w:line="259" w:lineRule="auto"/>
        <w:jc w:val="left"/>
      </w:pPr>
      <w:r>
        <w:br w:type="page"/>
      </w:r>
    </w:p>
    <w:p w14:paraId="56600C71" w14:textId="11BE7F68" w:rsidR="003C156C" w:rsidRDefault="008175E0" w:rsidP="008175E0">
      <w:pPr>
        <w:spacing w:before="200" w:after="240" w:line="360" w:lineRule="auto"/>
        <w:jc w:val="center"/>
        <w:rPr>
          <w:b/>
          <w:sz w:val="28"/>
        </w:rPr>
      </w:pPr>
      <w:r w:rsidRPr="008175E0">
        <w:rPr>
          <w:b/>
          <w:sz w:val="28"/>
        </w:rPr>
        <w:lastRenderedPageBreak/>
        <w:t>ЗАДАНИЕ 1</w:t>
      </w:r>
    </w:p>
    <w:p w14:paraId="542A69EF" w14:textId="5E1220C1" w:rsidR="008848DE" w:rsidRDefault="008848DE" w:rsidP="008175E0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1</w:t>
      </w:r>
    </w:p>
    <w:p w14:paraId="787F7AA1" w14:textId="020AFDCF" w:rsidR="008848DE" w:rsidRDefault="008848DE" w:rsidP="008848DE">
      <w:pPr>
        <w:spacing w:line="360" w:lineRule="auto"/>
        <w:ind w:firstLine="709"/>
        <w:rPr>
          <w:sz w:val="28"/>
        </w:rPr>
      </w:pPr>
      <w:r w:rsidRPr="008848DE">
        <w:rPr>
          <w:sz w:val="28"/>
        </w:rPr>
        <w:t>Используя команду df, выведите список всех монтированных файловых систем на вашей системе Linux. Укажите размеры дискового пространства, использованное и доступное место.</w:t>
      </w:r>
    </w:p>
    <w:p w14:paraId="7AB78F2A" w14:textId="0E5FE4DE" w:rsidR="008848DE" w:rsidRDefault="008848DE" w:rsidP="008848DE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40C7B424" wp14:editId="0B6A2F8A">
            <wp:extent cx="5940425" cy="1283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D7AB" w14:textId="628243B7" w:rsidR="008848DE" w:rsidRPr="008848DE" w:rsidRDefault="008848DE" w:rsidP="008848DE">
      <w:pPr>
        <w:spacing w:line="360" w:lineRule="auto"/>
        <w:jc w:val="center"/>
        <w:rPr>
          <w:sz w:val="28"/>
        </w:rPr>
      </w:pPr>
      <w:r>
        <w:rPr>
          <w:sz w:val="28"/>
        </w:rPr>
        <w:t>Рис. 1. Список всех монтированных файловых систем</w:t>
      </w:r>
    </w:p>
    <w:p w14:paraId="5F2C3FA8" w14:textId="4054EAB2" w:rsidR="008848DE" w:rsidRDefault="008848DE" w:rsidP="008175E0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2</w:t>
      </w:r>
    </w:p>
    <w:p w14:paraId="14BC745A" w14:textId="03AE779C" w:rsidR="008848DE" w:rsidRDefault="008848DE" w:rsidP="008848DE">
      <w:pPr>
        <w:spacing w:line="360" w:lineRule="auto"/>
        <w:ind w:firstLine="709"/>
        <w:rPr>
          <w:sz w:val="28"/>
        </w:rPr>
      </w:pPr>
      <w:r w:rsidRPr="008848DE">
        <w:rPr>
          <w:sz w:val="28"/>
        </w:rPr>
        <w:t>Используя команду du, определите размер директории /var и выведите его в человеко-читаемом формате (с указанием единиц измерения, таких как КБ, МБ или ГБ).</w:t>
      </w:r>
    </w:p>
    <w:p w14:paraId="572F512B" w14:textId="3A6CA7E3" w:rsidR="008848DE" w:rsidRDefault="008848DE" w:rsidP="008848DE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5598AEE2" wp14:editId="712E19FD">
            <wp:extent cx="5940425" cy="30708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7239" w14:textId="2FB46E46" w:rsidR="008848DE" w:rsidRDefault="008848DE" w:rsidP="008848DE">
      <w:pPr>
        <w:spacing w:line="360" w:lineRule="auto"/>
        <w:jc w:val="center"/>
        <w:rPr>
          <w:sz w:val="28"/>
          <w:lang w:val="en-US"/>
        </w:rPr>
      </w:pPr>
      <w:r>
        <w:rPr>
          <w:sz w:val="28"/>
        </w:rPr>
        <w:t>Рис. 2. Размер директории /</w:t>
      </w:r>
      <w:r>
        <w:rPr>
          <w:sz w:val="28"/>
          <w:lang w:val="en-US"/>
        </w:rPr>
        <w:t>var</w:t>
      </w:r>
    </w:p>
    <w:p w14:paraId="37F7494C" w14:textId="24C3C898" w:rsidR="008848DE" w:rsidRDefault="008848DE" w:rsidP="008848DE">
      <w:pPr>
        <w:spacing w:line="360" w:lineRule="auto"/>
        <w:jc w:val="center"/>
        <w:rPr>
          <w:sz w:val="28"/>
          <w:lang w:val="en-US"/>
        </w:rPr>
      </w:pPr>
    </w:p>
    <w:p w14:paraId="05F33CD9" w14:textId="77777777" w:rsidR="008848DE" w:rsidRPr="008848DE" w:rsidRDefault="008848DE" w:rsidP="008848DE">
      <w:pPr>
        <w:spacing w:line="360" w:lineRule="auto"/>
        <w:jc w:val="center"/>
        <w:rPr>
          <w:sz w:val="28"/>
          <w:lang w:val="en-US"/>
        </w:rPr>
      </w:pPr>
    </w:p>
    <w:p w14:paraId="0886A477" w14:textId="21E554FE" w:rsidR="008848DE" w:rsidRDefault="008848DE" w:rsidP="008175E0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lastRenderedPageBreak/>
        <w:t>3</w:t>
      </w:r>
    </w:p>
    <w:p w14:paraId="75FA4858" w14:textId="10A7E62A" w:rsidR="008848DE" w:rsidRDefault="008848DE" w:rsidP="008848DE">
      <w:pPr>
        <w:spacing w:line="360" w:lineRule="auto"/>
        <w:ind w:firstLine="709"/>
        <w:rPr>
          <w:sz w:val="28"/>
        </w:rPr>
      </w:pPr>
      <w:r w:rsidRPr="008848DE">
        <w:rPr>
          <w:sz w:val="28"/>
        </w:rPr>
        <w:t>Создайте новый каталог в домашней директории с именем «Название группы». В домашней директории создайте 3 файла «Имя», «Фамилия», «Отчество». Затем скопируйте созданные файлы в каталог «Название группы» с использованием команды cp. Убедитесь, что копирование выполнено успешно.</w:t>
      </w:r>
    </w:p>
    <w:p w14:paraId="1435986D" w14:textId="5F720B33" w:rsidR="008848DE" w:rsidRDefault="008848DE" w:rsidP="008848DE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26D846A3" wp14:editId="521AB4E7">
            <wp:extent cx="4580017" cy="777307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9079" w14:textId="1E6B3AB0" w:rsidR="008848DE" w:rsidRPr="008848DE" w:rsidRDefault="008848DE" w:rsidP="008848DE">
      <w:pPr>
        <w:spacing w:line="360" w:lineRule="auto"/>
        <w:jc w:val="center"/>
        <w:rPr>
          <w:sz w:val="28"/>
        </w:rPr>
      </w:pPr>
      <w:r>
        <w:rPr>
          <w:sz w:val="28"/>
        </w:rPr>
        <w:t>Рис. 3. Создание файлов в домашней директории и их копирование</w:t>
      </w:r>
    </w:p>
    <w:p w14:paraId="035D3717" w14:textId="12B7341A" w:rsidR="008848DE" w:rsidRDefault="008848DE" w:rsidP="008848DE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35C49378" wp14:editId="515A4041">
            <wp:extent cx="5890770" cy="26291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8BD6" w14:textId="68D16596" w:rsidR="008848DE" w:rsidRPr="008848DE" w:rsidRDefault="008848DE" w:rsidP="008848DE">
      <w:pPr>
        <w:spacing w:line="360" w:lineRule="auto"/>
        <w:jc w:val="center"/>
        <w:rPr>
          <w:sz w:val="28"/>
        </w:rPr>
      </w:pPr>
      <w:r>
        <w:rPr>
          <w:sz w:val="28"/>
        </w:rPr>
        <w:t>Рис. 4. Успешно скопированные файлы в каталог</w:t>
      </w:r>
    </w:p>
    <w:p w14:paraId="314CA202" w14:textId="0CE40C8B" w:rsidR="008848DE" w:rsidRDefault="008848DE" w:rsidP="008175E0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4</w:t>
      </w:r>
    </w:p>
    <w:p w14:paraId="23C1EF70" w14:textId="7EEA79B8" w:rsidR="008848DE" w:rsidRDefault="008848DE" w:rsidP="008848DE">
      <w:pPr>
        <w:spacing w:line="360" w:lineRule="auto"/>
        <w:ind w:firstLine="709"/>
        <w:rPr>
          <w:sz w:val="28"/>
        </w:rPr>
      </w:pPr>
      <w:r w:rsidRPr="008848DE">
        <w:rPr>
          <w:sz w:val="28"/>
        </w:rPr>
        <w:t>Используя команду ls, выведите список всех файлов в каталоге «Название группы». Затем удалите все файлы из этого каталога с помощью команды rm.</w:t>
      </w:r>
    </w:p>
    <w:p w14:paraId="044C7924" w14:textId="654AC6E9" w:rsidR="00A25502" w:rsidRDefault="00A25502" w:rsidP="00A25502">
      <w:pPr>
        <w:spacing w:line="360" w:lineRule="auto"/>
        <w:jc w:val="center"/>
        <w:rPr>
          <w:sz w:val="28"/>
        </w:rPr>
      </w:pPr>
      <w:r w:rsidRPr="00A25502">
        <w:rPr>
          <w:sz w:val="28"/>
        </w:rPr>
        <w:drawing>
          <wp:inline distT="0" distB="0" distL="0" distR="0" wp14:anchorId="2E0402DA" wp14:editId="27FE5A93">
            <wp:extent cx="5940425" cy="6477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D854" w14:textId="7193DB8E" w:rsidR="000438A0" w:rsidRDefault="000438A0" w:rsidP="00A25502">
      <w:pPr>
        <w:spacing w:line="360" w:lineRule="auto"/>
        <w:jc w:val="center"/>
        <w:rPr>
          <w:sz w:val="28"/>
        </w:rPr>
      </w:pPr>
      <w:r>
        <w:rPr>
          <w:sz w:val="28"/>
        </w:rPr>
        <w:t>Рис. 5. Все файлы в каталоге</w:t>
      </w:r>
    </w:p>
    <w:p w14:paraId="77155CCC" w14:textId="505AC268" w:rsidR="00A25502" w:rsidRDefault="00A25502" w:rsidP="00A25502">
      <w:pPr>
        <w:spacing w:line="360" w:lineRule="auto"/>
        <w:jc w:val="center"/>
        <w:rPr>
          <w:sz w:val="28"/>
        </w:rPr>
      </w:pPr>
      <w:r w:rsidRPr="00A25502">
        <w:rPr>
          <w:sz w:val="28"/>
        </w:rPr>
        <w:lastRenderedPageBreak/>
        <w:drawing>
          <wp:inline distT="0" distB="0" distL="0" distR="0" wp14:anchorId="6138ABBE" wp14:editId="56218711">
            <wp:extent cx="3514725" cy="714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F84E" w14:textId="46F9B798" w:rsidR="000438A0" w:rsidRPr="008848DE" w:rsidRDefault="000438A0" w:rsidP="00A25502">
      <w:pPr>
        <w:spacing w:line="360" w:lineRule="auto"/>
        <w:jc w:val="center"/>
        <w:rPr>
          <w:sz w:val="28"/>
        </w:rPr>
      </w:pPr>
      <w:r>
        <w:rPr>
          <w:sz w:val="28"/>
        </w:rPr>
        <w:t>Рис. 6. Удаление файлов из каталога</w:t>
      </w:r>
    </w:p>
    <w:p w14:paraId="44426360" w14:textId="5716E9D0" w:rsidR="008848DE" w:rsidRDefault="008848DE" w:rsidP="008175E0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5</w:t>
      </w:r>
    </w:p>
    <w:p w14:paraId="2514C78D" w14:textId="5F47785B" w:rsidR="008848DE" w:rsidRDefault="008848DE" w:rsidP="008848DE">
      <w:pPr>
        <w:spacing w:line="360" w:lineRule="auto"/>
        <w:ind w:firstLine="709"/>
        <w:rPr>
          <w:sz w:val="28"/>
        </w:rPr>
      </w:pPr>
      <w:r w:rsidRPr="008848DE">
        <w:rPr>
          <w:sz w:val="28"/>
        </w:rPr>
        <w:t>Использую команду mv, переместите «Имя», «Фамилия», «Отчество» в директорию «Название группы». Продемонстрируйте успешность перемещения файлов.</w:t>
      </w:r>
    </w:p>
    <w:p w14:paraId="53E12B73" w14:textId="75052F16" w:rsidR="00A25502" w:rsidRDefault="00A25502" w:rsidP="00A25502">
      <w:pPr>
        <w:spacing w:line="360" w:lineRule="auto"/>
        <w:jc w:val="center"/>
        <w:rPr>
          <w:sz w:val="28"/>
        </w:rPr>
      </w:pPr>
      <w:r w:rsidRPr="00A25502">
        <w:rPr>
          <w:sz w:val="28"/>
        </w:rPr>
        <w:drawing>
          <wp:inline distT="0" distB="0" distL="0" distR="0" wp14:anchorId="244AF3AE" wp14:editId="65C80DE0">
            <wp:extent cx="5940425" cy="8451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5C45" w14:textId="2FCF9ED9" w:rsidR="000438A0" w:rsidRPr="008848DE" w:rsidRDefault="000438A0" w:rsidP="00A25502">
      <w:pPr>
        <w:spacing w:line="360" w:lineRule="auto"/>
        <w:jc w:val="center"/>
        <w:rPr>
          <w:sz w:val="28"/>
        </w:rPr>
      </w:pPr>
      <w:r>
        <w:rPr>
          <w:sz w:val="28"/>
        </w:rPr>
        <w:t>Рис. 7. Перемещение файлов в директорию</w:t>
      </w:r>
    </w:p>
    <w:p w14:paraId="6B27D855" w14:textId="33ABCDF6" w:rsidR="008848DE" w:rsidRDefault="008848DE" w:rsidP="008175E0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6</w:t>
      </w:r>
    </w:p>
    <w:p w14:paraId="61091C93" w14:textId="0DFBC1C9" w:rsidR="008848DE" w:rsidRDefault="008848DE" w:rsidP="008848DE">
      <w:pPr>
        <w:spacing w:line="360" w:lineRule="auto"/>
        <w:ind w:firstLine="709"/>
        <w:rPr>
          <w:sz w:val="28"/>
        </w:rPr>
      </w:pPr>
      <w:r w:rsidRPr="008848DE">
        <w:rPr>
          <w:sz w:val="28"/>
        </w:rPr>
        <w:t>Использую команду mv, измените название каталога «Название группы» на «new Название группы». Продемонстрируйте успешность переименования и содержимое новой директории.</w:t>
      </w:r>
    </w:p>
    <w:p w14:paraId="0E45FDA9" w14:textId="4B0DC173" w:rsidR="00A25502" w:rsidRDefault="00A25502" w:rsidP="00A25502">
      <w:pPr>
        <w:spacing w:line="360" w:lineRule="auto"/>
        <w:jc w:val="center"/>
        <w:rPr>
          <w:sz w:val="28"/>
        </w:rPr>
      </w:pPr>
      <w:r w:rsidRPr="00A25502">
        <w:rPr>
          <w:sz w:val="28"/>
        </w:rPr>
        <w:drawing>
          <wp:inline distT="0" distB="0" distL="0" distR="0" wp14:anchorId="236DAF87" wp14:editId="5F110896">
            <wp:extent cx="5295900" cy="781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31B7" w14:textId="34DFE6E6" w:rsidR="000438A0" w:rsidRPr="008848DE" w:rsidRDefault="000438A0" w:rsidP="00A25502">
      <w:pPr>
        <w:spacing w:line="360" w:lineRule="auto"/>
        <w:jc w:val="center"/>
        <w:rPr>
          <w:sz w:val="28"/>
        </w:rPr>
      </w:pPr>
      <w:r>
        <w:rPr>
          <w:sz w:val="28"/>
        </w:rPr>
        <w:t>Рис. 8. Изменение названия каталога</w:t>
      </w:r>
    </w:p>
    <w:p w14:paraId="0DF12B77" w14:textId="77777777" w:rsidR="000438A0" w:rsidRDefault="000438A0" w:rsidP="008175E0">
      <w:pPr>
        <w:spacing w:before="200" w:after="240" w:line="360" w:lineRule="auto"/>
        <w:jc w:val="center"/>
        <w:rPr>
          <w:b/>
          <w:sz w:val="28"/>
        </w:rPr>
      </w:pPr>
    </w:p>
    <w:p w14:paraId="556AB429" w14:textId="77777777" w:rsidR="000438A0" w:rsidRDefault="000438A0" w:rsidP="008175E0">
      <w:pPr>
        <w:spacing w:before="200" w:after="240" w:line="360" w:lineRule="auto"/>
        <w:jc w:val="center"/>
        <w:rPr>
          <w:b/>
          <w:sz w:val="28"/>
        </w:rPr>
      </w:pPr>
    </w:p>
    <w:p w14:paraId="2661B03E" w14:textId="77777777" w:rsidR="000438A0" w:rsidRDefault="000438A0" w:rsidP="008175E0">
      <w:pPr>
        <w:spacing w:before="200" w:after="240" w:line="360" w:lineRule="auto"/>
        <w:jc w:val="center"/>
        <w:rPr>
          <w:b/>
          <w:sz w:val="28"/>
        </w:rPr>
      </w:pPr>
    </w:p>
    <w:p w14:paraId="4293FE04" w14:textId="77777777" w:rsidR="000438A0" w:rsidRDefault="000438A0" w:rsidP="008175E0">
      <w:pPr>
        <w:spacing w:before="200" w:after="240" w:line="360" w:lineRule="auto"/>
        <w:jc w:val="center"/>
        <w:rPr>
          <w:b/>
          <w:sz w:val="28"/>
        </w:rPr>
      </w:pPr>
    </w:p>
    <w:p w14:paraId="429C95C1" w14:textId="77777777" w:rsidR="000438A0" w:rsidRDefault="000438A0" w:rsidP="008175E0">
      <w:pPr>
        <w:spacing w:before="200" w:after="240" w:line="360" w:lineRule="auto"/>
        <w:jc w:val="center"/>
        <w:rPr>
          <w:b/>
          <w:sz w:val="28"/>
        </w:rPr>
      </w:pPr>
    </w:p>
    <w:p w14:paraId="69DC1BE5" w14:textId="77777777" w:rsidR="000438A0" w:rsidRDefault="000438A0" w:rsidP="008175E0">
      <w:pPr>
        <w:spacing w:before="200" w:after="240" w:line="360" w:lineRule="auto"/>
        <w:jc w:val="center"/>
        <w:rPr>
          <w:b/>
          <w:sz w:val="28"/>
        </w:rPr>
      </w:pPr>
    </w:p>
    <w:p w14:paraId="79759596" w14:textId="79E1AEE2" w:rsidR="008175E0" w:rsidRDefault="008175E0" w:rsidP="008175E0">
      <w:pPr>
        <w:spacing w:before="200" w:after="240" w:line="360" w:lineRule="auto"/>
        <w:jc w:val="center"/>
        <w:rPr>
          <w:b/>
          <w:sz w:val="28"/>
        </w:rPr>
      </w:pPr>
      <w:r w:rsidRPr="008175E0">
        <w:rPr>
          <w:b/>
          <w:sz w:val="28"/>
        </w:rPr>
        <w:lastRenderedPageBreak/>
        <w:t>ЗАДАНИЕ 2</w:t>
      </w:r>
    </w:p>
    <w:p w14:paraId="3E94EA82" w14:textId="39735864" w:rsidR="009C76A8" w:rsidRDefault="008848DE" w:rsidP="008175E0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1</w:t>
      </w:r>
    </w:p>
    <w:p w14:paraId="1912C8C6" w14:textId="38ADBB1B" w:rsidR="008848DE" w:rsidRDefault="008848DE" w:rsidP="008848DE">
      <w:pPr>
        <w:spacing w:line="360" w:lineRule="auto"/>
        <w:ind w:firstLine="709"/>
        <w:rPr>
          <w:sz w:val="28"/>
        </w:rPr>
      </w:pPr>
      <w:r w:rsidRPr="008848DE">
        <w:rPr>
          <w:sz w:val="28"/>
        </w:rPr>
        <w:t>Используя команду ps, выведите список всех текущих процессов, запущенных в вашей системе Linux. Укажите идентификаторы процессов (PID), имена процессов и их статус.</w:t>
      </w:r>
    </w:p>
    <w:p w14:paraId="7BEFCEA6" w14:textId="32DC33A3" w:rsidR="00A25502" w:rsidRDefault="00A25502" w:rsidP="00A25502">
      <w:pPr>
        <w:spacing w:line="360" w:lineRule="auto"/>
        <w:jc w:val="center"/>
        <w:rPr>
          <w:sz w:val="28"/>
        </w:rPr>
      </w:pPr>
      <w:r w:rsidRPr="00A25502">
        <w:rPr>
          <w:sz w:val="28"/>
        </w:rPr>
        <w:drawing>
          <wp:inline distT="0" distB="0" distL="0" distR="0" wp14:anchorId="1C234175" wp14:editId="37C160D2">
            <wp:extent cx="2308860" cy="3176729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2183" cy="31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C177" w14:textId="0152877F" w:rsidR="000438A0" w:rsidRPr="000438A0" w:rsidRDefault="000438A0" w:rsidP="00A25502">
      <w:pPr>
        <w:spacing w:line="360" w:lineRule="auto"/>
        <w:jc w:val="center"/>
        <w:rPr>
          <w:sz w:val="28"/>
        </w:rPr>
      </w:pPr>
      <w:r>
        <w:rPr>
          <w:sz w:val="28"/>
        </w:rPr>
        <w:t>Рис. 9. Список всех текущих процессов</w:t>
      </w:r>
    </w:p>
    <w:p w14:paraId="5F7FE253" w14:textId="7FB322A4" w:rsidR="00A25502" w:rsidRDefault="00A25502" w:rsidP="00A25502">
      <w:pPr>
        <w:spacing w:line="360" w:lineRule="auto"/>
        <w:jc w:val="center"/>
        <w:rPr>
          <w:sz w:val="28"/>
          <w:lang w:val="en-US"/>
        </w:rPr>
      </w:pPr>
      <w:r w:rsidRPr="00A25502">
        <w:rPr>
          <w:sz w:val="28"/>
        </w:rPr>
        <w:lastRenderedPageBreak/>
        <w:drawing>
          <wp:inline distT="0" distB="0" distL="0" distR="0" wp14:anchorId="1A459FAE" wp14:editId="33B346E2">
            <wp:extent cx="1584960" cy="3383023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4165" cy="342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E5EA" w14:textId="2E04A80D" w:rsidR="000438A0" w:rsidRPr="000438A0" w:rsidRDefault="000438A0" w:rsidP="00A25502">
      <w:pPr>
        <w:spacing w:line="360" w:lineRule="auto"/>
        <w:jc w:val="center"/>
        <w:rPr>
          <w:sz w:val="28"/>
        </w:rPr>
      </w:pPr>
      <w:r>
        <w:rPr>
          <w:sz w:val="28"/>
        </w:rPr>
        <w:t>Рис. 10. Список всех текущих процессов</w:t>
      </w:r>
    </w:p>
    <w:p w14:paraId="059274AD" w14:textId="03AFC4E8" w:rsidR="00A25502" w:rsidRDefault="00A25502" w:rsidP="00A25502">
      <w:pPr>
        <w:spacing w:line="360" w:lineRule="auto"/>
        <w:jc w:val="center"/>
        <w:rPr>
          <w:sz w:val="28"/>
        </w:rPr>
      </w:pPr>
      <w:r w:rsidRPr="00A25502">
        <w:rPr>
          <w:sz w:val="28"/>
        </w:rPr>
        <w:lastRenderedPageBreak/>
        <w:drawing>
          <wp:inline distT="0" distB="0" distL="0" distR="0" wp14:anchorId="657CD4F5" wp14:editId="5BB491F1">
            <wp:extent cx="2537460" cy="44405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8393" cy="444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A504" w14:textId="412402D1" w:rsidR="000438A0" w:rsidRPr="008848DE" w:rsidRDefault="000438A0" w:rsidP="00A25502">
      <w:pPr>
        <w:spacing w:line="360" w:lineRule="auto"/>
        <w:jc w:val="center"/>
        <w:rPr>
          <w:sz w:val="28"/>
        </w:rPr>
      </w:pPr>
      <w:r>
        <w:rPr>
          <w:sz w:val="28"/>
        </w:rPr>
        <w:t>Рис. 11. Список всех текущих процессов</w:t>
      </w:r>
    </w:p>
    <w:p w14:paraId="10B8A480" w14:textId="47E58D8A" w:rsidR="008848DE" w:rsidRDefault="008848DE" w:rsidP="008175E0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2</w:t>
      </w:r>
    </w:p>
    <w:p w14:paraId="4C73D098" w14:textId="2A713541" w:rsidR="008848DE" w:rsidRDefault="008848DE" w:rsidP="008848DE">
      <w:pPr>
        <w:spacing w:line="360" w:lineRule="auto"/>
        <w:ind w:firstLine="709"/>
        <w:rPr>
          <w:sz w:val="28"/>
        </w:rPr>
      </w:pPr>
      <w:r w:rsidRPr="008848DE">
        <w:rPr>
          <w:sz w:val="28"/>
        </w:rPr>
        <w:t>Запустите новый процесс с помощью команды sleep 360 в фоновом режиме. Убедитесь, что процесс работает в фоновом режиме, и выведите его PID.</w:t>
      </w:r>
    </w:p>
    <w:p w14:paraId="5414D887" w14:textId="1D8CE744" w:rsidR="00A25502" w:rsidRDefault="00A25502" w:rsidP="00A25502">
      <w:pPr>
        <w:spacing w:line="360" w:lineRule="auto"/>
        <w:jc w:val="center"/>
        <w:rPr>
          <w:sz w:val="28"/>
        </w:rPr>
      </w:pPr>
      <w:r w:rsidRPr="00A25502">
        <w:rPr>
          <w:sz w:val="28"/>
        </w:rPr>
        <w:drawing>
          <wp:inline distT="0" distB="0" distL="0" distR="0" wp14:anchorId="511A828B" wp14:editId="719879FC">
            <wp:extent cx="3002280" cy="852719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5909" cy="8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DF4A" w14:textId="6AC2AFE7" w:rsidR="000438A0" w:rsidRPr="008848DE" w:rsidRDefault="000438A0" w:rsidP="00A25502">
      <w:pPr>
        <w:spacing w:line="360" w:lineRule="auto"/>
        <w:jc w:val="center"/>
        <w:rPr>
          <w:sz w:val="28"/>
        </w:rPr>
      </w:pPr>
      <w:r>
        <w:rPr>
          <w:sz w:val="28"/>
        </w:rPr>
        <w:t>Рис. 12. Запуск процесса в фоновом режиме</w:t>
      </w:r>
    </w:p>
    <w:p w14:paraId="44B15CD8" w14:textId="12163721" w:rsidR="008848DE" w:rsidRDefault="008848DE" w:rsidP="008175E0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3</w:t>
      </w:r>
    </w:p>
    <w:p w14:paraId="794DB3A4" w14:textId="018CB6BB" w:rsidR="008848DE" w:rsidRDefault="008848DE" w:rsidP="008848DE">
      <w:pPr>
        <w:spacing w:line="360" w:lineRule="auto"/>
        <w:ind w:firstLine="709"/>
        <w:rPr>
          <w:sz w:val="28"/>
        </w:rPr>
      </w:pPr>
      <w:r w:rsidRPr="008848DE">
        <w:rPr>
          <w:sz w:val="28"/>
        </w:rPr>
        <w:t>Выведите процесс, запущенный на предыдущем шаге из фонового режима.</w:t>
      </w:r>
    </w:p>
    <w:p w14:paraId="0E4AD2EB" w14:textId="49E31B2A" w:rsidR="00A25502" w:rsidRDefault="00A25502" w:rsidP="00A25502">
      <w:pPr>
        <w:spacing w:line="360" w:lineRule="auto"/>
        <w:jc w:val="center"/>
        <w:rPr>
          <w:sz w:val="28"/>
        </w:rPr>
      </w:pPr>
      <w:r w:rsidRPr="00A25502">
        <w:rPr>
          <w:sz w:val="28"/>
        </w:rPr>
        <w:drawing>
          <wp:inline distT="0" distB="0" distL="0" distR="0" wp14:anchorId="43492689" wp14:editId="68581EAC">
            <wp:extent cx="3448050" cy="552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09D4" w14:textId="2C234291" w:rsidR="000438A0" w:rsidRDefault="000438A0" w:rsidP="00A25502">
      <w:pPr>
        <w:spacing w:line="360" w:lineRule="auto"/>
        <w:jc w:val="center"/>
        <w:rPr>
          <w:sz w:val="28"/>
        </w:rPr>
      </w:pPr>
      <w:r>
        <w:rPr>
          <w:sz w:val="28"/>
        </w:rPr>
        <w:t>Рис. 13. Вывод процесса из фонового режима</w:t>
      </w:r>
    </w:p>
    <w:p w14:paraId="00C1ACFD" w14:textId="34F1A5CC" w:rsidR="008848DE" w:rsidRDefault="008848DE" w:rsidP="008175E0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4</w:t>
      </w:r>
    </w:p>
    <w:p w14:paraId="35724978" w14:textId="66D8CB92" w:rsidR="008848DE" w:rsidRDefault="008848DE" w:rsidP="008848DE">
      <w:pPr>
        <w:spacing w:line="360" w:lineRule="auto"/>
        <w:ind w:firstLine="709"/>
        <w:rPr>
          <w:sz w:val="28"/>
        </w:rPr>
      </w:pPr>
      <w:r w:rsidRPr="008848DE">
        <w:rPr>
          <w:sz w:val="28"/>
        </w:rPr>
        <w:t>Завершите процесс, который был запущен в предыдущем шаге, используя его PID и команду kill. Убедитесь, что процесс успешно завершился.</w:t>
      </w:r>
    </w:p>
    <w:p w14:paraId="26069095" w14:textId="5FBD8479" w:rsidR="00A25502" w:rsidRDefault="00CD1C76" w:rsidP="00A25502">
      <w:pPr>
        <w:spacing w:line="360" w:lineRule="auto"/>
        <w:jc w:val="center"/>
        <w:rPr>
          <w:sz w:val="28"/>
        </w:rPr>
      </w:pPr>
      <w:r w:rsidRPr="00CD1C76">
        <w:rPr>
          <w:sz w:val="28"/>
        </w:rPr>
        <w:drawing>
          <wp:inline distT="0" distB="0" distL="0" distR="0" wp14:anchorId="213DD8A5" wp14:editId="5CACF274">
            <wp:extent cx="3267075" cy="8763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00F5" w14:textId="0D89E16E" w:rsidR="000438A0" w:rsidRPr="008848DE" w:rsidRDefault="000438A0" w:rsidP="00A25502">
      <w:pPr>
        <w:spacing w:line="360" w:lineRule="auto"/>
        <w:jc w:val="center"/>
        <w:rPr>
          <w:sz w:val="28"/>
        </w:rPr>
      </w:pPr>
      <w:r>
        <w:rPr>
          <w:sz w:val="28"/>
        </w:rPr>
        <w:t>Рис. 14. Завершение процесса</w:t>
      </w:r>
    </w:p>
    <w:p w14:paraId="6A14CF7E" w14:textId="6E4B18DA" w:rsidR="008848DE" w:rsidRDefault="008848DE" w:rsidP="008175E0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5</w:t>
      </w:r>
    </w:p>
    <w:p w14:paraId="52055FA7" w14:textId="71DE408A" w:rsidR="008848DE" w:rsidRDefault="008848DE" w:rsidP="008848DE">
      <w:pPr>
        <w:spacing w:line="360" w:lineRule="auto"/>
        <w:ind w:firstLine="709"/>
        <w:rPr>
          <w:sz w:val="28"/>
        </w:rPr>
      </w:pPr>
      <w:r w:rsidRPr="008848DE">
        <w:rPr>
          <w:sz w:val="28"/>
        </w:rPr>
        <w:t>Используя команду top или htop, отследите процесс с наибольшим потреблением ресурсов (CPU или памяти) на вашей системе. Затем выведите только процесс только с наибольшим потреблением ресурсов.</w:t>
      </w:r>
    </w:p>
    <w:p w14:paraId="765EE1F8" w14:textId="7D9A0409" w:rsidR="00CD1C76" w:rsidRDefault="000438A0" w:rsidP="00CD1C76">
      <w:pPr>
        <w:spacing w:line="360" w:lineRule="auto"/>
        <w:jc w:val="center"/>
        <w:rPr>
          <w:sz w:val="28"/>
        </w:rPr>
      </w:pPr>
      <w:r w:rsidRPr="000438A0">
        <w:rPr>
          <w:sz w:val="28"/>
        </w:rPr>
        <w:drawing>
          <wp:inline distT="0" distB="0" distL="0" distR="0" wp14:anchorId="21063274" wp14:editId="7943A34A">
            <wp:extent cx="5940425" cy="29667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CDA0" w14:textId="35FC76A7" w:rsidR="000438A0" w:rsidRPr="008848DE" w:rsidRDefault="000438A0" w:rsidP="00CD1C76">
      <w:pPr>
        <w:spacing w:line="360" w:lineRule="auto"/>
        <w:jc w:val="center"/>
        <w:rPr>
          <w:sz w:val="28"/>
        </w:rPr>
      </w:pPr>
      <w:r>
        <w:rPr>
          <w:sz w:val="28"/>
        </w:rPr>
        <w:t>Рис. 15. Процесс с наибольшим потреблением ресурсов</w:t>
      </w:r>
      <w:bookmarkStart w:id="0" w:name="_GoBack"/>
      <w:bookmarkEnd w:id="0"/>
    </w:p>
    <w:sectPr w:rsidR="000438A0" w:rsidRPr="008848DE" w:rsidSect="008175E0"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FE145B" w14:textId="77777777" w:rsidR="008175E0" w:rsidRDefault="008175E0" w:rsidP="008175E0">
      <w:r>
        <w:separator/>
      </w:r>
    </w:p>
  </w:endnote>
  <w:endnote w:type="continuationSeparator" w:id="0">
    <w:p w14:paraId="10022E88" w14:textId="77777777" w:rsidR="008175E0" w:rsidRDefault="008175E0" w:rsidP="008175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18D7C7" w14:textId="77777777" w:rsidR="008175E0" w:rsidRPr="008175E0" w:rsidRDefault="008175E0" w:rsidP="008175E0">
    <w:pPr>
      <w:pStyle w:val="a5"/>
      <w:jc w:val="center"/>
      <w:rPr>
        <w:sz w:val="28"/>
      </w:rPr>
    </w:pPr>
    <w:r>
      <w:rPr>
        <w:sz w:val="28"/>
      </w:rPr>
      <w:t>Москва, 2024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49EBFE" w14:textId="77777777" w:rsidR="008175E0" w:rsidRDefault="008175E0" w:rsidP="008175E0">
      <w:r>
        <w:separator/>
      </w:r>
    </w:p>
  </w:footnote>
  <w:footnote w:type="continuationSeparator" w:id="0">
    <w:p w14:paraId="71596BC9" w14:textId="77777777" w:rsidR="008175E0" w:rsidRDefault="008175E0" w:rsidP="008175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5B3D47"/>
    <w:multiLevelType w:val="multilevel"/>
    <w:tmpl w:val="0A2EF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5C6EDC"/>
    <w:multiLevelType w:val="multilevel"/>
    <w:tmpl w:val="98209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4A7D1B"/>
    <w:multiLevelType w:val="multilevel"/>
    <w:tmpl w:val="A9803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888"/>
    <w:rsid w:val="000438A0"/>
    <w:rsid w:val="003C156C"/>
    <w:rsid w:val="008175E0"/>
    <w:rsid w:val="008848DE"/>
    <w:rsid w:val="00992888"/>
    <w:rsid w:val="009C76A8"/>
    <w:rsid w:val="00A25502"/>
    <w:rsid w:val="00C55163"/>
    <w:rsid w:val="00CD1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225E9"/>
  <w15:chartTrackingRefBased/>
  <w15:docId w15:val="{D7A1CAB7-9CAB-496C-99DF-F06536F23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75E0"/>
    <w:pPr>
      <w:spacing w:after="0" w:line="240" w:lineRule="auto"/>
      <w:jc w:val="both"/>
    </w:pPr>
    <w:rPr>
      <w:rFonts w:ascii="Times New Roman" w:eastAsia="Calibri" w:hAnsi="Times New Roman" w:cs="Times New Roman"/>
      <w:color w:val="000000"/>
      <w:sz w:val="24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75E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175E0"/>
    <w:rPr>
      <w:rFonts w:ascii="Times New Roman" w:eastAsia="Calibri" w:hAnsi="Times New Roman" w:cs="Times New Roman"/>
      <w:color w:val="000000"/>
      <w:sz w:val="24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8175E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175E0"/>
    <w:rPr>
      <w:rFonts w:ascii="Times New Roman" w:eastAsia="Calibri" w:hAnsi="Times New Roman" w:cs="Times New Roman"/>
      <w:color w:val="000000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2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7</Pages>
  <Words>449</Words>
  <Characters>2561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4</cp:revision>
  <dcterms:created xsi:type="dcterms:W3CDTF">2024-10-27T18:13:00Z</dcterms:created>
  <dcterms:modified xsi:type="dcterms:W3CDTF">2024-11-09T14:51:00Z</dcterms:modified>
</cp:coreProperties>
</file>