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B418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Практическое занятие №</w:t>
      </w:r>
      <w:r w:rsidR="007B28B6">
        <w:rPr>
          <w:rFonts w:ascii="Times New Roman" w:hAnsi="Times New Roman" w:cs="Times New Roman"/>
          <w:b/>
          <w:bCs/>
          <w:kern w:val="36"/>
        </w:rPr>
        <w:t>8</w:t>
      </w:r>
    </w:p>
    <w:p w14:paraId="738FC266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kern w:val="36"/>
        </w:rPr>
        <w:t>по дисциплине</w:t>
      </w:r>
      <w:r w:rsidRPr="00D008B1">
        <w:rPr>
          <w:rFonts w:ascii="Times New Roman" w:hAnsi="Times New Roman" w:cs="Times New Roman"/>
          <w:b/>
          <w:bCs/>
          <w:kern w:val="36"/>
        </w:rPr>
        <w:t xml:space="preserve"> </w:t>
      </w:r>
    </w:p>
    <w:p w14:paraId="6D21C068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«Экономико-правовые основы рынка интеллектуальных продуктов»</w:t>
      </w:r>
    </w:p>
    <w:p w14:paraId="42DF51A3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Тема:</w:t>
      </w:r>
      <w:r>
        <w:rPr>
          <w:rFonts w:ascii="Times New Roman" w:hAnsi="Times New Roman" w:cs="Times New Roman"/>
          <w:b/>
          <w:bCs/>
          <w:kern w:val="36"/>
        </w:rPr>
        <w:t xml:space="preserve"> «</w:t>
      </w:r>
      <w:r w:rsidR="001B3FCC">
        <w:rPr>
          <w:rFonts w:ascii="Times New Roman" w:hAnsi="Times New Roman" w:cs="Times New Roman"/>
          <w:b/>
          <w:bCs/>
          <w:kern w:val="36"/>
        </w:rPr>
        <w:t>Переход и передача прав на объекты интеллектуальной собственности</w:t>
      </w:r>
      <w:r>
        <w:rPr>
          <w:rFonts w:ascii="Times New Roman" w:hAnsi="Times New Roman" w:cs="Times New Roman"/>
          <w:b/>
          <w:bCs/>
          <w:kern w:val="36"/>
        </w:rPr>
        <w:t>»</w:t>
      </w:r>
      <w:r w:rsidRPr="00D008B1">
        <w:rPr>
          <w:rFonts w:ascii="Times New Roman" w:hAnsi="Times New Roman" w:cs="Times New Roman"/>
          <w:b/>
          <w:bCs/>
          <w:kern w:val="36"/>
        </w:rPr>
        <w:t xml:space="preserve"> </w:t>
      </w:r>
    </w:p>
    <w:p w14:paraId="0C4BBDCC" w14:textId="77777777" w:rsidR="007B28B6" w:rsidRPr="007B28B6" w:rsidRDefault="007B28B6" w:rsidP="001B3FCC">
      <w:pPr>
        <w:rPr>
          <w:rFonts w:ascii="Times New Roman" w:hAnsi="Times New Roman" w:cs="Times New Roman"/>
          <w:lang w:eastAsia="ru-RU"/>
        </w:rPr>
      </w:pPr>
      <w:r w:rsidRPr="007B28B6">
        <w:rPr>
          <w:rFonts w:ascii="Times New Roman" w:hAnsi="Times New Roman" w:cs="Times New Roman"/>
          <w:lang w:eastAsia="ru-RU"/>
        </w:rPr>
        <w:br/>
        <w:t>Для каждой ситуации:</w:t>
      </w:r>
    </w:p>
    <w:p w14:paraId="50BCFDF2" w14:textId="77777777" w:rsidR="007B28B6" w:rsidRPr="001B3FCC" w:rsidRDefault="007B28B6" w:rsidP="001B3FCC">
      <w:pPr>
        <w:pStyle w:val="a5"/>
        <w:numPr>
          <w:ilvl w:val="0"/>
          <w:numId w:val="12"/>
        </w:numPr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 xml:space="preserve">Определите вид договора </w:t>
      </w:r>
    </w:p>
    <w:p w14:paraId="7D6707A6" w14:textId="77777777" w:rsidR="007B28B6" w:rsidRPr="001B3FCC" w:rsidRDefault="007B28B6" w:rsidP="001B3FCC">
      <w:pPr>
        <w:pStyle w:val="a5"/>
        <w:numPr>
          <w:ilvl w:val="0"/>
          <w:numId w:val="12"/>
        </w:numPr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 xml:space="preserve">Укажите ключевые признаки </w:t>
      </w:r>
    </w:p>
    <w:p w14:paraId="749D6A3B" w14:textId="77777777" w:rsidR="007B28B6" w:rsidRPr="001B3FCC" w:rsidRDefault="001B3FCC" w:rsidP="001B3FCC">
      <w:pPr>
        <w:pStyle w:val="a5"/>
        <w:numPr>
          <w:ilvl w:val="0"/>
          <w:numId w:val="12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Обоснуйте ответ</w:t>
      </w:r>
    </w:p>
    <w:p w14:paraId="56014E3F" w14:textId="77777777" w:rsidR="001B3FCC" w:rsidRPr="007B28B6" w:rsidRDefault="001B3FCC" w:rsidP="001B3FCC">
      <w:pPr>
        <w:rPr>
          <w:rFonts w:ascii="Times New Roman" w:hAnsi="Times New Roman" w:cs="Times New Roman"/>
          <w:lang w:eastAsia="ru-RU"/>
        </w:rPr>
      </w:pPr>
    </w:p>
    <w:p w14:paraId="0B23A79F" w14:textId="517192F9" w:rsidR="001B3FCC" w:rsidRDefault="001B3FCC" w:rsidP="001B3FCC">
      <w:pPr>
        <w:rPr>
          <w:rFonts w:cs="Apple Color Emoji"/>
          <w:lang w:eastAsia="ru-RU"/>
        </w:rPr>
      </w:pPr>
    </w:p>
    <w:p w14:paraId="0D202F21" w14:textId="26BCC235" w:rsidR="00CC369C" w:rsidRDefault="00CC369C" w:rsidP="001B3FCC">
      <w:pPr>
        <w:rPr>
          <w:rFonts w:cs="Apple Color Emoji"/>
          <w:lang w:eastAsia="ru-RU"/>
        </w:rPr>
      </w:pPr>
    </w:p>
    <w:p w14:paraId="32732E17" w14:textId="77777777" w:rsidR="00CC369C" w:rsidRPr="00CC369C" w:rsidRDefault="00CC369C" w:rsidP="001B3FCC">
      <w:pPr>
        <w:rPr>
          <w:rFonts w:cs="Apple Color Emoji"/>
          <w:lang w:eastAsia="ru-RU"/>
        </w:rPr>
      </w:pPr>
    </w:p>
    <w:p w14:paraId="441021FE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t>Ситуация 1</w:t>
      </w:r>
    </w:p>
    <w:p w14:paraId="71E24557" w14:textId="68EC0BF8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Дизайнер разрешает компании использовать логотип на упаковке товара, при этом продолжает использовать этот же логотип для других клиентов.</w:t>
      </w:r>
    </w:p>
    <w:p w14:paraId="429413B8" w14:textId="3682BC58" w:rsidR="00D37E29" w:rsidRDefault="00D37E29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>
        <w:rPr>
          <w:rFonts w:ascii="Times New Roman" w:hAnsi="Times New Roman" w:cs="Times New Roman"/>
          <w:lang w:eastAsia="ru-RU"/>
        </w:rPr>
        <w:t>: П</w:t>
      </w:r>
      <w:r w:rsidRPr="00D37E29">
        <w:rPr>
          <w:rFonts w:ascii="Times New Roman" w:hAnsi="Times New Roman" w:cs="Times New Roman"/>
          <w:lang w:eastAsia="ru-RU"/>
        </w:rPr>
        <w:t xml:space="preserve">ростая </w:t>
      </w:r>
      <w:r>
        <w:rPr>
          <w:rFonts w:ascii="Times New Roman" w:hAnsi="Times New Roman" w:cs="Times New Roman"/>
          <w:lang w:eastAsia="ru-RU"/>
        </w:rPr>
        <w:t>(</w:t>
      </w:r>
      <w:r w:rsidRPr="00D37E29">
        <w:rPr>
          <w:rFonts w:ascii="Times New Roman" w:hAnsi="Times New Roman" w:cs="Times New Roman"/>
          <w:lang w:eastAsia="ru-RU"/>
        </w:rPr>
        <w:t>неисключительная</w:t>
      </w:r>
      <w:r>
        <w:rPr>
          <w:rFonts w:ascii="Times New Roman" w:hAnsi="Times New Roman" w:cs="Times New Roman"/>
          <w:lang w:eastAsia="ru-RU"/>
        </w:rPr>
        <w:t>)</w:t>
      </w:r>
      <w:r w:rsidRPr="00D37E29">
        <w:rPr>
          <w:rFonts w:ascii="Times New Roman" w:hAnsi="Times New Roman" w:cs="Times New Roman"/>
          <w:lang w:eastAsia="ru-RU"/>
        </w:rPr>
        <w:t xml:space="preserve"> лицензия</w:t>
      </w:r>
      <w:r>
        <w:rPr>
          <w:rFonts w:ascii="Times New Roman" w:hAnsi="Times New Roman" w:cs="Times New Roman"/>
          <w:lang w:eastAsia="ru-RU"/>
        </w:rPr>
        <w:t>.</w:t>
      </w:r>
    </w:p>
    <w:p w14:paraId="3F58A4A8" w14:textId="12B31DA1" w:rsidR="00D37E29" w:rsidRDefault="00D37E29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>
        <w:rPr>
          <w:rFonts w:ascii="Times New Roman" w:hAnsi="Times New Roman" w:cs="Times New Roman"/>
          <w:lang w:eastAsia="ru-RU"/>
        </w:rPr>
        <w:t>:</w:t>
      </w:r>
    </w:p>
    <w:p w14:paraId="6C52F335" w14:textId="22D6DDCD" w:rsidR="00D37E29" w:rsidRPr="00D37E29" w:rsidRDefault="00D37E29" w:rsidP="00D37E29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D37E29">
        <w:rPr>
          <w:rFonts w:ascii="Times New Roman" w:hAnsi="Times New Roman" w:cs="Times New Roman"/>
          <w:lang w:eastAsia="ru-RU"/>
        </w:rPr>
        <w:t>Право использования предоставляется с сохранением за лицензиаром права выдачи лицензий другим лицам</w:t>
      </w:r>
      <w:r w:rsidRPr="00D37E29">
        <w:rPr>
          <w:rFonts w:ascii="Times New Roman" w:hAnsi="Times New Roman" w:cs="Times New Roman"/>
          <w:lang w:eastAsia="ru-RU"/>
        </w:rPr>
        <w:t>.</w:t>
      </w:r>
    </w:p>
    <w:p w14:paraId="4549395B" w14:textId="51BCE232" w:rsidR="00D37E29" w:rsidRDefault="00D37E29" w:rsidP="00D37E29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D37E29">
        <w:rPr>
          <w:rFonts w:ascii="Times New Roman" w:hAnsi="Times New Roman" w:cs="Times New Roman"/>
          <w:lang w:eastAsia="ru-RU"/>
        </w:rPr>
        <w:t>Заключение лицензионного договора не влечет за собой переход исключительного права к лицензиату</w:t>
      </w:r>
      <w:r w:rsidRPr="00D37E29">
        <w:rPr>
          <w:rFonts w:ascii="Times New Roman" w:hAnsi="Times New Roman" w:cs="Times New Roman"/>
          <w:lang w:eastAsia="ru-RU"/>
        </w:rPr>
        <w:t>.</w:t>
      </w:r>
    </w:p>
    <w:p w14:paraId="563E6E2E" w14:textId="4005A488" w:rsidR="00D37E29" w:rsidRPr="00D37E29" w:rsidRDefault="00D37E29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</w:t>
      </w:r>
      <w:r w:rsidRPr="00D37E29">
        <w:rPr>
          <w:rFonts w:ascii="Times New Roman" w:hAnsi="Times New Roman" w:cs="Times New Roman"/>
          <w:lang w:eastAsia="ru-RU"/>
        </w:rPr>
        <w:t xml:space="preserve">ри простой лицензии правообладатель сохраняет за собой право выдачи лицензий другим лицам. </w:t>
      </w:r>
      <w:r>
        <w:rPr>
          <w:rFonts w:ascii="Times New Roman" w:hAnsi="Times New Roman" w:cs="Times New Roman"/>
          <w:lang w:eastAsia="ru-RU"/>
        </w:rPr>
        <w:t>При</w:t>
      </w:r>
      <w:r w:rsidRPr="00D37E29">
        <w:rPr>
          <w:rFonts w:ascii="Times New Roman" w:hAnsi="Times New Roman" w:cs="Times New Roman"/>
          <w:lang w:eastAsia="ru-RU"/>
        </w:rPr>
        <w:t xml:space="preserve"> лицензионном договоре исключительное право не переходит к лицензиату.</w:t>
      </w:r>
      <w:r>
        <w:rPr>
          <w:rFonts w:ascii="Times New Roman" w:hAnsi="Times New Roman" w:cs="Times New Roman"/>
          <w:lang w:eastAsia="ru-RU"/>
        </w:rPr>
        <w:t xml:space="preserve"> </w:t>
      </w:r>
      <w:r w:rsidRPr="00D37E29">
        <w:rPr>
          <w:rFonts w:ascii="Times New Roman" w:hAnsi="Times New Roman" w:cs="Times New Roman"/>
          <w:lang w:eastAsia="ru-RU"/>
        </w:rPr>
        <w:t>Дизайнер продолжает работать с другими клиентами, следовательно, это простая лицензия.</w:t>
      </w:r>
    </w:p>
    <w:p w14:paraId="108B1EDB" w14:textId="77777777" w:rsidR="001B3FCC" w:rsidRDefault="001B3FCC" w:rsidP="00D37E29">
      <w:pPr>
        <w:spacing w:line="360" w:lineRule="auto"/>
        <w:ind w:firstLine="709"/>
        <w:jc w:val="both"/>
        <w:rPr>
          <w:rFonts w:ascii="Apple Color Emoji" w:hAnsi="Apple Color Emoji" w:cs="Apple Color Emoji"/>
          <w:lang w:eastAsia="ru-RU"/>
        </w:rPr>
      </w:pPr>
    </w:p>
    <w:p w14:paraId="19BBCA38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t>Ситуация 2</w:t>
      </w:r>
    </w:p>
    <w:p w14:paraId="442B81F6" w14:textId="3385CE7F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Разработчик передаёт компании все права на созданную им программу для ЭВМ без ограничения срока. После этого он не может её использовать.</w:t>
      </w:r>
    </w:p>
    <w:p w14:paraId="2F4FB6DA" w14:textId="50803A50" w:rsidR="00D37E29" w:rsidRDefault="00D37E29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 w:rsidRPr="00D37E29">
        <w:rPr>
          <w:rFonts w:ascii="Times New Roman" w:hAnsi="Times New Roman" w:cs="Times New Roman"/>
          <w:lang w:eastAsia="ru-RU"/>
        </w:rPr>
        <w:t>: Договор об отчуждении исключительного права.</w:t>
      </w:r>
    </w:p>
    <w:p w14:paraId="7C0CBD4A" w14:textId="61B6483F" w:rsidR="00D37E29" w:rsidRPr="00D37E29" w:rsidRDefault="00D37E29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 w:rsidRPr="00D37E29">
        <w:rPr>
          <w:rFonts w:ascii="Times New Roman" w:hAnsi="Times New Roman" w:cs="Times New Roman"/>
          <w:lang w:eastAsia="ru-RU"/>
        </w:rPr>
        <w:t>:</w:t>
      </w:r>
    </w:p>
    <w:p w14:paraId="56AFBE91" w14:textId="50317A83" w:rsidR="00D37E29" w:rsidRPr="00D37E29" w:rsidRDefault="00D37E29" w:rsidP="00D37E29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D37E29">
        <w:rPr>
          <w:rFonts w:ascii="Times New Roman" w:hAnsi="Times New Roman" w:cs="Times New Roman"/>
          <w:lang w:eastAsia="ru-RU"/>
        </w:rPr>
        <w:t>Передает или обязуется передать принадлежащее ей исключительное право на результат интеллектуальной деятельности в полном объеме другой стороне</w:t>
      </w:r>
    </w:p>
    <w:p w14:paraId="6249DE56" w14:textId="0AB53F10" w:rsidR="00D37E29" w:rsidRPr="001B3FCC" w:rsidRDefault="00CC369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</w:t>
      </w:r>
      <w:r w:rsidR="00D37E29" w:rsidRPr="00D37E29">
        <w:rPr>
          <w:rFonts w:ascii="Times New Roman" w:hAnsi="Times New Roman" w:cs="Times New Roman"/>
          <w:lang w:eastAsia="ru-RU"/>
        </w:rPr>
        <w:t>о данному договору правообладатель передает исключительное право в полном объеме. Разработчик теряет право использования, значит, право перешло к компании в полном объеме.</w:t>
      </w:r>
    </w:p>
    <w:p w14:paraId="5425A25E" w14:textId="6640F7CA" w:rsidR="001B3FCC" w:rsidRDefault="001B3FCC" w:rsidP="00D37E29">
      <w:pPr>
        <w:spacing w:line="360" w:lineRule="auto"/>
        <w:ind w:firstLine="709"/>
        <w:jc w:val="both"/>
        <w:rPr>
          <w:rFonts w:cs="Apple Color Emoji"/>
          <w:lang w:eastAsia="ru-RU"/>
        </w:rPr>
      </w:pPr>
    </w:p>
    <w:p w14:paraId="3434E6B7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lastRenderedPageBreak/>
        <w:t>Ситуация 3</w:t>
      </w:r>
    </w:p>
    <w:p w14:paraId="42D2CE7C" w14:textId="07BC0319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Компания получила право использовать программу по лицензии и с согласия правообладателя передала право использования этой программы своему партнёру.</w:t>
      </w:r>
    </w:p>
    <w:p w14:paraId="08FECEF8" w14:textId="77777777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 w:rsidRPr="00CC369C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CC369C">
        <w:rPr>
          <w:rFonts w:ascii="Times New Roman" w:hAnsi="Times New Roman" w:cs="Times New Roman"/>
          <w:lang w:eastAsia="ru-RU"/>
        </w:rPr>
        <w:t>Сублицензионный</w:t>
      </w:r>
      <w:proofErr w:type="spellEnd"/>
      <w:r w:rsidRPr="00CC369C">
        <w:rPr>
          <w:rFonts w:ascii="Times New Roman" w:hAnsi="Times New Roman" w:cs="Times New Roman"/>
          <w:lang w:eastAsia="ru-RU"/>
        </w:rPr>
        <w:t xml:space="preserve"> договор.</w:t>
      </w:r>
    </w:p>
    <w:p w14:paraId="41454FF5" w14:textId="6EF54031" w:rsidR="00CC369C" w:rsidRPr="0061259E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u w:val="single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 w:rsidRPr="0061259E">
        <w:rPr>
          <w:rFonts w:ascii="Times New Roman" w:hAnsi="Times New Roman" w:cs="Times New Roman"/>
          <w:u w:val="single"/>
          <w:lang w:eastAsia="ru-RU"/>
        </w:rPr>
        <w:t>:</w:t>
      </w:r>
    </w:p>
    <w:p w14:paraId="3038EA94" w14:textId="60DEABB3" w:rsidR="00CC369C" w:rsidRPr="00CC369C" w:rsidRDefault="00CC369C" w:rsidP="00CC369C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При письменном согласии лицензиара лицензиат может по договору предоставить право использования объекта другому лицу</w:t>
      </w:r>
      <w:r>
        <w:rPr>
          <w:rFonts w:ascii="Times New Roman" w:hAnsi="Times New Roman" w:cs="Times New Roman"/>
          <w:lang w:eastAsia="ru-RU"/>
        </w:rPr>
        <w:t>.</w:t>
      </w:r>
    </w:p>
    <w:p w14:paraId="52CF8848" w14:textId="4A2537BC" w:rsidR="00CC369C" w:rsidRPr="001B3FC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И</w:t>
      </w:r>
      <w:r w:rsidRPr="00CC369C">
        <w:rPr>
          <w:rFonts w:ascii="Times New Roman" w:hAnsi="Times New Roman" w:cs="Times New Roman"/>
          <w:lang w:eastAsia="ru-RU"/>
        </w:rPr>
        <w:t xml:space="preserve">менно такая передача прав от лицензиата (компании) третьему лицу (партнеру) с согласия лицензиара называется </w:t>
      </w:r>
      <w:proofErr w:type="spellStart"/>
      <w:r w:rsidRPr="00CC369C">
        <w:rPr>
          <w:rFonts w:ascii="Times New Roman" w:hAnsi="Times New Roman" w:cs="Times New Roman"/>
          <w:lang w:eastAsia="ru-RU"/>
        </w:rPr>
        <w:t>сублицензионным</w:t>
      </w:r>
      <w:proofErr w:type="spellEnd"/>
      <w:r w:rsidRPr="00CC369C">
        <w:rPr>
          <w:rFonts w:ascii="Times New Roman" w:hAnsi="Times New Roman" w:cs="Times New Roman"/>
          <w:lang w:eastAsia="ru-RU"/>
        </w:rPr>
        <w:t xml:space="preserve"> договором.</w:t>
      </w:r>
    </w:p>
    <w:p w14:paraId="2C4838D3" w14:textId="77777777" w:rsidR="001B3FCC" w:rsidRDefault="001B3FCC" w:rsidP="00D37E29">
      <w:pPr>
        <w:spacing w:line="360" w:lineRule="auto"/>
        <w:ind w:firstLine="709"/>
        <w:jc w:val="both"/>
        <w:rPr>
          <w:rFonts w:ascii="Apple Color Emoji" w:hAnsi="Apple Color Emoji" w:cs="Apple Color Emoji"/>
          <w:lang w:eastAsia="ru-RU"/>
        </w:rPr>
      </w:pPr>
    </w:p>
    <w:p w14:paraId="7BF561E0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t>Ситуация 4</w:t>
      </w:r>
    </w:p>
    <w:p w14:paraId="69B8BEF5" w14:textId="0FB8D792" w:rsidR="001B3FCC" w:rsidRPr="001B3FCC" w:rsidRDefault="001B3FCC" w:rsidP="00D37E29">
      <w:p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Компания предоставляет предпринимателю право использовать:</w:t>
      </w:r>
    </w:p>
    <w:p w14:paraId="6F82A1B4" w14:textId="77777777" w:rsidR="001B3FCC" w:rsidRPr="001B3FCC" w:rsidRDefault="00827E3A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- </w:t>
      </w:r>
      <w:r w:rsidR="001B3FCC" w:rsidRPr="001B3FCC">
        <w:rPr>
          <w:rFonts w:ascii="Times New Roman" w:hAnsi="Times New Roman" w:cs="Times New Roman"/>
          <w:lang w:eastAsia="ru-RU"/>
        </w:rPr>
        <w:t xml:space="preserve">товарный знак </w:t>
      </w:r>
    </w:p>
    <w:p w14:paraId="01827B64" w14:textId="77777777" w:rsidR="001B3FCC" w:rsidRPr="001B3FCC" w:rsidRDefault="00827E3A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- </w:t>
      </w:r>
      <w:r w:rsidR="001B3FCC" w:rsidRPr="001B3FCC">
        <w:rPr>
          <w:rFonts w:ascii="Times New Roman" w:hAnsi="Times New Roman" w:cs="Times New Roman"/>
          <w:lang w:eastAsia="ru-RU"/>
        </w:rPr>
        <w:t xml:space="preserve">фирменный стиль </w:t>
      </w:r>
    </w:p>
    <w:p w14:paraId="05C46EB1" w14:textId="77777777" w:rsidR="001B3FCC" w:rsidRPr="001B3FCC" w:rsidRDefault="00827E3A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- </w:t>
      </w:r>
      <w:r w:rsidR="001B3FCC" w:rsidRPr="001B3FCC">
        <w:rPr>
          <w:rFonts w:ascii="Times New Roman" w:hAnsi="Times New Roman" w:cs="Times New Roman"/>
          <w:lang w:eastAsia="ru-RU"/>
        </w:rPr>
        <w:t xml:space="preserve">технологии ведения бизнеса </w:t>
      </w:r>
    </w:p>
    <w:p w14:paraId="5BD73B17" w14:textId="1BE532F4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для открытия сети кафе под её брендом.</w:t>
      </w:r>
    </w:p>
    <w:p w14:paraId="5343CB5B" w14:textId="19615ABA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 w:rsidRPr="00CC369C">
        <w:rPr>
          <w:rFonts w:ascii="Times New Roman" w:hAnsi="Times New Roman" w:cs="Times New Roman"/>
          <w:lang w:eastAsia="ru-RU"/>
        </w:rPr>
        <w:t>: Договор коммерческой концессии.</w:t>
      </w:r>
    </w:p>
    <w:p w14:paraId="44ABB417" w14:textId="3D001C91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>
        <w:rPr>
          <w:rFonts w:ascii="Times New Roman" w:hAnsi="Times New Roman" w:cs="Times New Roman"/>
          <w:lang w:eastAsia="ru-RU"/>
        </w:rPr>
        <w:t>:</w:t>
      </w:r>
    </w:p>
    <w:p w14:paraId="536CDD52" w14:textId="15299AFA" w:rsidR="00CC369C" w:rsidRPr="00CC369C" w:rsidRDefault="00CC369C" w:rsidP="00CC369C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Обязуется предоставить право использовать в предпринимательской деятельности комплекс принадлежащих правообладателю исключительных прав, включающий право на товарный знак, а также права на другие объекты, в частности секрет производства (ноу-хау)</w:t>
      </w:r>
      <w:r>
        <w:rPr>
          <w:rFonts w:ascii="Times New Roman" w:hAnsi="Times New Roman" w:cs="Times New Roman"/>
          <w:lang w:eastAsia="ru-RU"/>
        </w:rPr>
        <w:t>.</w:t>
      </w:r>
    </w:p>
    <w:p w14:paraId="42E0723D" w14:textId="71BF6D1C" w:rsidR="00CC369C" w:rsidRPr="001B3FC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Определение</w:t>
      </w:r>
      <w:r w:rsidRPr="00CC369C">
        <w:rPr>
          <w:rFonts w:ascii="Times New Roman" w:hAnsi="Times New Roman" w:cs="Times New Roman"/>
          <w:lang w:eastAsia="ru-RU"/>
        </w:rPr>
        <w:t xml:space="preserve"> договора коммерческой концессии точно соответствует набору прав (товарный знак + технологии/ноу-хау) и цели (предпринимательская деятельность </w:t>
      </w:r>
      <w:r>
        <w:rPr>
          <w:rFonts w:ascii="Times New Roman" w:hAnsi="Times New Roman" w:cs="Times New Roman"/>
          <w:lang w:eastAsia="ru-RU"/>
        </w:rPr>
        <w:t>–</w:t>
      </w:r>
      <w:r w:rsidRPr="00CC369C">
        <w:rPr>
          <w:rFonts w:ascii="Times New Roman" w:hAnsi="Times New Roman" w:cs="Times New Roman"/>
          <w:lang w:eastAsia="ru-RU"/>
        </w:rPr>
        <w:t xml:space="preserve"> открытие сети кафе).</w:t>
      </w:r>
    </w:p>
    <w:p w14:paraId="6B02CEEE" w14:textId="77777777" w:rsidR="001B3FCC" w:rsidRDefault="001B3FCC" w:rsidP="00D37E29">
      <w:pPr>
        <w:spacing w:line="360" w:lineRule="auto"/>
        <w:ind w:firstLine="709"/>
        <w:jc w:val="both"/>
        <w:rPr>
          <w:rFonts w:ascii="Apple Color Emoji" w:hAnsi="Apple Color Emoji" w:cs="Apple Color Emoji"/>
          <w:lang w:eastAsia="ru-RU"/>
        </w:rPr>
      </w:pPr>
    </w:p>
    <w:p w14:paraId="745FC8C3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t>Ситуация 5</w:t>
      </w:r>
    </w:p>
    <w:p w14:paraId="65C97ECA" w14:textId="01FA24BB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Автор передаёт издательству право издавать книгу, при этом сам обязуется не передавать эти права другим лицам.</w:t>
      </w:r>
    </w:p>
    <w:p w14:paraId="3B86A2FA" w14:textId="12B3EB11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 w:rsidRPr="00CC369C">
        <w:rPr>
          <w:rFonts w:ascii="Times New Roman" w:hAnsi="Times New Roman" w:cs="Times New Roman"/>
          <w:lang w:eastAsia="ru-RU"/>
        </w:rPr>
        <w:t xml:space="preserve">: </w:t>
      </w:r>
      <w:r w:rsidR="009B7231">
        <w:rPr>
          <w:rFonts w:ascii="Times New Roman" w:hAnsi="Times New Roman" w:cs="Times New Roman"/>
          <w:lang w:eastAsia="ru-RU"/>
        </w:rPr>
        <w:t>И</w:t>
      </w:r>
      <w:r w:rsidRPr="00CC369C">
        <w:rPr>
          <w:rFonts w:ascii="Times New Roman" w:hAnsi="Times New Roman" w:cs="Times New Roman"/>
          <w:lang w:eastAsia="ru-RU"/>
        </w:rPr>
        <w:t>сключительная лицензия.</w:t>
      </w:r>
    </w:p>
    <w:p w14:paraId="75825CB8" w14:textId="4156D215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>
        <w:rPr>
          <w:rFonts w:ascii="Times New Roman" w:hAnsi="Times New Roman" w:cs="Times New Roman"/>
          <w:lang w:eastAsia="ru-RU"/>
        </w:rPr>
        <w:t>:</w:t>
      </w:r>
    </w:p>
    <w:p w14:paraId="20692933" w14:textId="74DAC0B5" w:rsidR="00CC369C" w:rsidRPr="00CC369C" w:rsidRDefault="00CC369C" w:rsidP="00CC369C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 xml:space="preserve">Исключительная лицензия </w:t>
      </w:r>
      <w:r>
        <w:rPr>
          <w:rFonts w:ascii="Times New Roman" w:hAnsi="Times New Roman" w:cs="Times New Roman"/>
          <w:lang w:eastAsia="ru-RU"/>
        </w:rPr>
        <w:t>–</w:t>
      </w:r>
      <w:r w:rsidRPr="00CC369C">
        <w:rPr>
          <w:rFonts w:ascii="Times New Roman" w:hAnsi="Times New Roman" w:cs="Times New Roman"/>
          <w:lang w:eastAsia="ru-RU"/>
        </w:rPr>
        <w:t xml:space="preserve"> предоставление лицензиату права использования объекта без сохранения за лицензиаром права выдачи лицензий другим лицам</w:t>
      </w:r>
      <w:r>
        <w:rPr>
          <w:rFonts w:ascii="Times New Roman" w:hAnsi="Times New Roman" w:cs="Times New Roman"/>
          <w:lang w:eastAsia="ru-RU"/>
        </w:rPr>
        <w:t>.</w:t>
      </w:r>
    </w:p>
    <w:p w14:paraId="7E11EECF" w14:textId="55C5500D" w:rsidR="001B3FC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З</w:t>
      </w:r>
      <w:r w:rsidRPr="00CC369C">
        <w:rPr>
          <w:rFonts w:ascii="Times New Roman" w:hAnsi="Times New Roman" w:cs="Times New Roman"/>
          <w:lang w:eastAsia="ru-RU"/>
        </w:rPr>
        <w:t>апрет автора передавать права кому-либо еще (обязательство не выдавать лицензии другим) является определяющим признаком исключительной лицензии.</w:t>
      </w:r>
    </w:p>
    <w:p w14:paraId="76B5D37E" w14:textId="77777777" w:rsidR="00CC369C" w:rsidRDefault="00CC369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</w:p>
    <w:p w14:paraId="650B323F" w14:textId="77777777" w:rsidR="00D37E29" w:rsidRPr="00D37E29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D37E29">
        <w:rPr>
          <w:rFonts w:ascii="Times New Roman" w:hAnsi="Times New Roman" w:cs="Times New Roman"/>
          <w:b/>
          <w:bCs/>
          <w:lang w:eastAsia="ru-RU"/>
        </w:rPr>
        <w:t>Ситуация 6</w:t>
      </w:r>
    </w:p>
    <w:p w14:paraId="11037CD4" w14:textId="27D714DC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Разработчик разместил программу в интернете и указал, что любой пользователь может бесплатно использовать её при соблюдении условий лицензии.</w:t>
      </w:r>
    </w:p>
    <w:p w14:paraId="60F34E24" w14:textId="2C0391A5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</w:t>
      </w:r>
      <w:r w:rsidRPr="00CC369C">
        <w:rPr>
          <w:rFonts w:ascii="Times New Roman" w:hAnsi="Times New Roman" w:cs="Times New Roman"/>
          <w:lang w:eastAsia="ru-RU"/>
        </w:rPr>
        <w:t>: Открытая лицензия.</w:t>
      </w:r>
    </w:p>
    <w:p w14:paraId="1AA24A84" w14:textId="290E88DE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 w:rsidRPr="00CC369C">
        <w:rPr>
          <w:rFonts w:ascii="Times New Roman" w:hAnsi="Times New Roman" w:cs="Times New Roman"/>
          <w:lang w:eastAsia="ru-RU"/>
        </w:rPr>
        <w:t>:</w:t>
      </w:r>
    </w:p>
    <w:p w14:paraId="3A004233" w14:textId="5E084A18" w:rsidR="00CC369C" w:rsidRPr="00CC369C" w:rsidRDefault="00CC369C" w:rsidP="00CC369C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Лицензионный договор, заключенный в упрощенном порядке. Все ее условия должны быть доступны неопределенному кругу лиц</w:t>
      </w:r>
      <w:r>
        <w:rPr>
          <w:rFonts w:ascii="Times New Roman" w:hAnsi="Times New Roman" w:cs="Times New Roman"/>
          <w:lang w:eastAsia="ru-RU"/>
        </w:rPr>
        <w:t>.</w:t>
      </w:r>
    </w:p>
    <w:p w14:paraId="75457EC8" w14:textId="57A416BF" w:rsidR="00CC369C" w:rsidRPr="00CC369C" w:rsidRDefault="00CC369C" w:rsidP="00CC369C">
      <w:pPr>
        <w:pStyle w:val="a5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Открытая лицензия является безвозмездной, если ею не предусмотрено иное</w:t>
      </w:r>
      <w:r>
        <w:rPr>
          <w:rFonts w:ascii="Times New Roman" w:hAnsi="Times New Roman" w:cs="Times New Roman"/>
          <w:lang w:eastAsia="ru-RU"/>
        </w:rPr>
        <w:t>.</w:t>
      </w:r>
    </w:p>
    <w:p w14:paraId="014816BD" w14:textId="756ED095" w:rsidR="00CC369C" w:rsidRPr="001B3FC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Р</w:t>
      </w:r>
      <w:r w:rsidRPr="00CC369C">
        <w:rPr>
          <w:rFonts w:ascii="Times New Roman" w:hAnsi="Times New Roman" w:cs="Times New Roman"/>
          <w:lang w:eastAsia="ru-RU"/>
        </w:rPr>
        <w:t>азмещение в интернете условий для неопределенного круга лиц на безвозмездной основе является открытой лицензией.</w:t>
      </w:r>
    </w:p>
    <w:p w14:paraId="4DD88DC8" w14:textId="77777777" w:rsidR="001B3FCC" w:rsidRP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</w:p>
    <w:p w14:paraId="6E1CFB92" w14:textId="77777777" w:rsidR="00D37E29" w:rsidRPr="00CC369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eastAsia="ru-RU"/>
        </w:rPr>
      </w:pPr>
      <w:r w:rsidRPr="00CC369C">
        <w:rPr>
          <w:rFonts w:ascii="Times New Roman" w:hAnsi="Times New Roman" w:cs="Times New Roman"/>
          <w:b/>
          <w:bCs/>
          <w:lang w:eastAsia="ru-RU"/>
        </w:rPr>
        <w:t>Ситуация 7</w:t>
      </w:r>
    </w:p>
    <w:p w14:paraId="07C4176A" w14:textId="0A7B29AD" w:rsidR="001B3FCC" w:rsidRDefault="001B3FCC" w:rsidP="00D37E29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1B3FCC">
        <w:rPr>
          <w:rFonts w:ascii="Times New Roman" w:hAnsi="Times New Roman" w:cs="Times New Roman"/>
          <w:lang w:eastAsia="ru-RU"/>
        </w:rPr>
        <w:t>Компания заказала программисту разработку сайта с уникальным дизайном и функционалом, который ранее не существовал.</w:t>
      </w:r>
    </w:p>
    <w:p w14:paraId="34C36BEF" w14:textId="77777777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Вид договора:</w:t>
      </w:r>
      <w:r w:rsidRPr="00CC369C">
        <w:rPr>
          <w:rFonts w:ascii="Times New Roman" w:hAnsi="Times New Roman" w:cs="Times New Roman"/>
          <w:lang w:eastAsia="ru-RU"/>
        </w:rPr>
        <w:t xml:space="preserve"> Договор авторского заказа.</w:t>
      </w:r>
    </w:p>
    <w:p w14:paraId="3B282B54" w14:textId="66DEA5FA" w:rsidR="00CC369C" w:rsidRPr="00CC369C" w:rsidRDefault="00CC369C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 w:rsidRPr="0061259E">
        <w:rPr>
          <w:rFonts w:ascii="Times New Roman" w:hAnsi="Times New Roman" w:cs="Times New Roman"/>
          <w:u w:val="single"/>
          <w:lang w:eastAsia="ru-RU"/>
        </w:rPr>
        <w:t>Ключевые признаки</w:t>
      </w:r>
      <w:r w:rsidRPr="00CC369C">
        <w:rPr>
          <w:rFonts w:ascii="Times New Roman" w:hAnsi="Times New Roman" w:cs="Times New Roman"/>
          <w:lang w:eastAsia="ru-RU"/>
        </w:rPr>
        <w:t>:</w:t>
      </w:r>
    </w:p>
    <w:p w14:paraId="6B2991BE" w14:textId="359E72BE" w:rsidR="00CC369C" w:rsidRPr="00CC369C" w:rsidRDefault="00CC369C" w:rsidP="00CC369C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Одна сторона (автор) обязуется по заказу другой стороны (заказчика) создать обусловленное договором произведение</w:t>
      </w:r>
      <w:r w:rsidR="009B7231">
        <w:rPr>
          <w:rFonts w:ascii="Times New Roman" w:hAnsi="Times New Roman" w:cs="Times New Roman"/>
          <w:lang w:eastAsia="ru-RU"/>
        </w:rPr>
        <w:t>.</w:t>
      </w:r>
    </w:p>
    <w:p w14:paraId="2239E2ED" w14:textId="3613B5F2" w:rsidR="00CC369C" w:rsidRPr="00CC369C" w:rsidRDefault="00CC369C" w:rsidP="00CC369C">
      <w:pPr>
        <w:pStyle w:val="a5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CC369C">
        <w:rPr>
          <w:rFonts w:ascii="Times New Roman" w:hAnsi="Times New Roman" w:cs="Times New Roman"/>
          <w:lang w:eastAsia="ru-RU"/>
        </w:rPr>
        <w:t>Данная договорная конструкция предусмотрена только в отношении создания объектов авторского права</w:t>
      </w:r>
      <w:r w:rsidR="009B7231">
        <w:rPr>
          <w:rFonts w:ascii="Times New Roman" w:hAnsi="Times New Roman" w:cs="Times New Roman"/>
          <w:lang w:eastAsia="ru-RU"/>
        </w:rPr>
        <w:t>.</w:t>
      </w:r>
    </w:p>
    <w:p w14:paraId="31FA7AD6" w14:textId="6D3EA551" w:rsidR="00CC369C" w:rsidRPr="001B3FCC" w:rsidRDefault="009B7231" w:rsidP="00CC369C">
      <w:pPr>
        <w:spacing w:line="360" w:lineRule="auto"/>
        <w:ind w:firstLine="709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Д</w:t>
      </w:r>
      <w:r w:rsidR="00CC369C" w:rsidRPr="00CC369C">
        <w:rPr>
          <w:rFonts w:ascii="Times New Roman" w:hAnsi="Times New Roman" w:cs="Times New Roman"/>
          <w:lang w:eastAsia="ru-RU"/>
        </w:rPr>
        <w:t>оговор применяется именно для случаев создания нового произведения по заказу (сайт с уникальным дизайном и функционалом является объектом авторского права как программа для ЭВМ и произведение дизайна).</w:t>
      </w:r>
    </w:p>
    <w:sectPr w:rsidR="00CC369C" w:rsidRPr="001B3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58EF"/>
    <w:multiLevelType w:val="multilevel"/>
    <w:tmpl w:val="28C2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273DB"/>
    <w:multiLevelType w:val="hybridMultilevel"/>
    <w:tmpl w:val="EE92E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3582E"/>
    <w:multiLevelType w:val="multilevel"/>
    <w:tmpl w:val="2E5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7CF"/>
    <w:multiLevelType w:val="multilevel"/>
    <w:tmpl w:val="9DC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4EB1"/>
    <w:multiLevelType w:val="hybridMultilevel"/>
    <w:tmpl w:val="40D47D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BC6D83"/>
    <w:multiLevelType w:val="multilevel"/>
    <w:tmpl w:val="2EB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751BA"/>
    <w:multiLevelType w:val="multilevel"/>
    <w:tmpl w:val="6876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E017C"/>
    <w:multiLevelType w:val="multilevel"/>
    <w:tmpl w:val="611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F3E39"/>
    <w:multiLevelType w:val="multilevel"/>
    <w:tmpl w:val="8CF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A6B0D"/>
    <w:multiLevelType w:val="multilevel"/>
    <w:tmpl w:val="275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21159"/>
    <w:multiLevelType w:val="multilevel"/>
    <w:tmpl w:val="720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F3635"/>
    <w:multiLevelType w:val="multilevel"/>
    <w:tmpl w:val="922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D6AEF"/>
    <w:multiLevelType w:val="multilevel"/>
    <w:tmpl w:val="3E1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37741"/>
    <w:multiLevelType w:val="hybridMultilevel"/>
    <w:tmpl w:val="CC80D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983B9E"/>
    <w:multiLevelType w:val="hybridMultilevel"/>
    <w:tmpl w:val="A2287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41AE5"/>
    <w:multiLevelType w:val="multilevel"/>
    <w:tmpl w:val="CEE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155E7"/>
    <w:multiLevelType w:val="multilevel"/>
    <w:tmpl w:val="956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9776E"/>
    <w:multiLevelType w:val="hybridMultilevel"/>
    <w:tmpl w:val="2B247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16"/>
  </w:num>
  <w:num w:numId="7">
    <w:abstractNumId w:val="15"/>
  </w:num>
  <w:num w:numId="8">
    <w:abstractNumId w:val="9"/>
  </w:num>
  <w:num w:numId="9">
    <w:abstractNumId w:val="7"/>
  </w:num>
  <w:num w:numId="10">
    <w:abstractNumId w:val="10"/>
  </w:num>
  <w:num w:numId="11">
    <w:abstractNumId w:val="5"/>
  </w:num>
  <w:num w:numId="12">
    <w:abstractNumId w:val="1"/>
  </w:num>
  <w:num w:numId="13">
    <w:abstractNumId w:val="3"/>
  </w:num>
  <w:num w:numId="14">
    <w:abstractNumId w:val="12"/>
  </w:num>
  <w:num w:numId="15">
    <w:abstractNumId w:val="17"/>
  </w:num>
  <w:num w:numId="16">
    <w:abstractNumId w:val="4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B1"/>
    <w:rsid w:val="000155A6"/>
    <w:rsid w:val="00070086"/>
    <w:rsid w:val="001B3FCC"/>
    <w:rsid w:val="00412C52"/>
    <w:rsid w:val="0061259E"/>
    <w:rsid w:val="006344CE"/>
    <w:rsid w:val="007458DF"/>
    <w:rsid w:val="007B28B6"/>
    <w:rsid w:val="007E7DA2"/>
    <w:rsid w:val="00827E3A"/>
    <w:rsid w:val="009B7231"/>
    <w:rsid w:val="00AA4024"/>
    <w:rsid w:val="00B217EC"/>
    <w:rsid w:val="00C04E4F"/>
    <w:rsid w:val="00C455A2"/>
    <w:rsid w:val="00CC369C"/>
    <w:rsid w:val="00D008B1"/>
    <w:rsid w:val="00D37E29"/>
    <w:rsid w:val="00D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B1B34"/>
  <w15:chartTrackingRefBased/>
  <w15:docId w15:val="{FE067628-323C-BF48-B984-91A55409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F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B28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08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D008B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B28B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B3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a0"/>
    <w:rsid w:val="001B3FCC"/>
  </w:style>
  <w:style w:type="paragraph" w:styleId="a5">
    <w:name w:val="List Paragraph"/>
    <w:basedOn w:val="a"/>
    <w:uiPriority w:val="34"/>
    <w:qFormat/>
    <w:rsid w:val="001B3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Полина Мустафаева</cp:lastModifiedBy>
  <cp:revision>12</cp:revision>
  <dcterms:created xsi:type="dcterms:W3CDTF">2026-03-14T18:36:00Z</dcterms:created>
  <dcterms:modified xsi:type="dcterms:W3CDTF">2026-04-10T09:59:00Z</dcterms:modified>
</cp:coreProperties>
</file>