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D48AB" w14:textId="77777777" w:rsidR="0084152C" w:rsidRPr="0084152C" w:rsidRDefault="0084152C" w:rsidP="0084152C">
      <w:pPr>
        <w:pStyle w:val="a8"/>
        <w:ind w:left="3142"/>
        <w:rPr>
          <w:b w:val="0"/>
          <w:sz w:val="20"/>
        </w:rPr>
      </w:pPr>
      <w:r w:rsidRPr="0084152C">
        <w:rPr>
          <w:b w:val="0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A6747C" wp14:editId="56CF8985">
                <wp:simplePos x="0" y="0"/>
                <wp:positionH relativeFrom="page">
                  <wp:posOffset>1062532</wp:posOffset>
                </wp:positionH>
                <wp:positionV relativeFrom="page">
                  <wp:posOffset>2182621</wp:posOffset>
                </wp:positionV>
                <wp:extent cx="5978525" cy="6350"/>
                <wp:effectExtent l="0" t="0" r="0" b="0"/>
                <wp:wrapNone/>
                <wp:docPr id="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6350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398" y="6096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2CF8B" id="Graphic 1" o:spid="_x0000_s1026" style="position:absolute;margin-left:83.65pt;margin-top:171.85pt;width:470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" path="m5978398,l,,,6096r5978398,l5978398,xe" fillcolor="black" stroked="f">
                <v:path arrowok="t"/>
                <w10:wrap anchorx="page" anchory="page"/>
              </v:shape>
            </w:pict>
          </mc:Fallback>
        </mc:AlternateContent>
      </w:r>
      <w:r w:rsidRPr="0084152C">
        <w:rPr>
          <w:b w:val="0"/>
          <w:noProof/>
          <w:sz w:val="20"/>
          <w:lang w:eastAsia="ru-RU"/>
        </w:rPr>
        <w:drawing>
          <wp:inline distT="0" distB="0" distL="0" distR="0" wp14:anchorId="72DB904D" wp14:editId="6C3BC3C5">
            <wp:extent cx="1962901" cy="5730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901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6ECA" w14:textId="77777777" w:rsidR="0084152C" w:rsidRPr="0084152C" w:rsidRDefault="0084152C" w:rsidP="0084152C">
      <w:pPr>
        <w:pStyle w:val="a8"/>
        <w:ind w:left="349" w:right="67"/>
        <w:jc w:val="center"/>
      </w:pPr>
      <w:r w:rsidRPr="0084152C">
        <w:t>МИНОБРНАУКИ</w:t>
      </w:r>
      <w:r w:rsidRPr="0084152C">
        <w:rPr>
          <w:spacing w:val="-4"/>
        </w:rPr>
        <w:t xml:space="preserve"> </w:t>
      </w:r>
      <w:r w:rsidRPr="0084152C">
        <w:rPr>
          <w:spacing w:val="-2"/>
        </w:rPr>
        <w:t>РОССИИ</w:t>
      </w:r>
    </w:p>
    <w:p w14:paraId="4A2BE45E" w14:textId="77777777" w:rsidR="0084152C" w:rsidRPr="0084152C" w:rsidRDefault="0084152C" w:rsidP="0084152C">
      <w:pPr>
        <w:pStyle w:val="a8"/>
        <w:ind w:left="349" w:right="61"/>
        <w:jc w:val="center"/>
      </w:pPr>
      <w:r w:rsidRPr="0084152C">
        <w:t>федеральное</w:t>
      </w:r>
      <w:r w:rsidRPr="0084152C">
        <w:rPr>
          <w:spacing w:val="-9"/>
        </w:rPr>
        <w:t xml:space="preserve"> </w:t>
      </w:r>
      <w:r w:rsidRPr="0084152C">
        <w:t>государственное</w:t>
      </w:r>
      <w:r w:rsidRPr="0084152C">
        <w:rPr>
          <w:spacing w:val="-7"/>
        </w:rPr>
        <w:t xml:space="preserve"> </w:t>
      </w:r>
      <w:r w:rsidRPr="0084152C">
        <w:t>автономное</w:t>
      </w:r>
      <w:r w:rsidRPr="0084152C">
        <w:rPr>
          <w:spacing w:val="-9"/>
        </w:rPr>
        <w:t xml:space="preserve"> </w:t>
      </w:r>
      <w:r w:rsidRPr="0084152C">
        <w:t>образовательное</w:t>
      </w:r>
      <w:r w:rsidRPr="0084152C">
        <w:rPr>
          <w:spacing w:val="-9"/>
        </w:rPr>
        <w:t xml:space="preserve"> </w:t>
      </w:r>
      <w:r w:rsidRPr="0084152C">
        <w:t>учреждение высшего образования</w:t>
      </w:r>
    </w:p>
    <w:p w14:paraId="10E4D1B4" w14:textId="77777777" w:rsidR="0084152C" w:rsidRPr="0084152C" w:rsidRDefault="0084152C" w:rsidP="0084152C">
      <w:pPr>
        <w:pStyle w:val="a8"/>
        <w:ind w:left="549" w:right="204"/>
        <w:jc w:val="center"/>
      </w:pPr>
      <w:r w:rsidRPr="0084152C">
        <w:t>«Московский</w:t>
      </w:r>
      <w:r w:rsidRPr="0084152C">
        <w:rPr>
          <w:spacing w:val="-9"/>
        </w:rPr>
        <w:t xml:space="preserve"> </w:t>
      </w:r>
      <w:r w:rsidRPr="0084152C">
        <w:t>государственный</w:t>
      </w:r>
      <w:r w:rsidRPr="0084152C">
        <w:rPr>
          <w:spacing w:val="-10"/>
        </w:rPr>
        <w:t xml:space="preserve"> </w:t>
      </w:r>
      <w:r w:rsidRPr="0084152C">
        <w:t>технологический</w:t>
      </w:r>
      <w:r w:rsidRPr="0084152C">
        <w:rPr>
          <w:spacing w:val="-9"/>
        </w:rPr>
        <w:t xml:space="preserve"> </w:t>
      </w:r>
      <w:r w:rsidRPr="0084152C">
        <w:t>университет</w:t>
      </w:r>
      <w:r w:rsidRPr="0084152C">
        <w:rPr>
          <w:spacing w:val="-8"/>
        </w:rPr>
        <w:t xml:space="preserve"> </w:t>
      </w:r>
      <w:r w:rsidRPr="0084152C">
        <w:t>«СТАНКИН» (ФГАОУ ВО МГТУ «СТАНКИН»)</w:t>
      </w:r>
    </w:p>
    <w:p w14:paraId="354D9AEB" w14:textId="77777777" w:rsidR="0084152C" w:rsidRPr="0084152C" w:rsidRDefault="0084152C" w:rsidP="0084152C">
      <w:pPr>
        <w:pStyle w:val="a8"/>
        <w:spacing w:before="11"/>
        <w:rPr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4073"/>
        <w:gridCol w:w="3542"/>
      </w:tblGrid>
      <w:tr w:rsidR="0084152C" w:rsidRPr="0084152C" w14:paraId="09F4821D" w14:textId="77777777" w:rsidTr="00CB553B">
        <w:trPr>
          <w:trHeight w:val="541"/>
        </w:trPr>
        <w:tc>
          <w:tcPr>
            <w:tcW w:w="4073" w:type="dxa"/>
          </w:tcPr>
          <w:p w14:paraId="7D3CE982" w14:textId="77777777" w:rsidR="0084152C" w:rsidRPr="0084152C" w:rsidRDefault="0084152C" w:rsidP="00CB553B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Институт</w:t>
            </w:r>
          </w:p>
          <w:p w14:paraId="24D70CA6" w14:textId="77777777" w:rsidR="0084152C" w:rsidRPr="0084152C" w:rsidRDefault="0084152C" w:rsidP="00CB553B">
            <w:pPr>
              <w:pStyle w:val="TableParagraph"/>
              <w:spacing w:line="256" w:lineRule="exact"/>
              <w:ind w:left="110"/>
              <w:rPr>
                <w:rFonts w:ascii="Times New Roman" w:hAnsi="Times New Roman"/>
                <w:sz w:val="24"/>
              </w:rPr>
            </w:pPr>
            <w:r w:rsidRPr="0084152C">
              <w:rPr>
                <w:rFonts w:ascii="Times New Roman" w:hAnsi="Times New Roman"/>
                <w:sz w:val="24"/>
              </w:rPr>
              <w:t>информационных</w:t>
            </w:r>
            <w:r w:rsidRPr="0084152C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</w:rPr>
              <w:t>технологий</w:t>
            </w:r>
          </w:p>
        </w:tc>
        <w:tc>
          <w:tcPr>
            <w:tcW w:w="3542" w:type="dxa"/>
          </w:tcPr>
          <w:p w14:paraId="690D0FD9" w14:textId="77777777" w:rsidR="0084152C" w:rsidRPr="0084152C" w:rsidRDefault="0084152C" w:rsidP="00CB553B">
            <w:pPr>
              <w:pStyle w:val="TableParagraph"/>
              <w:spacing w:line="266" w:lineRule="exact"/>
              <w:ind w:left="902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Кафедра</w:t>
            </w:r>
          </w:p>
          <w:p w14:paraId="3525E5FA" w14:textId="77777777" w:rsidR="0084152C" w:rsidRPr="0084152C" w:rsidRDefault="0084152C" w:rsidP="00CB553B">
            <w:pPr>
              <w:pStyle w:val="TableParagraph"/>
              <w:spacing w:line="256" w:lineRule="exact"/>
              <w:ind w:left="902"/>
              <w:rPr>
                <w:rFonts w:ascii="Times New Roman" w:hAnsi="Times New Roman"/>
                <w:sz w:val="24"/>
              </w:rPr>
            </w:pPr>
            <w:r w:rsidRPr="0084152C">
              <w:rPr>
                <w:rFonts w:ascii="Times New Roman" w:hAnsi="Times New Roman"/>
                <w:sz w:val="24"/>
              </w:rPr>
              <w:t>информационных</w:t>
            </w:r>
            <w:r w:rsidRPr="0084152C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</w:rPr>
              <w:t>систем</w:t>
            </w:r>
          </w:p>
        </w:tc>
      </w:tr>
    </w:tbl>
    <w:p w14:paraId="0430414B" w14:textId="77777777" w:rsidR="0084152C" w:rsidRPr="0084152C" w:rsidRDefault="0084152C" w:rsidP="0084152C">
      <w:pPr>
        <w:pStyle w:val="a8"/>
      </w:pPr>
    </w:p>
    <w:p w14:paraId="4A459AE9" w14:textId="77777777" w:rsidR="0084152C" w:rsidRPr="0084152C" w:rsidRDefault="0084152C" w:rsidP="0084152C">
      <w:pPr>
        <w:pStyle w:val="a8"/>
      </w:pPr>
    </w:p>
    <w:p w14:paraId="6B54AD1D" w14:textId="77777777" w:rsidR="0084152C" w:rsidRPr="0084152C" w:rsidRDefault="0084152C" w:rsidP="0084152C">
      <w:pPr>
        <w:pStyle w:val="a8"/>
      </w:pPr>
    </w:p>
    <w:p w14:paraId="2A8234E3" w14:textId="77777777" w:rsidR="0084152C" w:rsidRPr="0084152C" w:rsidRDefault="0084152C" w:rsidP="0084152C">
      <w:pPr>
        <w:pStyle w:val="a8"/>
      </w:pPr>
    </w:p>
    <w:p w14:paraId="6033ABF9" w14:textId="77777777" w:rsidR="0084152C" w:rsidRPr="0084152C" w:rsidRDefault="0084152C" w:rsidP="0084152C">
      <w:pPr>
        <w:pStyle w:val="a8"/>
      </w:pPr>
    </w:p>
    <w:p w14:paraId="3959628C" w14:textId="77777777" w:rsidR="0084152C" w:rsidRPr="0084152C" w:rsidRDefault="0084152C" w:rsidP="0084152C">
      <w:pPr>
        <w:pStyle w:val="a8"/>
        <w:spacing w:before="131"/>
      </w:pPr>
    </w:p>
    <w:p w14:paraId="35266EB3" w14:textId="6BC260E2" w:rsidR="0084152C" w:rsidRPr="0084152C" w:rsidRDefault="0084152C" w:rsidP="0084152C">
      <w:pPr>
        <w:pStyle w:val="a8"/>
        <w:ind w:left="349" w:right="61"/>
        <w:jc w:val="center"/>
        <w:rPr>
          <w:b w:val="0"/>
        </w:rPr>
      </w:pPr>
      <w:r w:rsidRPr="0084152C">
        <w:t>Отчет</w:t>
      </w:r>
      <w:r w:rsidRPr="0084152C">
        <w:rPr>
          <w:spacing w:val="-5"/>
        </w:rPr>
        <w:t xml:space="preserve"> </w:t>
      </w:r>
      <w:r w:rsidRPr="0084152C">
        <w:t>по</w:t>
      </w:r>
      <w:r w:rsidRPr="0084152C">
        <w:rPr>
          <w:spacing w:val="-2"/>
        </w:rPr>
        <w:t xml:space="preserve"> </w:t>
      </w:r>
      <w:r w:rsidRPr="0084152C">
        <w:t>лабораторной</w:t>
      </w:r>
      <w:r w:rsidRPr="0084152C">
        <w:rPr>
          <w:spacing w:val="-1"/>
        </w:rPr>
        <w:t xml:space="preserve"> </w:t>
      </w:r>
      <w:r w:rsidRPr="0084152C">
        <w:t>работе</w:t>
      </w:r>
      <w:r w:rsidRPr="0084152C">
        <w:rPr>
          <w:spacing w:val="-3"/>
        </w:rPr>
        <w:t xml:space="preserve"> </w:t>
      </w:r>
      <w:r w:rsidRPr="0084152C">
        <w:rPr>
          <w:spacing w:val="-5"/>
        </w:rPr>
        <w:t>№</w:t>
      </w:r>
      <w:r>
        <w:rPr>
          <w:spacing w:val="-5"/>
        </w:rPr>
        <w:t>2</w:t>
      </w:r>
    </w:p>
    <w:p w14:paraId="1E719AB4" w14:textId="77777777" w:rsidR="0084152C" w:rsidRPr="0084152C" w:rsidRDefault="0084152C" w:rsidP="0084152C">
      <w:pPr>
        <w:pStyle w:val="a8"/>
        <w:rPr>
          <w:b w:val="0"/>
        </w:rPr>
      </w:pPr>
    </w:p>
    <w:p w14:paraId="07489E6C" w14:textId="77777777" w:rsidR="0084152C" w:rsidRPr="0084152C" w:rsidRDefault="0084152C" w:rsidP="0084152C">
      <w:pPr>
        <w:ind w:left="349" w:right="67"/>
        <w:jc w:val="center"/>
        <w:rPr>
          <w:rFonts w:cs="Times New Roman"/>
          <w:b/>
          <w:sz w:val="24"/>
        </w:rPr>
      </w:pPr>
      <w:r w:rsidRPr="0084152C">
        <w:rPr>
          <w:rFonts w:cs="Times New Roman"/>
          <w:sz w:val="24"/>
        </w:rPr>
        <w:t>по</w:t>
      </w:r>
      <w:r w:rsidRPr="0084152C">
        <w:rPr>
          <w:rFonts w:cs="Times New Roman"/>
          <w:spacing w:val="-6"/>
          <w:sz w:val="24"/>
        </w:rPr>
        <w:t xml:space="preserve"> </w:t>
      </w:r>
      <w:r w:rsidRPr="0084152C">
        <w:rPr>
          <w:rFonts w:cs="Times New Roman"/>
          <w:sz w:val="24"/>
        </w:rPr>
        <w:t>дисциплине</w:t>
      </w:r>
      <w:r w:rsidRPr="0084152C">
        <w:rPr>
          <w:rFonts w:cs="Times New Roman"/>
          <w:spacing w:val="-2"/>
          <w:sz w:val="24"/>
        </w:rPr>
        <w:t xml:space="preserve"> </w:t>
      </w:r>
      <w:r w:rsidRPr="0084152C">
        <w:rPr>
          <w:rFonts w:cs="Times New Roman"/>
          <w:sz w:val="24"/>
        </w:rPr>
        <w:t>«</w:t>
      </w:r>
      <w:r w:rsidRPr="0084152C">
        <w:rPr>
          <w:rFonts w:cs="Times New Roman"/>
          <w:b/>
          <w:sz w:val="24"/>
        </w:rPr>
        <w:t>Управление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качеством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в</w:t>
      </w:r>
      <w:r w:rsidRPr="0084152C">
        <w:rPr>
          <w:rFonts w:cs="Times New Roman"/>
          <w:b/>
          <w:spacing w:val="-3"/>
          <w:sz w:val="24"/>
        </w:rPr>
        <w:t xml:space="preserve"> </w:t>
      </w:r>
      <w:r w:rsidRPr="0084152C">
        <w:rPr>
          <w:rFonts w:cs="Times New Roman"/>
          <w:b/>
          <w:sz w:val="24"/>
        </w:rPr>
        <w:t>жизненном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цикле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цифровых</w:t>
      </w:r>
      <w:r w:rsidRPr="0084152C">
        <w:rPr>
          <w:rFonts w:cs="Times New Roman"/>
          <w:b/>
          <w:spacing w:val="-4"/>
          <w:sz w:val="24"/>
        </w:rPr>
        <w:t xml:space="preserve"> </w:t>
      </w:r>
      <w:r w:rsidRPr="0084152C">
        <w:rPr>
          <w:rFonts w:cs="Times New Roman"/>
          <w:b/>
          <w:spacing w:val="-2"/>
          <w:sz w:val="24"/>
        </w:rPr>
        <w:t>систем»</w:t>
      </w:r>
    </w:p>
    <w:p w14:paraId="07F23D1A" w14:textId="38DCB793" w:rsidR="0084152C" w:rsidRPr="0084152C" w:rsidRDefault="0084152C" w:rsidP="0084152C">
      <w:pPr>
        <w:tabs>
          <w:tab w:val="left" w:pos="2615"/>
        </w:tabs>
        <w:ind w:left="337"/>
        <w:jc w:val="center"/>
        <w:rPr>
          <w:rFonts w:cs="Times New Roman"/>
          <w:sz w:val="24"/>
        </w:rPr>
      </w:pPr>
      <w:r w:rsidRPr="0084152C">
        <w:rPr>
          <w:rFonts w:cs="Times New Roman"/>
          <w:sz w:val="24"/>
        </w:rPr>
        <w:t xml:space="preserve">на тему: </w:t>
      </w:r>
      <w:r>
        <w:rPr>
          <w:rFonts w:cs="Times New Roman"/>
          <w:sz w:val="24"/>
          <w:u w:color="FE0000"/>
        </w:rPr>
        <w:t>Разработка требований к целевым функциям информационной системы (программного продукта)</w:t>
      </w:r>
    </w:p>
    <w:p w14:paraId="731EB3D5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7BE5E4B7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D8447E0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16C63EE9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4E681EA6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B6CB461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64509A3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3384968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2164DB1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5351589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50880B00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E1ADDDD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7BE191D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12D63F5C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40496D63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5BF634F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F5A1AC8" w14:textId="77777777" w:rsidR="0084152C" w:rsidRPr="0084152C" w:rsidRDefault="0084152C" w:rsidP="0084152C">
      <w:pPr>
        <w:pStyle w:val="a8"/>
        <w:spacing w:before="77" w:after="1"/>
        <w:rPr>
          <w:b w:val="0"/>
          <w:sz w:val="20"/>
        </w:rPr>
      </w:pPr>
    </w:p>
    <w:tbl>
      <w:tblPr>
        <w:tblStyle w:val="TableNormal"/>
        <w:tblW w:w="9431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5458"/>
        <w:gridCol w:w="1848"/>
        <w:gridCol w:w="2125"/>
      </w:tblGrid>
      <w:tr w:rsidR="0084152C" w:rsidRPr="0084152C" w14:paraId="54929B6E" w14:textId="77777777" w:rsidTr="00CB553B">
        <w:trPr>
          <w:trHeight w:val="552"/>
        </w:trPr>
        <w:tc>
          <w:tcPr>
            <w:tcW w:w="5458" w:type="dxa"/>
          </w:tcPr>
          <w:p w14:paraId="0EC22F98" w14:textId="77777777" w:rsidR="0084152C" w:rsidRPr="0084152C" w:rsidRDefault="0084152C" w:rsidP="00CB553B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Студент</w:t>
            </w:r>
          </w:p>
          <w:p w14:paraId="4AA891E4" w14:textId="77777777" w:rsidR="0084152C" w:rsidRPr="0084152C" w:rsidRDefault="0084152C" w:rsidP="00CB553B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r w:rsidRPr="0084152C">
              <w:rPr>
                <w:rFonts w:ascii="Times New Roman" w:hAnsi="Times New Roman"/>
                <w:sz w:val="24"/>
              </w:rPr>
              <w:t>группа</w:t>
            </w:r>
            <w:r w:rsidRPr="0084152C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</w:rPr>
              <w:t>ИДБ-22-06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3FF1B018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5" w:type="dxa"/>
          </w:tcPr>
          <w:p w14:paraId="35FD6182" w14:textId="77777777" w:rsidR="0084152C" w:rsidRPr="0084152C" w:rsidRDefault="0084152C" w:rsidP="00CB553B">
            <w:pPr>
              <w:pStyle w:val="TableParagraph"/>
              <w:spacing w:line="266" w:lineRule="exact"/>
              <w:ind w:left="59"/>
              <w:jc w:val="center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z w:val="24"/>
              </w:rPr>
              <w:t>Мустафаева П.М.</w:t>
            </w:r>
          </w:p>
        </w:tc>
      </w:tr>
      <w:tr w:rsidR="0084152C" w:rsidRPr="0084152C" w14:paraId="43EB8EB4" w14:textId="77777777" w:rsidTr="00CB553B">
        <w:trPr>
          <w:trHeight w:val="291"/>
        </w:trPr>
        <w:tc>
          <w:tcPr>
            <w:tcW w:w="5458" w:type="dxa"/>
          </w:tcPr>
          <w:p w14:paraId="1761B7AF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AD07D8F" w14:textId="77777777" w:rsidR="0084152C" w:rsidRPr="0084152C" w:rsidRDefault="0084152C" w:rsidP="00CB553B">
            <w:pPr>
              <w:pStyle w:val="TableParagraph"/>
              <w:spacing w:line="251" w:lineRule="exact"/>
              <w:ind w:right="1"/>
              <w:jc w:val="center"/>
              <w:rPr>
                <w:rFonts w:ascii="Times New Roman" w:hAnsi="Times New Roman"/>
              </w:rPr>
            </w:pPr>
            <w:r w:rsidRPr="0084152C">
              <w:rPr>
                <w:rFonts w:ascii="Times New Roman" w:hAnsi="Times New Roman"/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4B6D8747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84152C" w:rsidRPr="0084152C" w14:paraId="1F379668" w14:textId="77777777" w:rsidTr="00CB553B">
        <w:trPr>
          <w:trHeight w:val="582"/>
        </w:trPr>
        <w:tc>
          <w:tcPr>
            <w:tcW w:w="5458" w:type="dxa"/>
          </w:tcPr>
          <w:p w14:paraId="3ECE560C" w14:textId="77777777" w:rsidR="0084152C" w:rsidRPr="0084152C" w:rsidRDefault="0084152C" w:rsidP="00CB553B">
            <w:pPr>
              <w:pStyle w:val="TableParagraph"/>
              <w:spacing w:before="29"/>
              <w:ind w:left="50"/>
              <w:rPr>
                <w:rFonts w:ascii="Times New Roman" w:hAnsi="Times New Roman"/>
                <w:b/>
                <w:sz w:val="24"/>
                <w:lang w:val="ru-RU"/>
              </w:rPr>
            </w:pPr>
            <w:r w:rsidRPr="0084152C">
              <w:rPr>
                <w:rFonts w:ascii="Times New Roman" w:hAnsi="Times New Roman"/>
                <w:b/>
                <w:spacing w:val="-2"/>
                <w:sz w:val="24"/>
                <w:lang w:val="ru-RU"/>
              </w:rPr>
              <w:t>Преподаватель</w:t>
            </w:r>
          </w:p>
          <w:p w14:paraId="0CC7EF37" w14:textId="77777777" w:rsidR="0084152C" w:rsidRPr="0084152C" w:rsidRDefault="0084152C" w:rsidP="00CB553B">
            <w:pPr>
              <w:pStyle w:val="TableParagraph"/>
              <w:spacing w:line="257" w:lineRule="exact"/>
              <w:ind w:left="50"/>
              <w:rPr>
                <w:rFonts w:ascii="Times New Roman" w:hAnsi="Times New Roman"/>
                <w:sz w:val="24"/>
                <w:lang w:val="ru-RU"/>
              </w:rPr>
            </w:pPr>
            <w:r w:rsidRPr="0084152C">
              <w:rPr>
                <w:rFonts w:ascii="Times New Roman" w:hAnsi="Times New Roman"/>
                <w:sz w:val="24"/>
                <w:lang w:val="ru-RU"/>
              </w:rPr>
              <w:t>к.т.н.,</w:t>
            </w:r>
            <w:r w:rsidRPr="0084152C">
              <w:rPr>
                <w:rFonts w:ascii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  <w:lang w:val="ru-RU"/>
              </w:rPr>
              <w:t>доцент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6D30D730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125" w:type="dxa"/>
          </w:tcPr>
          <w:p w14:paraId="05BC2DD9" w14:textId="77777777" w:rsidR="0084152C" w:rsidRPr="0084152C" w:rsidRDefault="0084152C" w:rsidP="00CB553B">
            <w:pPr>
              <w:pStyle w:val="TableParagraph"/>
              <w:spacing w:before="29"/>
              <w:ind w:left="16"/>
              <w:jc w:val="center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z w:val="24"/>
              </w:rPr>
              <w:t>Поляков</w:t>
            </w:r>
            <w:r w:rsidRPr="0084152C">
              <w:rPr>
                <w:rFonts w:ascii="Times New Roman" w:hAnsi="Times New Roman"/>
                <w:b/>
                <w:spacing w:val="-4"/>
                <w:sz w:val="24"/>
              </w:rPr>
              <w:t xml:space="preserve"> С.Д.</w:t>
            </w:r>
          </w:p>
        </w:tc>
      </w:tr>
      <w:tr w:rsidR="0084152C" w:rsidRPr="0084152C" w14:paraId="7441EE48" w14:textId="77777777" w:rsidTr="00CB553B">
        <w:trPr>
          <w:trHeight w:val="251"/>
        </w:trPr>
        <w:tc>
          <w:tcPr>
            <w:tcW w:w="5458" w:type="dxa"/>
          </w:tcPr>
          <w:p w14:paraId="3291CC94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E621778" w14:textId="77777777" w:rsidR="0084152C" w:rsidRPr="0084152C" w:rsidRDefault="0084152C" w:rsidP="00CB553B">
            <w:pPr>
              <w:pStyle w:val="TableParagraph"/>
              <w:spacing w:line="232" w:lineRule="exact"/>
              <w:ind w:right="1"/>
              <w:jc w:val="center"/>
              <w:rPr>
                <w:rFonts w:ascii="Times New Roman" w:hAnsi="Times New Roman"/>
              </w:rPr>
            </w:pPr>
            <w:r w:rsidRPr="0084152C">
              <w:rPr>
                <w:rFonts w:ascii="Times New Roman" w:hAnsi="Times New Roman"/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342B17EF" w14:textId="77777777" w:rsidR="0084152C" w:rsidRPr="0084152C" w:rsidRDefault="0084152C" w:rsidP="00CB553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</w:tr>
    </w:tbl>
    <w:p w14:paraId="205F44C8" w14:textId="77777777" w:rsidR="0084152C" w:rsidRPr="0084152C" w:rsidRDefault="0084152C" w:rsidP="0084152C">
      <w:pPr>
        <w:pStyle w:val="a8"/>
        <w:rPr>
          <w:b w:val="0"/>
        </w:rPr>
      </w:pPr>
    </w:p>
    <w:p w14:paraId="01DE739E" w14:textId="77777777" w:rsidR="0084152C" w:rsidRDefault="0084152C" w:rsidP="0084152C">
      <w:pPr>
        <w:pStyle w:val="a8"/>
        <w:rPr>
          <w:b w:val="0"/>
        </w:rPr>
      </w:pPr>
    </w:p>
    <w:p w14:paraId="4E062866" w14:textId="77777777" w:rsidR="0084152C" w:rsidRDefault="0084152C" w:rsidP="0084152C">
      <w:pPr>
        <w:pStyle w:val="a8"/>
        <w:rPr>
          <w:b w:val="0"/>
        </w:rPr>
      </w:pPr>
    </w:p>
    <w:p w14:paraId="5D48AD24" w14:textId="77777777" w:rsidR="0084152C" w:rsidRDefault="0084152C" w:rsidP="0084152C">
      <w:pPr>
        <w:pStyle w:val="a8"/>
        <w:rPr>
          <w:b w:val="0"/>
        </w:rPr>
      </w:pPr>
    </w:p>
    <w:p w14:paraId="482737FC" w14:textId="77777777" w:rsidR="0084152C" w:rsidRDefault="0084152C" w:rsidP="0084152C">
      <w:pPr>
        <w:pStyle w:val="a8"/>
        <w:rPr>
          <w:b w:val="0"/>
        </w:rPr>
      </w:pPr>
    </w:p>
    <w:p w14:paraId="239BACB2" w14:textId="77777777" w:rsidR="0084152C" w:rsidRDefault="0084152C" w:rsidP="0084152C">
      <w:pPr>
        <w:pStyle w:val="a8"/>
        <w:spacing w:before="70"/>
        <w:rPr>
          <w:b w:val="0"/>
        </w:rPr>
      </w:pPr>
    </w:p>
    <w:p w14:paraId="07E761FA" w14:textId="59B54FD3" w:rsidR="0084152C" w:rsidRDefault="0084152C" w:rsidP="0084152C">
      <w:pPr>
        <w:ind w:left="349" w:right="64"/>
        <w:jc w:val="center"/>
        <w:rPr>
          <w:spacing w:val="-5"/>
          <w:sz w:val="24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 w:rsidRPr="001A70FE">
        <w:rPr>
          <w:sz w:val="24"/>
        </w:rPr>
        <w:t>26</w:t>
      </w:r>
      <w:r>
        <w:rPr>
          <w:color w:val="FF0000"/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  <w:r>
        <w:rPr>
          <w:spacing w:val="-5"/>
          <w:sz w:val="24"/>
        </w:rPr>
        <w:br w:type="page"/>
      </w:r>
    </w:p>
    <w:sdt>
      <w:sdtPr>
        <w:id w:val="-18953923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77C2AD41" w14:textId="3771BF6E" w:rsidR="0084152C" w:rsidRPr="0084152C" w:rsidRDefault="0084152C" w:rsidP="0084152C">
          <w:pPr>
            <w:pStyle w:val="aa"/>
            <w:spacing w:before="200" w:after="24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84152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ОГЛАВЛЕНИЕ</w:t>
          </w:r>
        </w:p>
        <w:p w14:paraId="00C75305" w14:textId="281B71EB" w:rsidR="00D84336" w:rsidRPr="00D84336" w:rsidRDefault="0084152C" w:rsidP="00D84336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D84336">
            <w:rPr>
              <w:rFonts w:cs="Times New Roman"/>
              <w:color w:val="000000" w:themeColor="text1"/>
              <w:sz w:val="24"/>
              <w:szCs w:val="24"/>
            </w:rPr>
            <w:fldChar w:fldCharType="begin"/>
          </w:r>
          <w:r w:rsidRPr="00D84336">
            <w:rPr>
              <w:rFonts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D84336">
            <w:rPr>
              <w:rFonts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3627316" w:history="1">
            <w:r w:rsidR="00D84336" w:rsidRPr="00D84336">
              <w:rPr>
                <w:rStyle w:val="a6"/>
                <w:noProof/>
                <w:sz w:val="24"/>
                <w:szCs w:val="24"/>
              </w:rPr>
              <w:t>ЦЕЛЬ РАБОТЫ</w:t>
            </w:r>
            <w:r w:rsidR="00D84336" w:rsidRPr="00D84336">
              <w:rPr>
                <w:noProof/>
                <w:webHidden/>
                <w:sz w:val="24"/>
                <w:szCs w:val="24"/>
              </w:rPr>
              <w:tab/>
            </w:r>
            <w:r w:rsidR="00D84336"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="00D84336" w:rsidRPr="00D84336">
              <w:rPr>
                <w:noProof/>
                <w:webHidden/>
                <w:sz w:val="24"/>
                <w:szCs w:val="24"/>
              </w:rPr>
              <w:instrText xml:space="preserve"> PAGEREF _Toc223627316 \h </w:instrText>
            </w:r>
            <w:r w:rsidR="00D84336" w:rsidRPr="00D84336">
              <w:rPr>
                <w:noProof/>
                <w:webHidden/>
                <w:sz w:val="24"/>
                <w:szCs w:val="24"/>
              </w:rPr>
            </w:r>
            <w:r w:rsidR="00D84336"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3</w:t>
            </w:r>
            <w:r w:rsidR="00D84336"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C8878F" w14:textId="283E6683" w:rsidR="00D84336" w:rsidRPr="00D84336" w:rsidRDefault="00D84336" w:rsidP="00D84336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17" w:history="1">
            <w:r w:rsidRPr="00D84336">
              <w:rPr>
                <w:rStyle w:val="a6"/>
                <w:noProof/>
                <w:sz w:val="24"/>
                <w:szCs w:val="24"/>
              </w:rPr>
              <w:t>ПРАКТИЧЕСКАЯ ЧАСТЬ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_Toc223627317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4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056141" w14:textId="0BA63C14" w:rsidR="00D84336" w:rsidRPr="00D84336" w:rsidRDefault="00D84336" w:rsidP="00D84336">
          <w:pPr>
            <w:pStyle w:val="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18" w:history="1">
            <w:r w:rsidRPr="00D84336">
              <w:rPr>
                <w:rStyle w:val="a6"/>
                <w:noProof/>
                <w:sz w:val="24"/>
                <w:szCs w:val="24"/>
              </w:rPr>
              <w:t>АНАЛИЗ ИНФОРМАЦИОННЫХ СИСТЕМ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_Toc223627318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4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0B3A2" w14:textId="6722DBD1" w:rsidR="00D84336" w:rsidRPr="00D84336" w:rsidRDefault="00D84336" w:rsidP="00D84336">
          <w:pPr>
            <w:pStyle w:val="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19" w:history="1">
            <w:r w:rsidRPr="00D84336">
              <w:rPr>
                <w:rStyle w:val="a6"/>
                <w:bCs/>
                <w:noProof/>
                <w:sz w:val="24"/>
                <w:szCs w:val="24"/>
              </w:rPr>
              <w:t>РАЗРАБОТКА ТРЕБОВАНИЙ К ЦЕЛЕВЫМ ФУНКЦИЯМ РАЗРАБАТЫВАЕМОЙ СИСТЕМЫ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_Toc223627319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11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83074" w14:textId="24F233E0" w:rsidR="00D84336" w:rsidRPr="00D84336" w:rsidRDefault="00D84336" w:rsidP="00D84336">
          <w:pPr>
            <w:pStyle w:val="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20" w:history="1">
            <w:r w:rsidRPr="00D84336">
              <w:rPr>
                <w:rStyle w:val="a6"/>
                <w:bCs/>
                <w:noProof/>
                <w:sz w:val="24"/>
                <w:szCs w:val="24"/>
              </w:rPr>
              <w:t>РАЗРАБОТКА СТРУКТУРЫ МОДЕЛИ ТРЕБОВАНИЙ К КАЧЕСТВУ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_Toc223627320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13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7D3D8" w14:textId="3AED58F3" w:rsidR="00D84336" w:rsidRPr="00D84336" w:rsidRDefault="00D84336" w:rsidP="00D84336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21" w:history="1">
            <w:r w:rsidRPr="00D84336">
              <w:rPr>
                <w:rStyle w:val="a6"/>
                <w:bCs/>
                <w:noProof/>
                <w:sz w:val="24"/>
                <w:szCs w:val="24"/>
              </w:rPr>
              <w:t>СПИСОК ИСПОЛЬЗУЕМЫХ ИСТОЧНИКОВ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_Toc223627321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17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6C90E" w14:textId="724A1D9A" w:rsidR="00D84336" w:rsidRPr="00D84336" w:rsidRDefault="00D84336" w:rsidP="00D84336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3627322" w:history="1">
            <w:r w:rsidRPr="00D84336">
              <w:rPr>
                <w:rStyle w:val="a6"/>
                <w:bCs/>
                <w:noProof/>
                <w:sz w:val="24"/>
                <w:szCs w:val="24"/>
              </w:rPr>
              <w:t>ВЫВОД</w:t>
            </w:r>
            <w:r w:rsidRPr="00D84336">
              <w:rPr>
                <w:noProof/>
                <w:webHidden/>
                <w:sz w:val="24"/>
                <w:szCs w:val="24"/>
              </w:rPr>
              <w:tab/>
            </w:r>
            <w:r w:rsidRPr="00D8433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84336">
              <w:rPr>
                <w:noProof/>
                <w:webHidden/>
                <w:sz w:val="24"/>
                <w:szCs w:val="24"/>
              </w:rPr>
              <w:instrText xml:space="preserve"> PAGEREF _Toc223627322 \h </w:instrText>
            </w:r>
            <w:r w:rsidRPr="00D84336">
              <w:rPr>
                <w:noProof/>
                <w:webHidden/>
                <w:sz w:val="24"/>
                <w:szCs w:val="24"/>
              </w:rPr>
            </w:r>
            <w:r w:rsidRPr="00D8433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724FF">
              <w:rPr>
                <w:noProof/>
                <w:webHidden/>
                <w:sz w:val="24"/>
                <w:szCs w:val="24"/>
              </w:rPr>
              <w:t>18</w:t>
            </w:r>
            <w:r w:rsidRPr="00D8433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7D813E" w14:textId="6C5B2C81" w:rsidR="0084152C" w:rsidRDefault="0084152C" w:rsidP="00D84336">
          <w:r w:rsidRPr="00D84336">
            <w:rPr>
              <w:rFonts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20CFFF8" w14:textId="4DB4C6F1" w:rsidR="0084152C" w:rsidRDefault="0084152C">
      <w:pPr>
        <w:rPr>
          <w:sz w:val="24"/>
        </w:rPr>
      </w:pPr>
      <w:r>
        <w:rPr>
          <w:sz w:val="24"/>
        </w:rPr>
        <w:br w:type="page"/>
      </w:r>
    </w:p>
    <w:p w14:paraId="470FB6DE" w14:textId="28F8F648" w:rsidR="0084152C" w:rsidRDefault="0084152C" w:rsidP="0084152C">
      <w:pPr>
        <w:spacing w:before="200" w:after="240"/>
        <w:jc w:val="center"/>
        <w:outlineLvl w:val="0"/>
        <w:rPr>
          <w:b/>
          <w:sz w:val="24"/>
        </w:rPr>
      </w:pPr>
      <w:bookmarkStart w:id="0" w:name="_Toc223627316"/>
      <w:r>
        <w:rPr>
          <w:b/>
          <w:sz w:val="24"/>
        </w:rPr>
        <w:lastRenderedPageBreak/>
        <w:t>ЦЕЛЬ РАБОТЫ</w:t>
      </w:r>
      <w:bookmarkEnd w:id="0"/>
    </w:p>
    <w:p w14:paraId="1D46854D" w14:textId="68D4C01B" w:rsidR="0084152C" w:rsidRPr="0084152C" w:rsidRDefault="0084152C" w:rsidP="0084152C">
      <w:pPr>
        <w:ind w:firstLine="567"/>
        <w:rPr>
          <w:sz w:val="24"/>
        </w:rPr>
      </w:pPr>
      <w:r>
        <w:rPr>
          <w:sz w:val="24"/>
        </w:rPr>
        <w:t xml:space="preserve">Цель работы </w:t>
      </w:r>
      <w:r w:rsidR="00D95C35">
        <w:rPr>
          <w:sz w:val="24"/>
        </w:rPr>
        <w:t>–</w:t>
      </w:r>
      <w:r>
        <w:rPr>
          <w:sz w:val="24"/>
        </w:rPr>
        <w:t xml:space="preserve"> </w:t>
      </w:r>
      <w:r w:rsidR="00D95C35">
        <w:rPr>
          <w:sz w:val="24"/>
        </w:rPr>
        <w:t>формирование навыков разработки требований к целевым функциям и создания структуры модели требований к качеству информационных систем.</w:t>
      </w:r>
    </w:p>
    <w:p w14:paraId="4BDDDA6B" w14:textId="0EBDAA9A" w:rsidR="0084152C" w:rsidRDefault="0084152C">
      <w:pPr>
        <w:rPr>
          <w:b/>
          <w:sz w:val="24"/>
        </w:rPr>
      </w:pPr>
      <w:r>
        <w:rPr>
          <w:b/>
          <w:sz w:val="24"/>
        </w:rPr>
        <w:br w:type="page"/>
      </w:r>
    </w:p>
    <w:p w14:paraId="01EDE373" w14:textId="44DAB8AE" w:rsidR="0084152C" w:rsidRDefault="0084152C" w:rsidP="0084152C">
      <w:pPr>
        <w:spacing w:before="200" w:after="240"/>
        <w:jc w:val="center"/>
        <w:outlineLvl w:val="0"/>
        <w:rPr>
          <w:b/>
          <w:sz w:val="24"/>
        </w:rPr>
      </w:pPr>
      <w:bookmarkStart w:id="1" w:name="_Toc223627317"/>
      <w:r>
        <w:rPr>
          <w:b/>
          <w:sz w:val="24"/>
        </w:rPr>
        <w:lastRenderedPageBreak/>
        <w:t>ПРАКТИЧЕСКАЯ ЧАСТЬ</w:t>
      </w:r>
      <w:bookmarkEnd w:id="1"/>
    </w:p>
    <w:p w14:paraId="59435E3A" w14:textId="019399CC" w:rsidR="0084152C" w:rsidRDefault="00D95C35" w:rsidP="00D95C35">
      <w:pPr>
        <w:spacing w:before="200" w:after="240"/>
        <w:jc w:val="center"/>
        <w:outlineLvl w:val="1"/>
        <w:rPr>
          <w:sz w:val="24"/>
        </w:rPr>
      </w:pPr>
      <w:bookmarkStart w:id="2" w:name="_Toc223627318"/>
      <w:r>
        <w:rPr>
          <w:b/>
          <w:sz w:val="24"/>
        </w:rPr>
        <w:t>АНАЛИЗ ИНФОРМАЦИОННЫХ СИСТЕМ</w:t>
      </w:r>
      <w:bookmarkEnd w:id="2"/>
    </w:p>
    <w:p w14:paraId="5E4CD73C" w14:textId="61C9226F" w:rsidR="006323E7" w:rsidRDefault="00FF4C2F" w:rsidP="007C4D4A">
      <w:pPr>
        <w:ind w:firstLine="567"/>
        <w:rPr>
          <w:sz w:val="24"/>
        </w:rPr>
      </w:pPr>
      <w:r w:rsidRPr="00FF4C2F">
        <w:rPr>
          <w:sz w:val="24"/>
        </w:rPr>
        <w:t xml:space="preserve">В рамках выполнения лабораторной работы был проведен анализ двух PDM-систем, предназначенных для автоматизации управления инженерными данными в машиностроении. Выбор класса PDM-систем обусловлен их ключевой ролью в организации конструкторско-технологической подготовки производства на современных </w:t>
      </w:r>
      <w:r w:rsidR="00311164">
        <w:rPr>
          <w:sz w:val="24"/>
        </w:rPr>
        <w:t>промышленных предприятиях</w:t>
      </w:r>
      <w:r w:rsidRPr="00FF4C2F">
        <w:rPr>
          <w:sz w:val="24"/>
        </w:rPr>
        <w:t>.</w:t>
      </w:r>
    </w:p>
    <w:p w14:paraId="62C292B3" w14:textId="77777777" w:rsidR="0062553B" w:rsidRDefault="0062553B" w:rsidP="0062553B">
      <w:pPr>
        <w:jc w:val="center"/>
        <w:rPr>
          <w:b/>
          <w:sz w:val="24"/>
        </w:rPr>
      </w:pPr>
      <w:r>
        <w:rPr>
          <w:b/>
          <w:sz w:val="24"/>
        </w:rPr>
        <w:t>Описание информационных систем</w:t>
      </w:r>
    </w:p>
    <w:p w14:paraId="5D82B60A" w14:textId="6AB60F62" w:rsidR="00316047" w:rsidRPr="000606DB" w:rsidRDefault="0062553B" w:rsidP="007C4D4A">
      <w:pPr>
        <w:ind w:firstLine="567"/>
        <w:rPr>
          <w:b/>
          <w:bCs/>
          <w:sz w:val="24"/>
          <w:lang w:val="en-US"/>
        </w:rPr>
      </w:pPr>
      <w:r w:rsidRPr="007C4D4A">
        <w:rPr>
          <w:b/>
          <w:sz w:val="24"/>
        </w:rPr>
        <w:t>Система</w:t>
      </w:r>
      <w:r w:rsidRPr="000606DB">
        <w:rPr>
          <w:b/>
          <w:bCs/>
          <w:sz w:val="24"/>
          <w:lang w:val="en-US"/>
        </w:rPr>
        <w:t xml:space="preserve"> 1: «</w:t>
      </w:r>
      <w:r w:rsidR="00316047">
        <w:rPr>
          <w:b/>
          <w:bCs/>
          <w:sz w:val="24"/>
          <w:lang w:val="en-US"/>
        </w:rPr>
        <w:t>Lotsia</w:t>
      </w:r>
      <w:r w:rsidR="00316047" w:rsidRPr="000606DB">
        <w:rPr>
          <w:b/>
          <w:bCs/>
          <w:sz w:val="24"/>
          <w:lang w:val="en-US"/>
        </w:rPr>
        <w:t xml:space="preserve"> </w:t>
      </w:r>
      <w:r w:rsidR="00316047">
        <w:rPr>
          <w:b/>
          <w:bCs/>
          <w:sz w:val="24"/>
          <w:lang w:val="en-US"/>
        </w:rPr>
        <w:t>PMD</w:t>
      </w:r>
      <w:r w:rsidR="00316047" w:rsidRPr="000606DB">
        <w:rPr>
          <w:b/>
          <w:bCs/>
          <w:sz w:val="24"/>
          <w:lang w:val="en-US"/>
        </w:rPr>
        <w:t xml:space="preserve"> </w:t>
      </w:r>
      <w:r w:rsidR="00316047">
        <w:rPr>
          <w:b/>
          <w:bCs/>
          <w:sz w:val="24"/>
          <w:lang w:val="en-US"/>
        </w:rPr>
        <w:t>PLUS</w:t>
      </w:r>
      <w:r w:rsidR="00316047" w:rsidRPr="000606DB">
        <w:rPr>
          <w:b/>
          <w:bCs/>
          <w:sz w:val="24"/>
          <w:lang w:val="en-US"/>
        </w:rPr>
        <w:t>»</w:t>
      </w:r>
      <w:r w:rsidR="00AA6BFB" w:rsidRPr="000606DB">
        <w:rPr>
          <w:b/>
          <w:bCs/>
          <w:sz w:val="24"/>
          <w:lang w:val="en-US"/>
        </w:rPr>
        <w:t xml:space="preserve"> </w:t>
      </w:r>
      <w:r w:rsidR="000606DB" w:rsidRPr="000606DB">
        <w:rPr>
          <w:b/>
          <w:bCs/>
          <w:sz w:val="24"/>
          <w:lang w:val="en-US"/>
        </w:rPr>
        <w:t>[</w:t>
      </w:r>
      <w:r w:rsidR="000606DB">
        <w:rPr>
          <w:b/>
          <w:bCs/>
          <w:sz w:val="24"/>
          <w:lang w:val="en-US"/>
        </w:rPr>
        <w:t>1].</w:t>
      </w:r>
      <w:r w:rsidR="000606DB">
        <w:t xml:space="preserve"> </w:t>
      </w:r>
    </w:p>
    <w:p w14:paraId="7A8E95BD" w14:textId="77777777" w:rsidR="00316047" w:rsidRDefault="00311164" w:rsidP="007C4D4A">
      <w:pPr>
        <w:ind w:firstLine="567"/>
        <w:rPr>
          <w:sz w:val="24"/>
        </w:rPr>
      </w:pPr>
      <w:r>
        <w:rPr>
          <w:sz w:val="24"/>
        </w:rPr>
        <w:t>Lotsia PDM PLUS –</w:t>
      </w:r>
      <w:r w:rsidR="00316047" w:rsidRPr="00316047">
        <w:rPr>
          <w:sz w:val="24"/>
        </w:rPr>
        <w:t xml:space="preserve"> автоматизированная система управления информацией об изделии и проектными данными, разработанная компанией «Лоция Софтвэа». Система предназначена для управления информацией об изделиях, проектах и документах на протяжении всего их жизненного цикла. Lotsia PDM PLUS является интегрированным решением, включающим средства управления составом изделия, защищенного электронного архива и автоматизации документооборота</w:t>
      </w:r>
      <w:r w:rsidR="00316047">
        <w:rPr>
          <w:sz w:val="24"/>
        </w:rPr>
        <w:t>.</w:t>
      </w:r>
    </w:p>
    <w:p w14:paraId="4B137A62" w14:textId="77777777" w:rsidR="00316047" w:rsidRPr="00AA6BFB" w:rsidRDefault="00316047" w:rsidP="007C4D4A">
      <w:pPr>
        <w:ind w:firstLine="567"/>
        <w:rPr>
          <w:b/>
          <w:sz w:val="24"/>
        </w:rPr>
      </w:pPr>
      <w:r w:rsidRPr="007C4D4A">
        <w:rPr>
          <w:b/>
          <w:sz w:val="24"/>
        </w:rPr>
        <w:t>Характеристики</w:t>
      </w:r>
      <w:r w:rsidRPr="00AA6BFB">
        <w:rPr>
          <w:b/>
          <w:sz w:val="24"/>
        </w:rPr>
        <w:t xml:space="preserve"> системных компонентов ИС:</w:t>
      </w:r>
    </w:p>
    <w:p w14:paraId="454ACBDB" w14:textId="77777777" w:rsidR="00316047" w:rsidRPr="00316047" w:rsidRDefault="00316047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316047">
        <w:rPr>
          <w:sz w:val="24"/>
        </w:rPr>
        <w:t>Аппаратное обеспечение: система реализована на основе технологии «клиент-сервер», что обеспечивает высокую защищенность данных и одновременную работу большого числа пользователей при сохранении скорости работы. Возможно использование серверов приложений с автоматическ</w:t>
      </w:r>
      <w:r w:rsidR="00AA6BFB">
        <w:rPr>
          <w:sz w:val="24"/>
        </w:rPr>
        <w:t>ой балансировкой нагрузки</w:t>
      </w:r>
      <w:r w:rsidRPr="00316047">
        <w:rPr>
          <w:sz w:val="24"/>
        </w:rPr>
        <w:t>.</w:t>
      </w:r>
    </w:p>
    <w:p w14:paraId="617B6A9F" w14:textId="77777777" w:rsidR="00316047" w:rsidRPr="00316047" w:rsidRDefault="00316047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316047">
        <w:rPr>
          <w:sz w:val="24"/>
        </w:rPr>
        <w:t>Программное обеспечение: поддерживает работу в различных операционных системах (MS Windows, Astra Linux, Novell NetWare). Обеспечивается совместимость с российской СУБД Postgres Pro версий 13 и выше, что подтверждено сертификатом. Система включает встроенный редактор бизнес-правил, API для разработки приложений и интеграционных модулей.</w:t>
      </w:r>
    </w:p>
    <w:p w14:paraId="56B63C56" w14:textId="77777777" w:rsidR="00316047" w:rsidRPr="00316047" w:rsidRDefault="00316047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316047">
        <w:rPr>
          <w:sz w:val="24"/>
        </w:rPr>
        <w:t>Данные: обеспечивается поддержка единых централизованных классификаторов и справочников в масштабах организации, что облегчает учёт и администрирование. Поддерживается классификация по ЕСКД, ведение номерного учета изделий и хранение полной информации по каждому экземпляру продукции.</w:t>
      </w:r>
    </w:p>
    <w:p w14:paraId="2835A2A2" w14:textId="77777777" w:rsidR="00316047" w:rsidRPr="00316047" w:rsidRDefault="00316047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316047">
        <w:rPr>
          <w:sz w:val="24"/>
        </w:rPr>
        <w:t>Средства коммуникаций: включает модуль Workflow LS Flow для автоматизации бизнес-процессов, поддерживающий свободную и предопределенную маршрутизацию, переходы по условиям, циклы, вложенные процессы и информационные рассылки. Обеспечивается интеграция с внешними системами электронной почты.</w:t>
      </w:r>
    </w:p>
    <w:p w14:paraId="2CACF034" w14:textId="2AE37C93" w:rsidR="0062553B" w:rsidRDefault="00311164" w:rsidP="007C4D4A">
      <w:pPr>
        <w:ind w:firstLine="567"/>
        <w:rPr>
          <w:b/>
          <w:bCs/>
          <w:sz w:val="24"/>
        </w:rPr>
      </w:pPr>
      <w:r>
        <w:rPr>
          <w:b/>
          <w:bCs/>
          <w:sz w:val="24"/>
        </w:rPr>
        <w:t>Перечень ц</w:t>
      </w:r>
      <w:r w:rsidR="00AA6BFB" w:rsidRPr="00AA6BFB">
        <w:rPr>
          <w:b/>
          <w:bCs/>
          <w:sz w:val="24"/>
        </w:rPr>
        <w:t>елевых функций ИС</w:t>
      </w:r>
      <w:r w:rsidR="000606DB" w:rsidRPr="000606DB">
        <w:rPr>
          <w:b/>
          <w:bCs/>
          <w:sz w:val="24"/>
        </w:rPr>
        <w:t xml:space="preserve"> [2]</w:t>
      </w:r>
      <w:r w:rsidR="00AA6BFB">
        <w:rPr>
          <w:b/>
          <w:bCs/>
          <w:sz w:val="24"/>
        </w:rPr>
        <w:t>:</w:t>
      </w:r>
    </w:p>
    <w:p w14:paraId="0187BC15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lastRenderedPageBreak/>
        <w:t>Управление документами и данными</w:t>
      </w:r>
    </w:p>
    <w:p w14:paraId="4F472627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Управление конфигурацией изделия</w:t>
      </w:r>
    </w:p>
    <w:p w14:paraId="778F8CAB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Контроль изменений</w:t>
      </w:r>
    </w:p>
    <w:p w14:paraId="59147401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Управление жизненным циклом изделия</w:t>
      </w:r>
    </w:p>
    <w:p w14:paraId="00B33C2F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Интеграция с другими системами</w:t>
      </w:r>
    </w:p>
    <w:p w14:paraId="7718872D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Обеспечение безопасности данных</w:t>
      </w:r>
    </w:p>
    <w:p w14:paraId="0306BAB8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>
        <w:rPr>
          <w:sz w:val="24"/>
        </w:rPr>
        <w:t>Отчетность и аналитика</w:t>
      </w:r>
    </w:p>
    <w:p w14:paraId="3435DD1E" w14:textId="77777777" w:rsidR="00AA6BFB" w:rsidRPr="00AA6BFB" w:rsidRDefault="00AA6BFB" w:rsidP="007C4D4A">
      <w:pPr>
        <w:ind w:firstLine="567"/>
        <w:rPr>
          <w:sz w:val="24"/>
        </w:rPr>
      </w:pPr>
      <w:r w:rsidRPr="00AA6BFB">
        <w:rPr>
          <w:b/>
          <w:bCs/>
          <w:sz w:val="24"/>
        </w:rPr>
        <w:t>Характеристики свойств выполнения целевых функций:</w:t>
      </w:r>
    </w:p>
    <w:p w14:paraId="11708B31" w14:textId="1130936F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AA6BFB">
        <w:rPr>
          <w:sz w:val="24"/>
        </w:rPr>
        <w:t xml:space="preserve">Соответствие требованиям отечественных (ЕСКД, СПДС и др.) и зарубежных </w:t>
      </w:r>
      <w:r>
        <w:rPr>
          <w:sz w:val="24"/>
        </w:rPr>
        <w:t>стандартов</w:t>
      </w:r>
      <w:r w:rsidRPr="00AA6BFB">
        <w:rPr>
          <w:sz w:val="24"/>
        </w:rPr>
        <w:t>.</w:t>
      </w:r>
    </w:p>
    <w:p w14:paraId="25987F44" w14:textId="77777777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AA6BFB">
        <w:rPr>
          <w:sz w:val="24"/>
        </w:rPr>
        <w:t>Возможность автоматизации промышленных предприятий и проектных ор</w:t>
      </w:r>
      <w:r>
        <w:rPr>
          <w:sz w:val="24"/>
        </w:rPr>
        <w:t>ганизаций различного профиля</w:t>
      </w:r>
      <w:r w:rsidRPr="00AA6BFB">
        <w:rPr>
          <w:sz w:val="24"/>
        </w:rPr>
        <w:t>.</w:t>
      </w:r>
    </w:p>
    <w:p w14:paraId="66570A79" w14:textId="77777777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AA6BFB">
        <w:rPr>
          <w:sz w:val="24"/>
        </w:rPr>
        <w:t>Постоянное развитие программного комплекса в связи с изменениями стандартов и готовность к диалогу с клиентами по доработкам системы</w:t>
      </w:r>
      <w:r>
        <w:rPr>
          <w:sz w:val="24"/>
        </w:rPr>
        <w:t>.</w:t>
      </w:r>
    </w:p>
    <w:p w14:paraId="3439BBB2" w14:textId="77777777" w:rsidR="00AA6BFB" w:rsidRPr="00AA6BFB" w:rsidRDefault="00AA6BFB" w:rsidP="007C4D4A">
      <w:pPr>
        <w:ind w:firstLine="567"/>
        <w:rPr>
          <w:sz w:val="24"/>
        </w:rPr>
      </w:pPr>
      <w:r w:rsidRPr="00AA6BFB">
        <w:rPr>
          <w:b/>
          <w:bCs/>
          <w:sz w:val="24"/>
        </w:rPr>
        <w:t>Нецелевые функции достижения характеристик качества:</w:t>
      </w:r>
    </w:p>
    <w:p w14:paraId="25E2592F" w14:textId="77777777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Совместимость</w:t>
      </w:r>
      <w:r w:rsidRPr="00AA6BFB">
        <w:rPr>
          <w:sz w:val="24"/>
        </w:rPr>
        <w:t>: поддержка единых централизованных классификаторов и справочников в масштабах организации. Легкая переносимость между различными операционными системами.</w:t>
      </w:r>
    </w:p>
    <w:p w14:paraId="7784186B" w14:textId="77777777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Защищенность</w:t>
      </w:r>
      <w:r w:rsidRPr="00AA6BFB">
        <w:rPr>
          <w:sz w:val="24"/>
        </w:rPr>
        <w:t>: защита данных при использовании различных сетевых операционных систем (как семейства Windows, так и Novell NetWare).</w:t>
      </w:r>
    </w:p>
    <w:p w14:paraId="21A9B17E" w14:textId="77777777" w:rsidR="00AA6BFB" w:rsidRP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Производительность</w:t>
      </w:r>
      <w:r w:rsidRPr="00AA6BFB">
        <w:rPr>
          <w:sz w:val="24"/>
        </w:rPr>
        <w:t>: клиент-серверная архитектура обеспечивает одновременную работу большого числа пользователей при сохранении скорости работы.</w:t>
      </w:r>
    </w:p>
    <w:p w14:paraId="060AE28E" w14:textId="77777777" w:rsidR="00AA6BFB" w:rsidRDefault="00AA6BFB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Сопровождаемость</w:t>
      </w:r>
      <w:r w:rsidRPr="00AA6BFB">
        <w:rPr>
          <w:sz w:val="24"/>
        </w:rPr>
        <w:t>: постоянное развитие в связи с изменениями стандартов, готовность к доработкам по запросам клиентов.</w:t>
      </w:r>
    </w:p>
    <w:p w14:paraId="6AA20267" w14:textId="63281AB9" w:rsidR="00AA6BFB" w:rsidRPr="00B24000" w:rsidRDefault="00AA6BFB" w:rsidP="007C4D4A">
      <w:pPr>
        <w:ind w:firstLine="567"/>
        <w:rPr>
          <w:b/>
          <w:sz w:val="24"/>
          <w:lang w:val="en-US"/>
        </w:rPr>
      </w:pPr>
      <w:r>
        <w:rPr>
          <w:b/>
          <w:sz w:val="24"/>
        </w:rPr>
        <w:t>Система</w:t>
      </w:r>
      <w:r w:rsidRPr="00B24000">
        <w:rPr>
          <w:b/>
          <w:sz w:val="24"/>
          <w:lang w:val="en-US"/>
        </w:rPr>
        <w:t xml:space="preserve"> 2: «</w:t>
      </w:r>
      <w:r>
        <w:rPr>
          <w:b/>
          <w:sz w:val="24"/>
          <w:lang w:val="en-US"/>
        </w:rPr>
        <w:t>PDM</w:t>
      </w:r>
      <w:r w:rsidRPr="00B24000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STEP</w:t>
      </w:r>
      <w:r w:rsidRPr="00B24000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Suite</w:t>
      </w:r>
      <w:r w:rsidRPr="00B24000">
        <w:rPr>
          <w:b/>
          <w:sz w:val="24"/>
          <w:lang w:val="en-US"/>
        </w:rPr>
        <w:t>»</w:t>
      </w:r>
      <w:r w:rsidR="000606DB">
        <w:rPr>
          <w:b/>
          <w:sz w:val="24"/>
          <w:lang w:val="en-US"/>
        </w:rPr>
        <w:t xml:space="preserve"> [3].</w:t>
      </w:r>
    </w:p>
    <w:p w14:paraId="644318AF" w14:textId="77777777" w:rsidR="00AA6BFB" w:rsidRDefault="00311164" w:rsidP="007C4D4A">
      <w:pPr>
        <w:ind w:firstLine="567"/>
        <w:rPr>
          <w:bCs/>
          <w:sz w:val="24"/>
        </w:rPr>
      </w:pPr>
      <w:r>
        <w:rPr>
          <w:bCs/>
          <w:sz w:val="24"/>
        </w:rPr>
        <w:t>PDM STEP Suite –</w:t>
      </w:r>
      <w:r w:rsidRPr="00311164">
        <w:rPr>
          <w:bCs/>
          <w:sz w:val="24"/>
        </w:rPr>
        <w:t xml:space="preserve"> программная система, разработанная НИЦ CALS-технологий «Прикладная логистика». Система предназначена для управления данными об изделии на всех стадиях жизненного цикла и включена в Единый реестр российских п</w:t>
      </w:r>
      <w:r>
        <w:rPr>
          <w:bCs/>
          <w:sz w:val="24"/>
        </w:rPr>
        <w:t>рограмм для ЭВМ и баз данных</w:t>
      </w:r>
      <w:r w:rsidRPr="00311164">
        <w:rPr>
          <w:bCs/>
          <w:sz w:val="24"/>
        </w:rPr>
        <w:t>. Использование PDM STEP Suite позволяет объединить данные различных служб предприятия в едином информационном пространстве, гарантируя их актуальность, достоверность, полноту, целостность и непротиворечивость</w:t>
      </w:r>
      <w:r>
        <w:rPr>
          <w:bCs/>
          <w:sz w:val="24"/>
        </w:rPr>
        <w:t>.</w:t>
      </w:r>
    </w:p>
    <w:p w14:paraId="7D16E7A8" w14:textId="77777777" w:rsidR="00311164" w:rsidRDefault="00311164" w:rsidP="007C4D4A">
      <w:pPr>
        <w:ind w:firstLine="567"/>
        <w:rPr>
          <w:b/>
          <w:bCs/>
          <w:sz w:val="24"/>
        </w:rPr>
      </w:pPr>
      <w:r w:rsidRPr="00311164">
        <w:rPr>
          <w:b/>
          <w:bCs/>
          <w:sz w:val="24"/>
        </w:rPr>
        <w:t>Характеристики системных компонентов ИС:</w:t>
      </w:r>
    </w:p>
    <w:p w14:paraId="72C2226C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 xml:space="preserve">Аппаратное обеспечение: Система имеет трехуровневую архитектуру «клиент – сервер приложений – сервер БД», что обеспечивает эффективное распределение </w:t>
      </w:r>
      <w:r w:rsidRPr="007C4D4A">
        <w:rPr>
          <w:sz w:val="24"/>
        </w:rPr>
        <w:lastRenderedPageBreak/>
        <w:t>вычислительной нагрузки при одновременной работе большого числа пользователей. PSS обеспечивает эффективную работу до 5 клиентов на одном сервере приложений и позволяет значительно увеличить количество клиентов, работающих с одним массивом данных за счет распределения нагрузки между несколькими серверами приложений.</w:t>
      </w:r>
    </w:p>
    <w:p w14:paraId="1CAF75F5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Программное обеспечение: Включает платформу и набор прикладных модулей. Платформа обеспечивает управление интегрированной электронной моделью изделия, открытый программный интерфейс для расширения функциональности, хранение и восстановление данных, обеспечение протокола взаимодействия с автоматизированными системами, обмен данными. PDM STEP Suite-Платформа является конструктором, обеспечивающим возможность настройки, масштабирования и расширения функционала системы.</w:t>
      </w:r>
    </w:p>
    <w:p w14:paraId="124D0110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Данные: Ядром PDM STEP Suite является объектно-ориентированная база данных, построенная на основе моделей данных, регламентированных стандартами ISO 10303 STEP (ГОСТ Р ИСО 10303), NPDM (NATO PRODUCT DATA MODEL), PDM Schema, PLCS (Product Life Cycle Support). База данных содержит информацию о структуре (составе) изделия, сведения о форме и размерах (чертежи, 3D-модели), статические свойства (характеристики), нормативно-справочную информацию, данные о технологии изготовления, данные интегрированной логистической поддержки, данные об эксплуатации, а также об организационной структуре предприятия, ролях и полномочиях людей.</w:t>
      </w:r>
    </w:p>
    <w:p w14:paraId="2F2E7A1C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Средства коммуникации: Встроенная почтовая подсистема позволяет обмениваться сообщениями между сотрудниками, передавая как файлы, так и ссылки на любые объекты базы данных. Модуль управления процессами обеспечивает контроль доставки и получения задания исполнителем, контроль выполнения, наблюдение за текущим состоянием процесса, контроль сроков выполнения заданий и процессов, отслеживание истории выполнения.</w:t>
      </w:r>
    </w:p>
    <w:p w14:paraId="250F5FF6" w14:textId="77777777" w:rsidR="00311164" w:rsidRDefault="00311164" w:rsidP="007C4D4A">
      <w:pPr>
        <w:ind w:firstLine="567"/>
        <w:rPr>
          <w:b/>
          <w:bCs/>
          <w:sz w:val="24"/>
        </w:rPr>
      </w:pPr>
      <w:r>
        <w:rPr>
          <w:b/>
          <w:bCs/>
          <w:sz w:val="24"/>
        </w:rPr>
        <w:t xml:space="preserve">Перечень </w:t>
      </w:r>
      <w:r w:rsidRPr="00AA6BFB">
        <w:rPr>
          <w:b/>
          <w:bCs/>
          <w:sz w:val="24"/>
        </w:rPr>
        <w:t>целевых функций ИС</w:t>
      </w:r>
      <w:r>
        <w:rPr>
          <w:b/>
          <w:bCs/>
          <w:sz w:val="24"/>
        </w:rPr>
        <w:t xml:space="preserve">: </w:t>
      </w:r>
    </w:p>
    <w:p w14:paraId="59E12766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инженерными данными об изделии</w:t>
      </w:r>
    </w:p>
    <w:p w14:paraId="2DB15563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проектами</w:t>
      </w:r>
    </w:p>
    <w:p w14:paraId="07258EEF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процессами</w:t>
      </w:r>
    </w:p>
    <w:p w14:paraId="46E923BE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Электронный документооборот</w:t>
      </w:r>
    </w:p>
    <w:p w14:paraId="790CFD59" w14:textId="77777777" w:rsidR="00311164" w:rsidRPr="007C4D4A" w:rsidRDefault="00311164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нормативно-справочной информацией</w:t>
      </w:r>
    </w:p>
    <w:p w14:paraId="02602A8F" w14:textId="77777777" w:rsidR="00311164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Интеграция с автоматизированными системами</w:t>
      </w:r>
    </w:p>
    <w:p w14:paraId="3E4D60BA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Подготовка отчетов</w:t>
      </w:r>
    </w:p>
    <w:p w14:paraId="3984A2EE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технологическими данными</w:t>
      </w:r>
    </w:p>
    <w:p w14:paraId="306B4965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lastRenderedPageBreak/>
        <w:t>Управление данными о качестве</w:t>
      </w:r>
    </w:p>
    <w:p w14:paraId="1EEB85BB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Управление эксплуатационными данными</w:t>
      </w:r>
    </w:p>
    <w:p w14:paraId="4C7608D6" w14:textId="77777777" w:rsidR="00311164" w:rsidRDefault="00311164" w:rsidP="007C4D4A">
      <w:pPr>
        <w:ind w:firstLine="567"/>
        <w:rPr>
          <w:b/>
          <w:bCs/>
          <w:sz w:val="24"/>
        </w:rPr>
      </w:pPr>
      <w:r w:rsidRPr="00AA6BFB">
        <w:rPr>
          <w:b/>
          <w:bCs/>
          <w:sz w:val="24"/>
        </w:rPr>
        <w:t>Характеристики свойств выполнения целевых функций:</w:t>
      </w:r>
    </w:p>
    <w:p w14:paraId="673DD288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Соответствие требованиям международных стандартов ISO 10303 STEP (ГОСТ Р ИСО 10303), NPDM, PDM Schema, PLCS при построении базы данных об изделии.</w:t>
      </w:r>
    </w:p>
    <w:p w14:paraId="49C28E9C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Открытая архитектура и открытый программный интерфейс, позволяющие расширять функциональность системы путем создания дополнительных модулей и дополнять структуру базы данных новыми объектами и атрибутами.</w:t>
      </w:r>
    </w:p>
    <w:p w14:paraId="47E5E365" w14:textId="77777777" w:rsidR="00311164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7C4D4A">
        <w:rPr>
          <w:sz w:val="24"/>
        </w:rPr>
        <w:t>Трехуровневая архитектура, обеспечивающая эффективное распределение вычислительной нагрузки и возможность масштабирования при увеличении числа пользователей.</w:t>
      </w:r>
    </w:p>
    <w:p w14:paraId="595162AC" w14:textId="77777777" w:rsidR="00311164" w:rsidRDefault="00311164" w:rsidP="007C4D4A">
      <w:pPr>
        <w:ind w:firstLine="567"/>
        <w:rPr>
          <w:b/>
          <w:bCs/>
          <w:sz w:val="24"/>
        </w:rPr>
      </w:pPr>
      <w:r w:rsidRPr="00AA6BFB">
        <w:rPr>
          <w:b/>
          <w:bCs/>
          <w:sz w:val="24"/>
        </w:rPr>
        <w:t>Нецелевые функции достижения характеристик качества:</w:t>
      </w:r>
    </w:p>
    <w:p w14:paraId="2243372E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Совместимость</w:t>
      </w:r>
      <w:r w:rsidRPr="007C4D4A">
        <w:rPr>
          <w:sz w:val="24"/>
        </w:rPr>
        <w:t>: использование международных стандартов при описании данных об изделии обеспечивает взаимодействие с различными системами автоматизации. Поддержка обмена данными через STEP-интерфейс и программный интерфейс API (SDAI).</w:t>
      </w:r>
    </w:p>
    <w:p w14:paraId="07A89942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Масштабируемость</w:t>
      </w:r>
      <w:r w:rsidRPr="007C4D4A">
        <w:rPr>
          <w:sz w:val="24"/>
        </w:rPr>
        <w:t>: трехуровневая архитектура и возможность распределения нагрузки между несколькими серверами приложений позволяют наращивать вычислительную мощность системы при увеличении числа пользователей.</w:t>
      </w:r>
    </w:p>
    <w:p w14:paraId="6A0C3FA2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Защищенность</w:t>
      </w:r>
      <w:r w:rsidRPr="007C4D4A">
        <w:rPr>
          <w:sz w:val="24"/>
        </w:rPr>
        <w:t>: применение электронной подписи для подтверждения действий пользователей, разграничение доступа к объектам на основе ролей и прав доступа.</w:t>
      </w:r>
    </w:p>
    <w:p w14:paraId="72F20EB4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Надежность</w:t>
      </w:r>
      <w:r w:rsidRPr="007C4D4A">
        <w:rPr>
          <w:sz w:val="24"/>
        </w:rPr>
        <w:t>: хранение и восстановление данных электронной модели, возможность работы с промышленными СУБД.</w:t>
      </w:r>
    </w:p>
    <w:p w14:paraId="4B2AFBF6" w14:textId="77777777" w:rsidR="00B24000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Сопровождаемость</w:t>
      </w:r>
      <w:r w:rsidRPr="007C4D4A">
        <w:rPr>
          <w:sz w:val="24"/>
        </w:rPr>
        <w:t>: открытая архитектура и программный интерфейс позволяют дополнять систему новой функциональностью и адаптировать ее под требования предприятия.</w:t>
      </w:r>
    </w:p>
    <w:p w14:paraId="4B10EDD9" w14:textId="15AC2D51" w:rsidR="00311164" w:rsidRPr="007C4D4A" w:rsidRDefault="00B24000" w:rsidP="00E64025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sz w:val="24"/>
        </w:rPr>
      </w:pPr>
      <w:r w:rsidRPr="00B24000">
        <w:rPr>
          <w:sz w:val="24"/>
        </w:rPr>
        <w:t>Целостность данных</w:t>
      </w:r>
      <w:r w:rsidRPr="007C4D4A">
        <w:rPr>
          <w:sz w:val="24"/>
        </w:rPr>
        <w:t>: каждый объект описывается единожды, для доступа используются ссылки, что исключает дублирование и обеспечивает однозначность данных.</w:t>
      </w:r>
    </w:p>
    <w:p w14:paraId="09533B4B" w14:textId="6A4ECF96" w:rsidR="007C4D4A" w:rsidRPr="00B24000" w:rsidRDefault="007C4D4A" w:rsidP="007C4D4A">
      <w:pPr>
        <w:ind w:firstLine="567"/>
        <w:rPr>
          <w:iCs/>
          <w:sz w:val="24"/>
        </w:rPr>
      </w:pPr>
      <w:r>
        <w:rPr>
          <w:iCs/>
          <w:sz w:val="24"/>
        </w:rPr>
        <w:t>В результате анализа была составлена сравнительная таблица целевых функций информационных систем (табл. 1)</w:t>
      </w:r>
      <w:r w:rsidR="00221A4F">
        <w:rPr>
          <w:iCs/>
          <w:sz w:val="24"/>
        </w:rPr>
        <w:t xml:space="preserve"> и сравнительная таблица целевых функций информационных систем с разрабатываемой системой (табл. 2)</w:t>
      </w:r>
      <w:r>
        <w:rPr>
          <w:iCs/>
          <w:sz w:val="24"/>
        </w:rPr>
        <w:t>.</w:t>
      </w:r>
    </w:p>
    <w:p w14:paraId="638183BC" w14:textId="63BEB37E" w:rsidR="00311164" w:rsidRPr="007C4D4A" w:rsidRDefault="007C4D4A" w:rsidP="000606DB">
      <w:pPr>
        <w:jc w:val="right"/>
        <w:rPr>
          <w:bCs/>
          <w:sz w:val="24"/>
        </w:rPr>
      </w:pPr>
      <w:r w:rsidRPr="007C4D4A">
        <w:rPr>
          <w:bCs/>
          <w:sz w:val="24"/>
        </w:rPr>
        <w:t xml:space="preserve">Таблица 1. </w:t>
      </w:r>
      <w:r w:rsidR="00B24000" w:rsidRPr="007C4D4A">
        <w:rPr>
          <w:bCs/>
          <w:sz w:val="24"/>
        </w:rPr>
        <w:t>Сравнительная таблица целевых функций ИС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73"/>
        <w:gridCol w:w="3108"/>
        <w:gridCol w:w="3163"/>
      </w:tblGrid>
      <w:tr w:rsidR="00B24000" w14:paraId="0ADA6846" w14:textId="77777777" w:rsidTr="00B24000">
        <w:tc>
          <w:tcPr>
            <w:tcW w:w="3115" w:type="dxa"/>
          </w:tcPr>
          <w:p w14:paraId="7AA79E55" w14:textId="77777777" w:rsidR="00B24000" w:rsidRPr="00C228B7" w:rsidRDefault="00B24000" w:rsidP="00C228B7">
            <w:pPr>
              <w:jc w:val="center"/>
              <w:rPr>
                <w:b/>
                <w:bCs/>
                <w:sz w:val="24"/>
              </w:rPr>
            </w:pPr>
            <w:r w:rsidRPr="00C228B7">
              <w:rPr>
                <w:b/>
                <w:bCs/>
                <w:sz w:val="24"/>
              </w:rPr>
              <w:t>Целевая функция</w:t>
            </w:r>
          </w:p>
        </w:tc>
        <w:tc>
          <w:tcPr>
            <w:tcW w:w="3115" w:type="dxa"/>
          </w:tcPr>
          <w:p w14:paraId="0B721752" w14:textId="77777777" w:rsidR="00B24000" w:rsidRPr="00C228B7" w:rsidRDefault="00C228B7" w:rsidP="00C228B7">
            <w:pPr>
              <w:jc w:val="center"/>
              <w:rPr>
                <w:b/>
                <w:bCs/>
                <w:sz w:val="24"/>
                <w:lang w:val="en-US"/>
              </w:rPr>
            </w:pPr>
            <w:r w:rsidRPr="00C228B7">
              <w:rPr>
                <w:b/>
                <w:bCs/>
                <w:sz w:val="24"/>
                <w:lang w:val="en-US"/>
              </w:rPr>
              <w:t>Lotsia PDM PLUS</w:t>
            </w:r>
          </w:p>
        </w:tc>
        <w:tc>
          <w:tcPr>
            <w:tcW w:w="3115" w:type="dxa"/>
          </w:tcPr>
          <w:p w14:paraId="32F562C2" w14:textId="77777777" w:rsidR="00B24000" w:rsidRPr="00C228B7" w:rsidRDefault="00C228B7" w:rsidP="00C228B7">
            <w:pPr>
              <w:jc w:val="center"/>
              <w:rPr>
                <w:b/>
                <w:bCs/>
                <w:sz w:val="24"/>
                <w:lang w:val="en-US"/>
              </w:rPr>
            </w:pPr>
            <w:r w:rsidRPr="00C228B7">
              <w:rPr>
                <w:b/>
                <w:bCs/>
                <w:sz w:val="24"/>
                <w:lang w:val="en-US"/>
              </w:rPr>
              <w:t>PDM STEP Suite</w:t>
            </w:r>
          </w:p>
        </w:tc>
      </w:tr>
      <w:tr w:rsidR="00B24000" w14:paraId="117532DD" w14:textId="77777777" w:rsidTr="00B24000">
        <w:tc>
          <w:tcPr>
            <w:tcW w:w="3115" w:type="dxa"/>
          </w:tcPr>
          <w:p w14:paraId="77DEF6F4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документами и данными</w:t>
            </w:r>
          </w:p>
        </w:tc>
        <w:tc>
          <w:tcPr>
            <w:tcW w:w="3115" w:type="dxa"/>
          </w:tcPr>
          <w:p w14:paraId="3FB4F151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 xml:space="preserve">Централизованное хранение и управление документами и данными, </w:t>
            </w:r>
            <w:r w:rsidRPr="00C228B7">
              <w:rPr>
                <w:bCs/>
                <w:sz w:val="24"/>
              </w:rPr>
              <w:lastRenderedPageBreak/>
              <w:t>контроль версий, доступ и аудит изменений</w:t>
            </w:r>
          </w:p>
        </w:tc>
        <w:tc>
          <w:tcPr>
            <w:tcW w:w="3115" w:type="dxa"/>
          </w:tcPr>
          <w:p w14:paraId="1B9A81E0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lastRenderedPageBreak/>
              <w:t xml:space="preserve">Хранение цифровых данных об изделии: структура, геометрия, характеристики, </w:t>
            </w:r>
            <w:r w:rsidRPr="00C228B7">
              <w:rPr>
                <w:bCs/>
                <w:sz w:val="24"/>
              </w:rPr>
              <w:lastRenderedPageBreak/>
              <w:t>НСИ, технологические и эксплуатационные данные</w:t>
            </w:r>
          </w:p>
        </w:tc>
      </w:tr>
      <w:tr w:rsidR="00B24000" w14:paraId="7A72A06F" w14:textId="77777777" w:rsidTr="00B24000">
        <w:tc>
          <w:tcPr>
            <w:tcW w:w="3115" w:type="dxa"/>
          </w:tcPr>
          <w:p w14:paraId="582CFC82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lastRenderedPageBreak/>
              <w:t>Управление конфигурацией изделия</w:t>
            </w:r>
          </w:p>
        </w:tc>
        <w:tc>
          <w:tcPr>
            <w:tcW w:w="3115" w:type="dxa"/>
          </w:tcPr>
          <w:p w14:paraId="50DFF838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Иерархическое представление компонентов и связей. Импорт структуры из САПР с сохранением ссылочной целостности</w:t>
            </w:r>
          </w:p>
        </w:tc>
        <w:tc>
          <w:tcPr>
            <w:tcW w:w="3115" w:type="dxa"/>
          </w:tcPr>
          <w:p w14:paraId="3B4252E3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Работа с деревом изделия, где с элементами связаны документы, характеристики и статусы</w:t>
            </w:r>
          </w:p>
        </w:tc>
      </w:tr>
      <w:tr w:rsidR="00B24000" w14:paraId="70B52C85" w14:textId="77777777" w:rsidTr="00B24000">
        <w:tc>
          <w:tcPr>
            <w:tcW w:w="3115" w:type="dxa"/>
          </w:tcPr>
          <w:p w14:paraId="1A81B797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изменениями</w:t>
            </w:r>
          </w:p>
        </w:tc>
        <w:tc>
          <w:tcPr>
            <w:tcW w:w="3115" w:type="dxa"/>
          </w:tcPr>
          <w:p w14:paraId="7D6CD9AB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Отслеживание и утверждение изменений. Протоколирование действий по изменению составов и атрибутов</w:t>
            </w:r>
          </w:p>
        </w:tc>
        <w:tc>
          <w:tcPr>
            <w:tcW w:w="3115" w:type="dxa"/>
          </w:tcPr>
          <w:p w14:paraId="53E76FB4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Полный цикл управления изменениями: запрос, анализ, реализация. Настройка под конкретное изделие</w:t>
            </w:r>
          </w:p>
        </w:tc>
      </w:tr>
      <w:tr w:rsidR="00B24000" w14:paraId="7CD0A096" w14:textId="77777777" w:rsidTr="00B24000">
        <w:tc>
          <w:tcPr>
            <w:tcW w:w="3115" w:type="dxa"/>
          </w:tcPr>
          <w:p w14:paraId="7179EC3D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жизненным циклом изделия</w:t>
            </w:r>
          </w:p>
        </w:tc>
        <w:tc>
          <w:tcPr>
            <w:tcW w:w="3115" w:type="dxa"/>
          </w:tcPr>
          <w:p w14:paraId="6D68DF29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Поддержка всех этапов ЖЦ: от концепции до утилизации</w:t>
            </w:r>
          </w:p>
        </w:tc>
        <w:tc>
          <w:tcPr>
            <w:tcW w:w="3115" w:type="dxa"/>
          </w:tcPr>
          <w:p w14:paraId="6B462399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данными на всех стадиях ЖЦ: проектирование, производство, эксплуатация, утилизация</w:t>
            </w:r>
          </w:p>
        </w:tc>
      </w:tr>
      <w:tr w:rsidR="00B24000" w14:paraId="4CFB533A" w14:textId="77777777" w:rsidTr="00B24000">
        <w:tc>
          <w:tcPr>
            <w:tcW w:w="3115" w:type="dxa"/>
          </w:tcPr>
          <w:p w14:paraId="6AAD8C02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Интеграция с другими системами</w:t>
            </w:r>
          </w:p>
        </w:tc>
        <w:tc>
          <w:tcPr>
            <w:tcW w:w="3115" w:type="dxa"/>
          </w:tcPr>
          <w:p w14:paraId="1EE109C3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Интеграция с CAD (AutoCAD, SolidWorks, КОМПАС, nanoCAD) и ERP</w:t>
            </w:r>
          </w:p>
        </w:tc>
        <w:tc>
          <w:tcPr>
            <w:tcW w:w="3115" w:type="dxa"/>
          </w:tcPr>
          <w:p w14:paraId="3A4039EF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Интеграция с CAD (SolidWorks, AutoCAD, CREO, Altium) через STEP-интерфейс и API</w:t>
            </w:r>
          </w:p>
        </w:tc>
      </w:tr>
      <w:tr w:rsidR="00B24000" w14:paraId="0AFF273D" w14:textId="77777777" w:rsidTr="00B24000">
        <w:tc>
          <w:tcPr>
            <w:tcW w:w="3115" w:type="dxa"/>
          </w:tcPr>
          <w:p w14:paraId="60B4A3E5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Безопасность данных</w:t>
            </w:r>
          </w:p>
        </w:tc>
        <w:tc>
          <w:tcPr>
            <w:tcW w:w="3115" w:type="dxa"/>
          </w:tcPr>
          <w:p w14:paraId="0D008181" w14:textId="77777777" w:rsidR="00B24000" w:rsidRPr="00C228B7" w:rsidRDefault="00C228B7" w:rsidP="00C228B7">
            <w:pPr>
              <w:tabs>
                <w:tab w:val="left" w:pos="2028"/>
              </w:tabs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ab/>
              <w:t>Гибкое распределение прав доступа с наследованием. Защита в различных ОС</w:t>
            </w:r>
          </w:p>
        </w:tc>
        <w:tc>
          <w:tcPr>
            <w:tcW w:w="3115" w:type="dxa"/>
          </w:tcPr>
          <w:p w14:paraId="6774E842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Электронная подпись, разграничение доступа по ролям, регистрация статусов с ЭЦП</w:t>
            </w:r>
          </w:p>
        </w:tc>
      </w:tr>
      <w:tr w:rsidR="00B24000" w14:paraId="7CB93BC4" w14:textId="77777777" w:rsidTr="00B24000">
        <w:tc>
          <w:tcPr>
            <w:tcW w:w="3115" w:type="dxa"/>
          </w:tcPr>
          <w:p w14:paraId="7990FAEA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Отчетность и аналитика</w:t>
            </w:r>
          </w:p>
        </w:tc>
        <w:tc>
          <w:tcPr>
            <w:tcW w:w="3115" w:type="dxa"/>
          </w:tcPr>
          <w:p w14:paraId="49F6E635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Генерация отчетов по проектам и организации в целом</w:t>
            </w:r>
          </w:p>
        </w:tc>
        <w:tc>
          <w:tcPr>
            <w:tcW w:w="3115" w:type="dxa"/>
          </w:tcPr>
          <w:p w14:paraId="1FEA5B31" w14:textId="77777777" w:rsidR="00B24000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Встроенный конструктор отчетов, готовые шаблоны по ЕСКД и ЕСТД</w:t>
            </w:r>
          </w:p>
        </w:tc>
      </w:tr>
      <w:tr w:rsidR="00C228B7" w14:paraId="0283CB80" w14:textId="77777777" w:rsidTr="00B24000">
        <w:tc>
          <w:tcPr>
            <w:tcW w:w="3115" w:type="dxa"/>
          </w:tcPr>
          <w:p w14:paraId="6936CDA7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технологическими данными</w:t>
            </w:r>
          </w:p>
        </w:tc>
        <w:tc>
          <w:tcPr>
            <w:tcW w:w="3115" w:type="dxa"/>
          </w:tcPr>
          <w:p w14:paraId="767C7ED1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211A217F" w14:textId="77777777" w:rsidR="00C228B7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Описание техпроцессов объектами «бизнес-процесс», задание ресурсов, оборудования, оснастки</w:t>
            </w:r>
          </w:p>
        </w:tc>
      </w:tr>
      <w:tr w:rsidR="00C228B7" w14:paraId="510BAB28" w14:textId="77777777" w:rsidTr="00B24000">
        <w:tc>
          <w:tcPr>
            <w:tcW w:w="3115" w:type="dxa"/>
          </w:tcPr>
          <w:p w14:paraId="1522901F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проектами</w:t>
            </w:r>
          </w:p>
        </w:tc>
        <w:tc>
          <w:tcPr>
            <w:tcW w:w="3115" w:type="dxa"/>
          </w:tcPr>
          <w:p w14:paraId="69FFA597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0F8088C5" w14:textId="77777777" w:rsidR="00C228B7" w:rsidRPr="00C228B7" w:rsidRDefault="00C228B7" w:rsidP="00C228B7">
            <w:pPr>
              <w:jc w:val="center"/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Отслеживание хода работ, ресурсов, контроль изменений, хранение истории, план-графики</w:t>
            </w:r>
          </w:p>
        </w:tc>
      </w:tr>
      <w:tr w:rsidR="00C228B7" w14:paraId="264FC87F" w14:textId="77777777" w:rsidTr="00B24000">
        <w:tc>
          <w:tcPr>
            <w:tcW w:w="3115" w:type="dxa"/>
          </w:tcPr>
          <w:p w14:paraId="47B20335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процессами</w:t>
            </w:r>
          </w:p>
        </w:tc>
        <w:tc>
          <w:tcPr>
            <w:tcW w:w="3115" w:type="dxa"/>
          </w:tcPr>
          <w:p w14:paraId="1331F4C1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7E87442F" w14:textId="77777777" w:rsidR="00C228B7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Шаблоны процессов с последовательностью действий, контроль выполнения заданий и сроков</w:t>
            </w:r>
          </w:p>
        </w:tc>
      </w:tr>
      <w:tr w:rsidR="00C228B7" w14:paraId="67A52374" w14:textId="77777777" w:rsidTr="00B24000">
        <w:tc>
          <w:tcPr>
            <w:tcW w:w="3115" w:type="dxa"/>
          </w:tcPr>
          <w:p w14:paraId="5DCB68B5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НСИ</w:t>
            </w:r>
          </w:p>
        </w:tc>
        <w:tc>
          <w:tcPr>
            <w:tcW w:w="3115" w:type="dxa"/>
          </w:tcPr>
          <w:p w14:paraId="5F7CC6E9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50E7CCB5" w14:textId="77777777" w:rsidR="00C228B7" w:rsidRPr="00C228B7" w:rsidRDefault="00C228B7" w:rsidP="00C228B7">
            <w:pPr>
              <w:tabs>
                <w:tab w:val="left" w:pos="2088"/>
              </w:tabs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ab/>
              <w:t>Ведение классификаторов и справочников с иерархической структурой</w:t>
            </w:r>
          </w:p>
        </w:tc>
      </w:tr>
      <w:tr w:rsidR="00C228B7" w14:paraId="3306BB0F" w14:textId="77777777" w:rsidTr="00221A4F">
        <w:trPr>
          <w:trHeight w:val="933"/>
        </w:trPr>
        <w:tc>
          <w:tcPr>
            <w:tcW w:w="3115" w:type="dxa"/>
          </w:tcPr>
          <w:p w14:paraId="454E01F7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качеством</w:t>
            </w:r>
          </w:p>
        </w:tc>
        <w:tc>
          <w:tcPr>
            <w:tcW w:w="3115" w:type="dxa"/>
          </w:tcPr>
          <w:p w14:paraId="5CAE3EFD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23B35D15" w14:textId="77777777" w:rsidR="00C228B7" w:rsidRPr="00C228B7" w:rsidRDefault="00C228B7" w:rsidP="00C228B7">
            <w:pPr>
              <w:jc w:val="center"/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Данные о процессах СМК, результаты контроля, управление измерениями</w:t>
            </w:r>
          </w:p>
        </w:tc>
      </w:tr>
      <w:tr w:rsidR="00C228B7" w14:paraId="6C0FA99D" w14:textId="77777777" w:rsidTr="00B24000">
        <w:tc>
          <w:tcPr>
            <w:tcW w:w="3115" w:type="dxa"/>
          </w:tcPr>
          <w:p w14:paraId="2442EC6B" w14:textId="77777777" w:rsidR="00C228B7" w:rsidRPr="00C228B7" w:rsidRDefault="00C228B7" w:rsidP="00B24000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эксплуатационными данными</w:t>
            </w:r>
          </w:p>
        </w:tc>
        <w:tc>
          <w:tcPr>
            <w:tcW w:w="3115" w:type="dxa"/>
          </w:tcPr>
          <w:p w14:paraId="367480AA" w14:textId="77777777" w:rsidR="00C228B7" w:rsidRPr="00C228B7" w:rsidRDefault="00C228B7" w:rsidP="00B24000">
            <w:pPr>
              <w:rPr>
                <w:bCs/>
                <w:sz w:val="24"/>
              </w:rPr>
            </w:pPr>
          </w:p>
        </w:tc>
        <w:tc>
          <w:tcPr>
            <w:tcW w:w="3115" w:type="dxa"/>
          </w:tcPr>
          <w:p w14:paraId="2E78D1A6" w14:textId="77777777" w:rsidR="00C228B7" w:rsidRPr="00C228B7" w:rsidRDefault="00C228B7" w:rsidP="00B24000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Электронные паспорта изделий, отслеживание работ на этапе эксплуатации</w:t>
            </w:r>
          </w:p>
        </w:tc>
      </w:tr>
    </w:tbl>
    <w:p w14:paraId="1AC4B864" w14:textId="0F77C80E" w:rsidR="00D022C5" w:rsidRPr="00221A4F" w:rsidRDefault="00221A4F" w:rsidP="000606DB">
      <w:pPr>
        <w:jc w:val="right"/>
        <w:rPr>
          <w:bCs/>
          <w:sz w:val="24"/>
        </w:rPr>
      </w:pPr>
      <w:r w:rsidRPr="00221A4F">
        <w:rPr>
          <w:bCs/>
          <w:sz w:val="24"/>
        </w:rPr>
        <w:lastRenderedPageBreak/>
        <w:t xml:space="preserve">Таблица 2. </w:t>
      </w:r>
      <w:r w:rsidR="00D022C5" w:rsidRPr="00221A4F">
        <w:rPr>
          <w:bCs/>
          <w:sz w:val="24"/>
        </w:rPr>
        <w:t>Сравнительная таблица целевых функций ИС</w:t>
      </w:r>
      <w:r w:rsidR="00296BE9" w:rsidRPr="00221A4F">
        <w:rPr>
          <w:bCs/>
          <w:sz w:val="24"/>
        </w:rPr>
        <w:t xml:space="preserve"> с разрабатываемой системой</w:t>
      </w:r>
    </w:p>
    <w:tbl>
      <w:tblPr>
        <w:tblStyle w:val="a7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2129"/>
        <w:gridCol w:w="2745"/>
        <w:gridCol w:w="2640"/>
        <w:gridCol w:w="2262"/>
      </w:tblGrid>
      <w:tr w:rsidR="00296BE9" w:rsidRPr="00C228B7" w14:paraId="749597FB" w14:textId="13D44A28" w:rsidTr="007C4D4A">
        <w:tc>
          <w:tcPr>
            <w:tcW w:w="2129" w:type="dxa"/>
          </w:tcPr>
          <w:p w14:paraId="5E09D654" w14:textId="77777777" w:rsidR="00296BE9" w:rsidRPr="00C228B7" w:rsidRDefault="00296BE9" w:rsidP="00B47F77">
            <w:pPr>
              <w:jc w:val="center"/>
              <w:rPr>
                <w:b/>
                <w:bCs/>
                <w:sz w:val="24"/>
              </w:rPr>
            </w:pPr>
            <w:r w:rsidRPr="00C228B7">
              <w:rPr>
                <w:b/>
                <w:bCs/>
                <w:sz w:val="24"/>
              </w:rPr>
              <w:t>Целевая функция</w:t>
            </w:r>
          </w:p>
        </w:tc>
        <w:tc>
          <w:tcPr>
            <w:tcW w:w="2745" w:type="dxa"/>
          </w:tcPr>
          <w:p w14:paraId="3A70377F" w14:textId="77777777" w:rsidR="00296BE9" w:rsidRPr="00C228B7" w:rsidRDefault="00296BE9" w:rsidP="00B47F77">
            <w:pPr>
              <w:jc w:val="center"/>
              <w:rPr>
                <w:b/>
                <w:bCs/>
                <w:sz w:val="24"/>
                <w:lang w:val="en-US"/>
              </w:rPr>
            </w:pPr>
            <w:r w:rsidRPr="00C228B7">
              <w:rPr>
                <w:b/>
                <w:bCs/>
                <w:sz w:val="24"/>
                <w:lang w:val="en-US"/>
              </w:rPr>
              <w:t>Lotsia PDM PLUS</w:t>
            </w:r>
          </w:p>
        </w:tc>
        <w:tc>
          <w:tcPr>
            <w:tcW w:w="2640" w:type="dxa"/>
          </w:tcPr>
          <w:p w14:paraId="7E0DDAF3" w14:textId="77777777" w:rsidR="00296BE9" w:rsidRPr="00C228B7" w:rsidRDefault="00296BE9" w:rsidP="00B47F77">
            <w:pPr>
              <w:jc w:val="center"/>
              <w:rPr>
                <w:b/>
                <w:bCs/>
                <w:sz w:val="24"/>
                <w:lang w:val="en-US"/>
              </w:rPr>
            </w:pPr>
            <w:r w:rsidRPr="00C228B7">
              <w:rPr>
                <w:b/>
                <w:bCs/>
                <w:sz w:val="24"/>
                <w:lang w:val="en-US"/>
              </w:rPr>
              <w:t>PDM STEP Suite</w:t>
            </w:r>
          </w:p>
        </w:tc>
        <w:tc>
          <w:tcPr>
            <w:tcW w:w="2262" w:type="dxa"/>
          </w:tcPr>
          <w:p w14:paraId="522D8F96" w14:textId="1E9515B0" w:rsidR="00296BE9" w:rsidRPr="00296BE9" w:rsidRDefault="00296BE9" w:rsidP="00B47F77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Разрабатываемая система</w:t>
            </w:r>
          </w:p>
        </w:tc>
      </w:tr>
      <w:tr w:rsidR="00296BE9" w:rsidRPr="00C228B7" w14:paraId="392ECC12" w14:textId="38EA4A08" w:rsidTr="007C4D4A">
        <w:tc>
          <w:tcPr>
            <w:tcW w:w="2129" w:type="dxa"/>
          </w:tcPr>
          <w:p w14:paraId="29F47431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документами и данными</w:t>
            </w:r>
          </w:p>
        </w:tc>
        <w:tc>
          <w:tcPr>
            <w:tcW w:w="2745" w:type="dxa"/>
          </w:tcPr>
          <w:p w14:paraId="221A46F5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Централизованное хранение и управление документами и данными, контроль версий, доступ и аудит изменений</w:t>
            </w:r>
          </w:p>
        </w:tc>
        <w:tc>
          <w:tcPr>
            <w:tcW w:w="2640" w:type="dxa"/>
          </w:tcPr>
          <w:p w14:paraId="6520DF99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Хранение цифровых данных об изделии: структура, геометрия, характеристики, НСИ, технологические и эксплуатационные данные</w:t>
            </w:r>
          </w:p>
        </w:tc>
        <w:tc>
          <w:tcPr>
            <w:tcW w:w="2262" w:type="dxa"/>
          </w:tcPr>
          <w:p w14:paraId="0F26D4E6" w14:textId="1970CFEF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584B86FD" w14:textId="5FC233AD" w:rsidTr="007C4D4A">
        <w:tc>
          <w:tcPr>
            <w:tcW w:w="2129" w:type="dxa"/>
          </w:tcPr>
          <w:p w14:paraId="5357A00F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конфигурацией изделия</w:t>
            </w:r>
          </w:p>
        </w:tc>
        <w:tc>
          <w:tcPr>
            <w:tcW w:w="2745" w:type="dxa"/>
          </w:tcPr>
          <w:p w14:paraId="63A45143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Иерархическое представление компонентов и связей. Импорт структуры из САПР с сохранением ссылочной целостности</w:t>
            </w:r>
          </w:p>
        </w:tc>
        <w:tc>
          <w:tcPr>
            <w:tcW w:w="2640" w:type="dxa"/>
          </w:tcPr>
          <w:p w14:paraId="31CE742C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Работа с деревом изделия, где с элементами связаны документы, характеристики и статусы</w:t>
            </w:r>
          </w:p>
        </w:tc>
        <w:tc>
          <w:tcPr>
            <w:tcW w:w="2262" w:type="dxa"/>
          </w:tcPr>
          <w:p w14:paraId="38454F90" w14:textId="6D50AF38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6ACAF1E5" w14:textId="560A0760" w:rsidTr="007C4D4A">
        <w:tc>
          <w:tcPr>
            <w:tcW w:w="2129" w:type="dxa"/>
          </w:tcPr>
          <w:p w14:paraId="64866AEE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изменениями</w:t>
            </w:r>
          </w:p>
        </w:tc>
        <w:tc>
          <w:tcPr>
            <w:tcW w:w="2745" w:type="dxa"/>
          </w:tcPr>
          <w:p w14:paraId="13C11032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Отслеживание и утверждение изменений. Протоколирование действий по изменению составов и атрибутов</w:t>
            </w:r>
          </w:p>
        </w:tc>
        <w:tc>
          <w:tcPr>
            <w:tcW w:w="2640" w:type="dxa"/>
          </w:tcPr>
          <w:p w14:paraId="7096F892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Полный цикл управления изменениями: запрос, анализ, реализация. Настройка под конкретное изделие</w:t>
            </w:r>
          </w:p>
        </w:tc>
        <w:tc>
          <w:tcPr>
            <w:tcW w:w="2262" w:type="dxa"/>
          </w:tcPr>
          <w:p w14:paraId="59C9D354" w14:textId="4B5ED7A0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7912043E" w14:textId="2EBD151C" w:rsidTr="007C4D4A">
        <w:tc>
          <w:tcPr>
            <w:tcW w:w="2129" w:type="dxa"/>
          </w:tcPr>
          <w:p w14:paraId="06AEDDF3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жизненным циклом изделия</w:t>
            </w:r>
          </w:p>
        </w:tc>
        <w:tc>
          <w:tcPr>
            <w:tcW w:w="2745" w:type="dxa"/>
          </w:tcPr>
          <w:p w14:paraId="7D855B36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Поддержка всех этапов ЖЦ: от концепции до утилизации</w:t>
            </w:r>
          </w:p>
        </w:tc>
        <w:tc>
          <w:tcPr>
            <w:tcW w:w="2640" w:type="dxa"/>
          </w:tcPr>
          <w:p w14:paraId="00091FB5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Управление данными на всех стадиях ЖЦ: проектирование, производство, эксплуатация, утилизация</w:t>
            </w:r>
          </w:p>
        </w:tc>
        <w:tc>
          <w:tcPr>
            <w:tcW w:w="2262" w:type="dxa"/>
          </w:tcPr>
          <w:p w14:paraId="26DF939D" w14:textId="1082FEB4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37BC6531" w14:textId="6A2EA99A" w:rsidTr="007C4D4A">
        <w:tc>
          <w:tcPr>
            <w:tcW w:w="2129" w:type="dxa"/>
          </w:tcPr>
          <w:p w14:paraId="4339C625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Интеграция с другими системами</w:t>
            </w:r>
          </w:p>
        </w:tc>
        <w:tc>
          <w:tcPr>
            <w:tcW w:w="2745" w:type="dxa"/>
          </w:tcPr>
          <w:p w14:paraId="1A73583A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Интеграция с CAD (AutoCAD, SolidWorks, КОМПАС, nanoCAD) и ERP</w:t>
            </w:r>
          </w:p>
        </w:tc>
        <w:tc>
          <w:tcPr>
            <w:tcW w:w="2640" w:type="dxa"/>
          </w:tcPr>
          <w:p w14:paraId="560C7A4B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Интеграция с CAD (SolidWorks, AutoCAD, CREO, Altium) через STEP-интерфейс и API</w:t>
            </w:r>
          </w:p>
        </w:tc>
        <w:tc>
          <w:tcPr>
            <w:tcW w:w="2262" w:type="dxa"/>
          </w:tcPr>
          <w:p w14:paraId="1B2D624C" w14:textId="0C71F03F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54823478" w14:textId="3720BFEC" w:rsidTr="007C4D4A">
        <w:tc>
          <w:tcPr>
            <w:tcW w:w="2129" w:type="dxa"/>
          </w:tcPr>
          <w:p w14:paraId="5182C963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Безопасность данных</w:t>
            </w:r>
          </w:p>
        </w:tc>
        <w:tc>
          <w:tcPr>
            <w:tcW w:w="2745" w:type="dxa"/>
          </w:tcPr>
          <w:p w14:paraId="2174CAD6" w14:textId="77777777" w:rsidR="00296BE9" w:rsidRPr="00C228B7" w:rsidRDefault="00296BE9" w:rsidP="00B47F77">
            <w:pPr>
              <w:tabs>
                <w:tab w:val="left" w:pos="2028"/>
              </w:tabs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ab/>
              <w:t>Гибкое распределение прав доступа с наследованием. Защита в различных ОС</w:t>
            </w:r>
          </w:p>
        </w:tc>
        <w:tc>
          <w:tcPr>
            <w:tcW w:w="2640" w:type="dxa"/>
          </w:tcPr>
          <w:p w14:paraId="18962E7D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Электронная подпись, разграничение доступа по ролям, регистрация статусов с ЭЦП</w:t>
            </w:r>
          </w:p>
        </w:tc>
        <w:tc>
          <w:tcPr>
            <w:tcW w:w="2262" w:type="dxa"/>
          </w:tcPr>
          <w:p w14:paraId="7E6F910E" w14:textId="0A1A64DA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33FABDC6" w14:textId="191CBB80" w:rsidTr="007C4D4A">
        <w:tc>
          <w:tcPr>
            <w:tcW w:w="2129" w:type="dxa"/>
          </w:tcPr>
          <w:p w14:paraId="2223CF3D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sz w:val="24"/>
              </w:rPr>
              <w:t>Отчетность и аналитика</w:t>
            </w:r>
          </w:p>
        </w:tc>
        <w:tc>
          <w:tcPr>
            <w:tcW w:w="2745" w:type="dxa"/>
          </w:tcPr>
          <w:p w14:paraId="52D2235D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Генерация отчетов по проектам и организации в целом</w:t>
            </w:r>
          </w:p>
        </w:tc>
        <w:tc>
          <w:tcPr>
            <w:tcW w:w="2640" w:type="dxa"/>
          </w:tcPr>
          <w:p w14:paraId="62A37635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Встроенный конструктор отчетов, готовые шаблоны по ЕСКД и ЕСТД</w:t>
            </w:r>
          </w:p>
        </w:tc>
        <w:tc>
          <w:tcPr>
            <w:tcW w:w="2262" w:type="dxa"/>
          </w:tcPr>
          <w:p w14:paraId="7E51E940" w14:textId="319BA902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7E693522" w14:textId="276E2E98" w:rsidTr="007C4D4A">
        <w:tc>
          <w:tcPr>
            <w:tcW w:w="2129" w:type="dxa"/>
          </w:tcPr>
          <w:p w14:paraId="354F2BB3" w14:textId="392E2EA0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технологическими данными</w:t>
            </w:r>
          </w:p>
        </w:tc>
        <w:tc>
          <w:tcPr>
            <w:tcW w:w="2745" w:type="dxa"/>
          </w:tcPr>
          <w:p w14:paraId="394C328B" w14:textId="72E0002D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3B3BC108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Описание техпроцессов объектами «бизнес-процесс», задание ресурсов, оборудования, оснастки</w:t>
            </w:r>
          </w:p>
        </w:tc>
        <w:tc>
          <w:tcPr>
            <w:tcW w:w="2262" w:type="dxa"/>
          </w:tcPr>
          <w:p w14:paraId="48FE37E3" w14:textId="3BAF72D7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6F67F07F" w14:textId="5BB2E1EB" w:rsidTr="007C4D4A">
        <w:tc>
          <w:tcPr>
            <w:tcW w:w="2129" w:type="dxa"/>
          </w:tcPr>
          <w:p w14:paraId="25284267" w14:textId="77777777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проектами</w:t>
            </w:r>
          </w:p>
        </w:tc>
        <w:tc>
          <w:tcPr>
            <w:tcW w:w="2745" w:type="dxa"/>
          </w:tcPr>
          <w:p w14:paraId="1488365F" w14:textId="429D5873" w:rsidR="00296BE9" w:rsidRPr="0084152C" w:rsidRDefault="00B75256" w:rsidP="00B7525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489AA2E4" w14:textId="77777777" w:rsidR="00296BE9" w:rsidRPr="00C228B7" w:rsidRDefault="00296BE9" w:rsidP="00B47F77">
            <w:pPr>
              <w:jc w:val="center"/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 xml:space="preserve">Отслеживание хода работ, ресурсов, контроль изменений, </w:t>
            </w:r>
            <w:r w:rsidRPr="00C228B7">
              <w:rPr>
                <w:bCs/>
                <w:sz w:val="24"/>
              </w:rPr>
              <w:lastRenderedPageBreak/>
              <w:t>хранение истории, план-графики</w:t>
            </w:r>
          </w:p>
        </w:tc>
        <w:tc>
          <w:tcPr>
            <w:tcW w:w="2262" w:type="dxa"/>
          </w:tcPr>
          <w:p w14:paraId="7891E822" w14:textId="54D57606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+</w:t>
            </w:r>
          </w:p>
        </w:tc>
      </w:tr>
      <w:tr w:rsidR="00296BE9" w:rsidRPr="00C228B7" w14:paraId="3B202AAA" w14:textId="1083528C" w:rsidTr="007C4D4A">
        <w:tc>
          <w:tcPr>
            <w:tcW w:w="2129" w:type="dxa"/>
          </w:tcPr>
          <w:p w14:paraId="01823904" w14:textId="77777777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процессами</w:t>
            </w:r>
          </w:p>
        </w:tc>
        <w:tc>
          <w:tcPr>
            <w:tcW w:w="2745" w:type="dxa"/>
          </w:tcPr>
          <w:p w14:paraId="7BD2121C" w14:textId="0A9AE3FC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450DBD33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Шаблоны процессов с последовательностью действий, контроль выполнения заданий и сроков</w:t>
            </w:r>
          </w:p>
        </w:tc>
        <w:tc>
          <w:tcPr>
            <w:tcW w:w="2262" w:type="dxa"/>
          </w:tcPr>
          <w:p w14:paraId="19027172" w14:textId="1C1DAECE" w:rsidR="00296BE9" w:rsidRPr="00C228B7" w:rsidRDefault="00296BE9" w:rsidP="00296B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+</w:t>
            </w:r>
          </w:p>
        </w:tc>
      </w:tr>
      <w:tr w:rsidR="00296BE9" w:rsidRPr="00C228B7" w14:paraId="63D048AD" w14:textId="0DC6D8D1" w:rsidTr="007C4D4A">
        <w:tc>
          <w:tcPr>
            <w:tcW w:w="2129" w:type="dxa"/>
          </w:tcPr>
          <w:p w14:paraId="5C118D21" w14:textId="77777777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НСИ</w:t>
            </w:r>
          </w:p>
        </w:tc>
        <w:tc>
          <w:tcPr>
            <w:tcW w:w="2745" w:type="dxa"/>
          </w:tcPr>
          <w:p w14:paraId="28600EDF" w14:textId="387618F0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0827395D" w14:textId="77777777" w:rsidR="00296BE9" w:rsidRPr="00C228B7" w:rsidRDefault="00296BE9" w:rsidP="00B47F77">
            <w:pPr>
              <w:tabs>
                <w:tab w:val="left" w:pos="2088"/>
              </w:tabs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ab/>
              <w:t>Ведение классификаторов и справочников с иерархической структурой</w:t>
            </w:r>
          </w:p>
        </w:tc>
        <w:tc>
          <w:tcPr>
            <w:tcW w:w="2262" w:type="dxa"/>
          </w:tcPr>
          <w:p w14:paraId="20787875" w14:textId="44AE3773" w:rsidR="00296BE9" w:rsidRPr="00B75256" w:rsidRDefault="00B75256" w:rsidP="00B75256">
            <w:pPr>
              <w:tabs>
                <w:tab w:val="left" w:pos="2088"/>
              </w:tabs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+</w:t>
            </w:r>
          </w:p>
        </w:tc>
      </w:tr>
      <w:tr w:rsidR="00296BE9" w:rsidRPr="00C228B7" w14:paraId="002055A6" w14:textId="48B1F2A0" w:rsidTr="007C4D4A">
        <w:tc>
          <w:tcPr>
            <w:tcW w:w="2129" w:type="dxa"/>
          </w:tcPr>
          <w:p w14:paraId="4880EEE9" w14:textId="77777777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качеством</w:t>
            </w:r>
          </w:p>
        </w:tc>
        <w:tc>
          <w:tcPr>
            <w:tcW w:w="2745" w:type="dxa"/>
          </w:tcPr>
          <w:p w14:paraId="155A4739" w14:textId="52AC7979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436B22BC" w14:textId="77777777" w:rsidR="00296BE9" w:rsidRPr="00C228B7" w:rsidRDefault="00296BE9" w:rsidP="00B47F77">
            <w:pPr>
              <w:jc w:val="center"/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Данные о процессах СМК, результаты контроля, управление измерениями</w:t>
            </w:r>
          </w:p>
        </w:tc>
        <w:tc>
          <w:tcPr>
            <w:tcW w:w="2262" w:type="dxa"/>
          </w:tcPr>
          <w:p w14:paraId="6DB5C0F5" w14:textId="66FFA913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+</w:t>
            </w:r>
          </w:p>
        </w:tc>
      </w:tr>
      <w:tr w:rsidR="00296BE9" w:rsidRPr="00C228B7" w14:paraId="0185DFBB" w14:textId="70B8793A" w:rsidTr="007C4D4A">
        <w:tc>
          <w:tcPr>
            <w:tcW w:w="2129" w:type="dxa"/>
          </w:tcPr>
          <w:p w14:paraId="7382827D" w14:textId="77777777" w:rsidR="00296BE9" w:rsidRPr="00C228B7" w:rsidRDefault="00296BE9" w:rsidP="00B47F77">
            <w:pPr>
              <w:rPr>
                <w:sz w:val="24"/>
              </w:rPr>
            </w:pPr>
            <w:r w:rsidRPr="00C228B7">
              <w:rPr>
                <w:sz w:val="24"/>
              </w:rPr>
              <w:t>Управление эксплуатационными данными</w:t>
            </w:r>
          </w:p>
        </w:tc>
        <w:tc>
          <w:tcPr>
            <w:tcW w:w="2745" w:type="dxa"/>
          </w:tcPr>
          <w:p w14:paraId="70D4F6A9" w14:textId="16C0838B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-</w:t>
            </w:r>
          </w:p>
        </w:tc>
        <w:tc>
          <w:tcPr>
            <w:tcW w:w="2640" w:type="dxa"/>
          </w:tcPr>
          <w:p w14:paraId="3507A65C" w14:textId="77777777" w:rsidR="00296BE9" w:rsidRPr="00C228B7" w:rsidRDefault="00296BE9" w:rsidP="00B47F77">
            <w:pPr>
              <w:rPr>
                <w:bCs/>
                <w:sz w:val="24"/>
              </w:rPr>
            </w:pPr>
            <w:r w:rsidRPr="00C228B7">
              <w:rPr>
                <w:bCs/>
                <w:sz w:val="24"/>
              </w:rPr>
              <w:t>Электронные паспорта изделий, отслеживание работ на этапе эксплуатации</w:t>
            </w:r>
          </w:p>
        </w:tc>
        <w:tc>
          <w:tcPr>
            <w:tcW w:w="2262" w:type="dxa"/>
          </w:tcPr>
          <w:p w14:paraId="700F9A95" w14:textId="4B952226" w:rsidR="00296BE9" w:rsidRPr="00B75256" w:rsidRDefault="00B75256" w:rsidP="00B75256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+</w:t>
            </w:r>
          </w:p>
        </w:tc>
      </w:tr>
    </w:tbl>
    <w:p w14:paraId="6DD01C80" w14:textId="0074BD4F" w:rsidR="00D022C5" w:rsidRDefault="00221A4F" w:rsidP="00221A4F">
      <w:pPr>
        <w:spacing w:before="200"/>
        <w:ind w:firstLine="567"/>
        <w:rPr>
          <w:bCs/>
          <w:sz w:val="24"/>
        </w:rPr>
      </w:pPr>
      <w:r>
        <w:rPr>
          <w:bCs/>
          <w:sz w:val="24"/>
        </w:rPr>
        <w:t>Также была составлена сравнительная таблица характеристик качества информационных систем (табл. 3), далее она понадобится для построения матрицы парных сравнений и расчета весовых коэффициентов.</w:t>
      </w:r>
    </w:p>
    <w:p w14:paraId="6133C064" w14:textId="1434EBAC" w:rsidR="00C228B7" w:rsidRPr="00221A4F" w:rsidRDefault="00221A4F" w:rsidP="000606DB">
      <w:pPr>
        <w:jc w:val="right"/>
        <w:rPr>
          <w:bCs/>
          <w:sz w:val="24"/>
        </w:rPr>
      </w:pPr>
      <w:r w:rsidRPr="00221A4F">
        <w:rPr>
          <w:bCs/>
          <w:sz w:val="24"/>
        </w:rPr>
        <w:t xml:space="preserve">Таблица 3. </w:t>
      </w:r>
      <w:r w:rsidR="00C228B7" w:rsidRPr="00221A4F">
        <w:rPr>
          <w:bCs/>
          <w:sz w:val="24"/>
        </w:rPr>
        <w:t xml:space="preserve">Сравнительная таблица характеристик качества </w:t>
      </w:r>
      <w:r w:rsidR="00C228B7" w:rsidRPr="00221A4F">
        <w:rPr>
          <w:bCs/>
          <w:sz w:val="24"/>
          <w:lang w:val="en-US"/>
        </w:rPr>
        <w:t>PDM</w:t>
      </w:r>
      <w:r w:rsidR="00C228B7" w:rsidRPr="00221A4F">
        <w:rPr>
          <w:bCs/>
          <w:sz w:val="24"/>
        </w:rPr>
        <w:t>-систем</w:t>
      </w:r>
    </w:p>
    <w:tbl>
      <w:tblPr>
        <w:tblStyle w:val="a7"/>
        <w:tblW w:w="0" w:type="auto"/>
        <w:tblInd w:w="-431" w:type="dxa"/>
        <w:tblLook w:val="04A0" w:firstRow="1" w:lastRow="0" w:firstColumn="1" w:lastColumn="0" w:noHBand="0" w:noVBand="1"/>
      </w:tblPr>
      <w:tblGrid>
        <w:gridCol w:w="2693"/>
        <w:gridCol w:w="3544"/>
        <w:gridCol w:w="3538"/>
      </w:tblGrid>
      <w:tr w:rsidR="00C228B7" w14:paraId="27AF0754" w14:textId="77777777" w:rsidTr="004F1329">
        <w:tc>
          <w:tcPr>
            <w:tcW w:w="2694" w:type="dxa"/>
          </w:tcPr>
          <w:p w14:paraId="19689DE3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Характеристика качества</w:t>
            </w:r>
          </w:p>
        </w:tc>
        <w:tc>
          <w:tcPr>
            <w:tcW w:w="3544" w:type="dxa"/>
          </w:tcPr>
          <w:p w14:paraId="5D7DD3F9" w14:textId="77777777" w:rsidR="00C228B7" w:rsidRPr="00C228B7" w:rsidRDefault="00C228B7" w:rsidP="00C228B7">
            <w:pPr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Lotsia PDM PLUS</w:t>
            </w:r>
          </w:p>
        </w:tc>
        <w:tc>
          <w:tcPr>
            <w:tcW w:w="3538" w:type="dxa"/>
          </w:tcPr>
          <w:p w14:paraId="3F39CE60" w14:textId="77777777" w:rsidR="00C228B7" w:rsidRPr="00C228B7" w:rsidRDefault="00C228B7" w:rsidP="00C228B7">
            <w:pPr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PDM STEP Suite</w:t>
            </w:r>
          </w:p>
        </w:tc>
      </w:tr>
      <w:tr w:rsidR="00C228B7" w14:paraId="61AA627A" w14:textId="77777777" w:rsidTr="004F1329">
        <w:tc>
          <w:tcPr>
            <w:tcW w:w="2694" w:type="dxa"/>
          </w:tcPr>
          <w:p w14:paraId="00B8DBD0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Функциональная пригодность</w:t>
            </w:r>
          </w:p>
        </w:tc>
        <w:tc>
          <w:tcPr>
            <w:tcW w:w="3544" w:type="dxa"/>
          </w:tcPr>
          <w:p w14:paraId="4ED57A2D" w14:textId="77777777" w:rsidR="00C228B7" w:rsidRDefault="001353F2" w:rsidP="001353F2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Управление документами, конфигурацией, изменениями, ЖЦ изделия, интегр</w:t>
            </w:r>
            <w:r>
              <w:rPr>
                <w:bCs/>
                <w:sz w:val="24"/>
              </w:rPr>
              <w:t>ация, безопасность, отчетность</w:t>
            </w:r>
          </w:p>
        </w:tc>
        <w:tc>
          <w:tcPr>
            <w:tcW w:w="3538" w:type="dxa"/>
          </w:tcPr>
          <w:p w14:paraId="6EBCF25A" w14:textId="77777777" w:rsidR="00C228B7" w:rsidRDefault="001353F2" w:rsidP="001353F2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Управление данными, проектами, процессами, документами, НСИ, технологией, качеством, эксплуатацией</w:t>
            </w:r>
          </w:p>
        </w:tc>
      </w:tr>
      <w:tr w:rsidR="00C228B7" w14:paraId="448737B3" w14:textId="77777777" w:rsidTr="004F1329">
        <w:tc>
          <w:tcPr>
            <w:tcW w:w="2694" w:type="dxa"/>
          </w:tcPr>
          <w:p w14:paraId="6090BEDB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Эффективность</w:t>
            </w:r>
          </w:p>
        </w:tc>
        <w:tc>
          <w:tcPr>
            <w:tcW w:w="3544" w:type="dxa"/>
          </w:tcPr>
          <w:p w14:paraId="2BF6BDEA" w14:textId="77777777" w:rsidR="00C228B7" w:rsidRDefault="001353F2" w:rsidP="001353F2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Клиент-серверная архитектура, балансировка нагрузки, поддержка большого числа пользователей.</w:t>
            </w:r>
          </w:p>
        </w:tc>
        <w:tc>
          <w:tcPr>
            <w:tcW w:w="3538" w:type="dxa"/>
          </w:tcPr>
          <w:p w14:paraId="33E07221" w14:textId="77777777" w:rsidR="00C228B7" w:rsidRDefault="001353F2" w:rsidP="001353F2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Трехуровневая архитектура, распределение нагрузки между серверами приложений, масштабирование</w:t>
            </w:r>
          </w:p>
        </w:tc>
      </w:tr>
      <w:tr w:rsidR="00C228B7" w14:paraId="23949501" w14:textId="77777777" w:rsidTr="004F1329">
        <w:tc>
          <w:tcPr>
            <w:tcW w:w="2694" w:type="dxa"/>
          </w:tcPr>
          <w:p w14:paraId="1270B475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Совместимость</w:t>
            </w:r>
          </w:p>
        </w:tc>
        <w:tc>
          <w:tcPr>
            <w:tcW w:w="3544" w:type="dxa"/>
          </w:tcPr>
          <w:p w14:paraId="08C7AB99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Поддержка единых классификаторов. Интеграция с CAD (AutoCAD, SolidWorks, КОМПАС) и ERP. Переносимость между ОС</w:t>
            </w:r>
          </w:p>
        </w:tc>
        <w:tc>
          <w:tcPr>
            <w:tcW w:w="3538" w:type="dxa"/>
          </w:tcPr>
          <w:p w14:paraId="6F0EBDCF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Обмен через STEP-интерфейс и API (SDAI). Использование международных стандартов. Интеграция с CAD</w:t>
            </w:r>
          </w:p>
        </w:tc>
      </w:tr>
      <w:tr w:rsidR="00C228B7" w14:paraId="6044EFB2" w14:textId="77777777" w:rsidTr="004F1329">
        <w:tc>
          <w:tcPr>
            <w:tcW w:w="2694" w:type="dxa"/>
          </w:tcPr>
          <w:p w14:paraId="162502EF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Удобство использования</w:t>
            </w:r>
          </w:p>
        </w:tc>
        <w:tc>
          <w:tcPr>
            <w:tcW w:w="3544" w:type="dxa"/>
          </w:tcPr>
          <w:p w14:paraId="24EE4DD0" w14:textId="77777777" w:rsidR="00C228B7" w:rsidRDefault="001353F2" w:rsidP="001353F2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Гибкая настройка интерфейса под профили пользователей, визуальный редактор форм, мощный поиск и классификация, работа с подборками, автофильтры, визуальное сравнение проектов, настраиваемые уведомления</w:t>
            </w:r>
          </w:p>
        </w:tc>
        <w:tc>
          <w:tcPr>
            <w:tcW w:w="3538" w:type="dxa"/>
          </w:tcPr>
          <w:p w14:paraId="652BE6DF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Пользователь работает с базой данных в виде дерева изделия. Встроенный конструктор отчетов для настройки форм под стандарты предприятия. Возможность создания специализированных рабочих мест под специфику предприятия</w:t>
            </w:r>
          </w:p>
        </w:tc>
      </w:tr>
      <w:tr w:rsidR="00C228B7" w14:paraId="197E0DBE" w14:textId="77777777" w:rsidTr="004F1329">
        <w:tc>
          <w:tcPr>
            <w:tcW w:w="2694" w:type="dxa"/>
          </w:tcPr>
          <w:p w14:paraId="4FAC7513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Надежность</w:t>
            </w:r>
          </w:p>
        </w:tc>
        <w:tc>
          <w:tcPr>
            <w:tcW w:w="3544" w:type="dxa"/>
          </w:tcPr>
          <w:p w14:paraId="26144BF2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Поддержка промышленных СУБД (Postgres Pro, Tantor), трехзвенная архитектура, хранение данных в отдельных хранилищах для филиалов, подтвержденная совместимость с Postgres Pro Standard</w:t>
            </w:r>
          </w:p>
        </w:tc>
        <w:tc>
          <w:tcPr>
            <w:tcW w:w="3538" w:type="dxa"/>
          </w:tcPr>
          <w:p w14:paraId="73B247EC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Хранение и восстановление данных, работа с промышленными СУБД</w:t>
            </w:r>
          </w:p>
        </w:tc>
      </w:tr>
      <w:tr w:rsidR="00C228B7" w14:paraId="62BAE7B0" w14:textId="77777777" w:rsidTr="004F1329">
        <w:tc>
          <w:tcPr>
            <w:tcW w:w="2694" w:type="dxa"/>
          </w:tcPr>
          <w:p w14:paraId="13E1DFCF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Защищенность</w:t>
            </w:r>
          </w:p>
        </w:tc>
        <w:tc>
          <w:tcPr>
            <w:tcW w:w="3544" w:type="dxa"/>
          </w:tcPr>
          <w:p w14:paraId="5B53BB00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Защита в различных ОС, гибкие права доступа с наследованием, совместимость с Astra Linux</w:t>
            </w:r>
          </w:p>
        </w:tc>
        <w:tc>
          <w:tcPr>
            <w:tcW w:w="3538" w:type="dxa"/>
          </w:tcPr>
          <w:p w14:paraId="3639CEAF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Электронная подпись, разграничение доступа по ролям и правам</w:t>
            </w:r>
          </w:p>
        </w:tc>
      </w:tr>
      <w:tr w:rsidR="00C228B7" w14:paraId="28A32AC0" w14:textId="77777777" w:rsidTr="004F1329">
        <w:tc>
          <w:tcPr>
            <w:tcW w:w="2694" w:type="dxa"/>
          </w:tcPr>
          <w:p w14:paraId="37573C28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Сопровождаемость</w:t>
            </w:r>
          </w:p>
        </w:tc>
        <w:tc>
          <w:tcPr>
            <w:tcW w:w="3544" w:type="dxa"/>
          </w:tcPr>
          <w:p w14:paraId="28AB8F9E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Постоянное развитие, доработки по запросам клиентов</w:t>
            </w:r>
          </w:p>
        </w:tc>
        <w:tc>
          <w:tcPr>
            <w:tcW w:w="3538" w:type="dxa"/>
          </w:tcPr>
          <w:p w14:paraId="58B16601" w14:textId="77777777" w:rsidR="00C228B7" w:rsidRDefault="001353F2" w:rsidP="00C228B7">
            <w:pPr>
              <w:rPr>
                <w:bCs/>
                <w:sz w:val="24"/>
              </w:rPr>
            </w:pPr>
            <w:r w:rsidRPr="001353F2">
              <w:rPr>
                <w:bCs/>
                <w:sz w:val="24"/>
              </w:rPr>
              <w:t>Открытая архитектура и программный интерфейс, адаптация под требования</w:t>
            </w:r>
          </w:p>
        </w:tc>
      </w:tr>
      <w:tr w:rsidR="00C228B7" w:rsidRPr="00296BE9" w14:paraId="060A5ABE" w14:textId="77777777" w:rsidTr="004F1329">
        <w:tc>
          <w:tcPr>
            <w:tcW w:w="2694" w:type="dxa"/>
          </w:tcPr>
          <w:p w14:paraId="16ABE14B" w14:textId="77777777" w:rsidR="00C228B7" w:rsidRDefault="00C228B7" w:rsidP="00C228B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Переносимость</w:t>
            </w:r>
          </w:p>
        </w:tc>
        <w:tc>
          <w:tcPr>
            <w:tcW w:w="3544" w:type="dxa"/>
          </w:tcPr>
          <w:p w14:paraId="5AEEB00B" w14:textId="77777777" w:rsidR="00C228B7" w:rsidRPr="00B75256" w:rsidRDefault="001353F2" w:rsidP="00C228B7">
            <w:pPr>
              <w:rPr>
                <w:bCs/>
                <w:sz w:val="24"/>
                <w:lang w:val="en-US"/>
              </w:rPr>
            </w:pPr>
            <w:r w:rsidRPr="001353F2">
              <w:rPr>
                <w:bCs/>
                <w:sz w:val="24"/>
              </w:rPr>
              <w:t>Поддержка</w:t>
            </w:r>
            <w:r w:rsidRPr="00B75256">
              <w:rPr>
                <w:bCs/>
                <w:sz w:val="24"/>
                <w:lang w:val="en-US"/>
              </w:rPr>
              <w:t xml:space="preserve"> MS Windows, Astra Linux, Novell NetWare, Postgres Pro</w:t>
            </w:r>
          </w:p>
        </w:tc>
        <w:tc>
          <w:tcPr>
            <w:tcW w:w="3538" w:type="dxa"/>
          </w:tcPr>
          <w:p w14:paraId="11E47FDF" w14:textId="092B40B8" w:rsidR="00C228B7" w:rsidRPr="001353F2" w:rsidRDefault="00296BE9" w:rsidP="00C228B7">
            <w:pPr>
              <w:rPr>
                <w:bCs/>
                <w:sz w:val="24"/>
              </w:rPr>
            </w:pPr>
            <w:r w:rsidRPr="00296BE9">
              <w:rPr>
                <w:bCs/>
                <w:sz w:val="24"/>
              </w:rPr>
              <w:t>Поддержка различных операционных систем и аппаратных платформ, включая серверы с Oracle и PostgreSQL</w:t>
            </w:r>
          </w:p>
        </w:tc>
      </w:tr>
    </w:tbl>
    <w:p w14:paraId="1106F785" w14:textId="06973698" w:rsidR="00AB7D2E" w:rsidRDefault="00AB7D2E" w:rsidP="00AB7D2E">
      <w:pPr>
        <w:spacing w:before="200" w:after="240"/>
        <w:jc w:val="center"/>
        <w:outlineLvl w:val="1"/>
        <w:rPr>
          <w:b/>
          <w:bCs/>
          <w:sz w:val="24"/>
        </w:rPr>
      </w:pPr>
      <w:bookmarkStart w:id="3" w:name="_Toc223627319"/>
      <w:r>
        <w:rPr>
          <w:b/>
          <w:bCs/>
          <w:sz w:val="24"/>
        </w:rPr>
        <w:t>РАЗРАБОТКА ТРЕБОВАНИЙ К ЦЕЛЕВЫМ ФУНКЦИЯМ РАЗРАБАТЫВАЕМОЙ СИСТЕМЫ</w:t>
      </w:r>
      <w:bookmarkEnd w:id="3"/>
    </w:p>
    <w:p w14:paraId="027C40AC" w14:textId="4CE7ABE0" w:rsidR="00D8788F" w:rsidRPr="00D8788F" w:rsidRDefault="00D8788F" w:rsidP="00D8788F">
      <w:pPr>
        <w:ind w:firstLine="567"/>
        <w:rPr>
          <w:bCs/>
          <w:sz w:val="24"/>
        </w:rPr>
      </w:pPr>
      <w:r w:rsidRPr="00D8788F">
        <w:rPr>
          <w:bCs/>
          <w:sz w:val="24"/>
        </w:rPr>
        <w:t>На основе проведенного анализа двух PDM-систем («Lotsia PDM PLUS» и «PDM STEP Suite») и с учетом полноты реализации их функциональных возможностей, был сформирован перечень целевых функций для разрабатываемой PDM-системы. Целью создания данной системы является обеспечение полного цикла управления инженерными данными об изделии на машиностроительном предприятии в едино</w:t>
      </w:r>
      <w:r>
        <w:rPr>
          <w:bCs/>
          <w:sz w:val="24"/>
        </w:rPr>
        <w:t>й системе</w:t>
      </w:r>
      <w:r w:rsidRPr="00D8788F">
        <w:rPr>
          <w:bCs/>
          <w:sz w:val="24"/>
        </w:rPr>
        <w:t>.</w:t>
      </w:r>
    </w:p>
    <w:p w14:paraId="73C9AE6B" w14:textId="77777777" w:rsidR="00D8788F" w:rsidRPr="00D8788F" w:rsidRDefault="00D8788F" w:rsidP="00D8788F">
      <w:pPr>
        <w:ind w:firstLine="567"/>
        <w:rPr>
          <w:bCs/>
          <w:sz w:val="24"/>
        </w:rPr>
      </w:pPr>
      <w:r w:rsidRPr="00D8788F">
        <w:rPr>
          <w:bCs/>
          <w:sz w:val="24"/>
        </w:rPr>
        <w:t>Для каждой из заявленных целевых функций определены способы и методы их программно-аппаратной реализации, обеспечивающие требуемую эффективность работы системы.</w:t>
      </w:r>
    </w:p>
    <w:p w14:paraId="2E5C845B" w14:textId="70FBE084" w:rsidR="00AB7D2E" w:rsidRDefault="00D8788F" w:rsidP="00D8788F">
      <w:pPr>
        <w:ind w:firstLine="567"/>
        <w:rPr>
          <w:bCs/>
          <w:sz w:val="24"/>
        </w:rPr>
      </w:pPr>
      <w:r>
        <w:rPr>
          <w:bCs/>
          <w:sz w:val="24"/>
        </w:rPr>
        <w:t xml:space="preserve">Перечень целевых функций разрабатываемой </w:t>
      </w:r>
      <w:r>
        <w:rPr>
          <w:bCs/>
          <w:sz w:val="24"/>
          <w:lang w:val="en-US"/>
        </w:rPr>
        <w:t>PDM</w:t>
      </w:r>
      <w:r w:rsidRPr="00D8788F">
        <w:rPr>
          <w:bCs/>
          <w:sz w:val="24"/>
        </w:rPr>
        <w:t>-</w:t>
      </w:r>
      <w:r>
        <w:rPr>
          <w:bCs/>
          <w:sz w:val="24"/>
        </w:rPr>
        <w:t>системы и способы их реализации:</w:t>
      </w:r>
    </w:p>
    <w:p w14:paraId="09E114AD" w14:textId="2F1D0544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документами и данными: </w:t>
      </w:r>
      <w:r w:rsidRPr="00D8788F">
        <w:rPr>
          <w:bCs/>
          <w:sz w:val="24"/>
        </w:rPr>
        <w:t>Централизованное хранение документов (чертежи, 3D-модели, спецификации) в электронном архиве с использованием промышленной СУБД для хранения метаданных. Реализуется версионность документов, контроль доступа и импорт структуры из CAD-систем с сохранением ссылочной целостности.</w:t>
      </w:r>
    </w:p>
    <w:p w14:paraId="58F818EB" w14:textId="63D2CC19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конфигурацией изделия: </w:t>
      </w:r>
      <w:r w:rsidRPr="00D8788F">
        <w:rPr>
          <w:bCs/>
          <w:sz w:val="24"/>
        </w:rPr>
        <w:t>Построение и ведение иерархической структуры изделия в виде дерева состава с возможностью формирования спецификаций по ЕСКД. Каждый элемент структуры связан с документами, моделями и характеристиками. Поддерживаются различные конфигурации и исполнения изделий.</w:t>
      </w:r>
    </w:p>
    <w:p w14:paraId="70FFE23F" w14:textId="601F15D5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изменениями: </w:t>
      </w:r>
      <w:r w:rsidR="00D84336" w:rsidRPr="00D84336">
        <w:rPr>
          <w:bCs/>
          <w:sz w:val="24"/>
        </w:rPr>
        <w:t xml:space="preserve">Реализация сквозного цикла управления изменениями: создание запроса на изменение, анализ воздействия, маршрутизация на </w:t>
      </w:r>
      <w:r w:rsidR="00D84336" w:rsidRPr="00D84336">
        <w:rPr>
          <w:bCs/>
          <w:sz w:val="24"/>
        </w:rPr>
        <w:lastRenderedPageBreak/>
        <w:t>согласование с электронной подписью, внесение изменений и автоматическое оповещение участников. Все действия протоколируются.</w:t>
      </w:r>
    </w:p>
    <w:p w14:paraId="0E14ADFD" w14:textId="44A23013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жизненным циклом изделий: </w:t>
      </w:r>
      <w:r w:rsidR="00D84336" w:rsidRPr="00D84336">
        <w:rPr>
          <w:bCs/>
          <w:sz w:val="24"/>
        </w:rPr>
        <w:t>Назначение объектам системы статусов ЖЦ («В разработке», «На согласовании», «Утвержден», «В производстве», «Архивный»). Переход между статусами регламентируется бизнес-правилами и доступен только авторизованным пользователям.</w:t>
      </w:r>
    </w:p>
    <w:p w14:paraId="52FC7960" w14:textId="16F72A23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Интеграция с другими системами: </w:t>
      </w:r>
      <w:r w:rsidR="00D84336" w:rsidRPr="00D84336">
        <w:rPr>
          <w:bCs/>
          <w:sz w:val="24"/>
        </w:rPr>
        <w:t>Разработка открытого API на основе REST/SOAP. Создание интеграционных модулей для CAD-систем (SolidWorks, КОМПАС-3D, AutoCAD) для двустороннего обмена данными. Поддержка STEP-интерфейса (ISO 10303) и интеграция с ERP-системами.</w:t>
      </w:r>
    </w:p>
    <w:p w14:paraId="42D6A55D" w14:textId="194F0ADF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Безопасность данных: </w:t>
      </w:r>
      <w:r w:rsidR="00D84336" w:rsidRPr="00D84336">
        <w:rPr>
          <w:bCs/>
          <w:sz w:val="24"/>
        </w:rPr>
        <w:t>Реа</w:t>
      </w:r>
      <w:r w:rsidR="00D84336">
        <w:rPr>
          <w:bCs/>
          <w:sz w:val="24"/>
        </w:rPr>
        <w:t>лизация ролевой модели доступа</w:t>
      </w:r>
      <w:r w:rsidR="00D84336" w:rsidRPr="00D84336">
        <w:rPr>
          <w:bCs/>
          <w:sz w:val="24"/>
        </w:rPr>
        <w:t xml:space="preserve"> с назначением прав ролям пользователей. Поддержка аутентификации через LDAP/Active Directory. Использование электронной подписи для юридически значимых действий и шифрование каналов передачи данных.</w:t>
      </w:r>
    </w:p>
    <w:p w14:paraId="0B26AB0E" w14:textId="3C2F8424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Отчетность и аналитика: </w:t>
      </w:r>
      <w:r w:rsidR="00D84336" w:rsidRPr="00D84336">
        <w:rPr>
          <w:bCs/>
          <w:sz w:val="24"/>
        </w:rPr>
        <w:t>Встроенный конструктор отчетов для создания шаблонов без программирования. Наличие готовых шаблонов по ЕСКД и ЕСТД. Формирование произвольных выборок с построением диаграмм для анализа данных.</w:t>
      </w:r>
    </w:p>
    <w:p w14:paraId="4EB71198" w14:textId="376B649B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технологическими данными: </w:t>
      </w:r>
      <w:r w:rsidR="00D84336" w:rsidRPr="00D84336">
        <w:rPr>
          <w:bCs/>
          <w:sz w:val="24"/>
        </w:rPr>
        <w:t>Связывание элементов конструкции с технологическими процессами их изготовления. Ведение справочников операций, оборудования, оснастки и материалов. Хранение маршрутных карт в структурированном виде.</w:t>
      </w:r>
    </w:p>
    <w:p w14:paraId="3A51061D" w14:textId="239B5BAF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проектами: </w:t>
      </w:r>
      <w:r w:rsidR="00D84336" w:rsidRPr="00D84336">
        <w:rPr>
          <w:bCs/>
          <w:sz w:val="24"/>
        </w:rPr>
        <w:t>Создание план-графиков работ по проектированию, назначение задач исполнителям с контролем сроков. Хранение истории изменений по проекту. Инструменты для руководителя по отслеживанию статусов и загрузки ресурсов.</w:t>
      </w:r>
    </w:p>
    <w:p w14:paraId="1D4188B3" w14:textId="18A65381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процессами: </w:t>
      </w:r>
      <w:r w:rsidR="00D84336" w:rsidRPr="00D84336">
        <w:rPr>
          <w:bCs/>
          <w:sz w:val="24"/>
        </w:rPr>
        <w:t>Визуальный редактор для настройки маршрутов согласования. Автоматическая постановка задач, контроль сроков выполнения, уведомления о просрочках. Встроенная почтовая подсистема для обмена сообщениями.</w:t>
      </w:r>
    </w:p>
    <w:p w14:paraId="793D8FCF" w14:textId="0A806834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НСИ: </w:t>
      </w:r>
      <w:r w:rsidR="00D84336" w:rsidRPr="00D84336">
        <w:rPr>
          <w:bCs/>
          <w:sz w:val="24"/>
        </w:rPr>
        <w:t>Единое централизованное хранилище классификаторов и справочников (материалы, стандартные изделия, оборудование). Иерархическая структура, контроль уникальности и версионность записей для исключения дублирования данных.</w:t>
      </w:r>
    </w:p>
    <w:p w14:paraId="2BC233EE" w14:textId="69BFF7E9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качеством: </w:t>
      </w:r>
      <w:r w:rsidR="00D84336" w:rsidRPr="00D84336">
        <w:rPr>
          <w:bCs/>
          <w:sz w:val="24"/>
        </w:rPr>
        <w:t>Регистрация результатов входного, операционного и приемочного контроля. Учет несоответствий, рекламаций и корректирующих действий. Связывание данных о качестве с конкретными экземплярами продукции.</w:t>
      </w:r>
    </w:p>
    <w:p w14:paraId="1C89842F" w14:textId="7F5F08A9" w:rsidR="00D8788F" w:rsidRDefault="00D8788F" w:rsidP="00D8788F">
      <w:pPr>
        <w:pStyle w:val="a4"/>
        <w:numPr>
          <w:ilvl w:val="0"/>
          <w:numId w:val="7"/>
        </w:numPr>
        <w:tabs>
          <w:tab w:val="left" w:pos="709"/>
        </w:tabs>
        <w:ind w:left="0" w:firstLine="709"/>
        <w:rPr>
          <w:bCs/>
          <w:sz w:val="24"/>
        </w:rPr>
      </w:pPr>
      <w:r>
        <w:rPr>
          <w:bCs/>
          <w:sz w:val="24"/>
        </w:rPr>
        <w:t xml:space="preserve">Управление эксплуатационными данными: </w:t>
      </w:r>
      <w:r w:rsidR="00D84336" w:rsidRPr="00D84336">
        <w:rPr>
          <w:bCs/>
          <w:sz w:val="24"/>
        </w:rPr>
        <w:t xml:space="preserve">Ведение электронных паспортов изделий с информацией о серийном номере, дате выпуска, комплектации и испытаниях. </w:t>
      </w:r>
      <w:r w:rsidR="00D84336" w:rsidRPr="00D84336">
        <w:rPr>
          <w:bCs/>
          <w:sz w:val="24"/>
        </w:rPr>
        <w:lastRenderedPageBreak/>
        <w:t>Отслеживание данных о ТОиР в процессе эксплуатации для последующего анализа надежности.</w:t>
      </w:r>
    </w:p>
    <w:p w14:paraId="2DAD969A" w14:textId="69E8FFAD" w:rsidR="00D84336" w:rsidRPr="00D84336" w:rsidRDefault="00D84336" w:rsidP="00D84336">
      <w:pPr>
        <w:spacing w:before="200" w:after="240"/>
        <w:jc w:val="center"/>
        <w:outlineLvl w:val="1"/>
        <w:rPr>
          <w:b/>
          <w:bCs/>
          <w:sz w:val="24"/>
        </w:rPr>
      </w:pPr>
      <w:bookmarkStart w:id="4" w:name="_Toc223627320"/>
      <w:r>
        <w:rPr>
          <w:b/>
          <w:bCs/>
          <w:sz w:val="24"/>
        </w:rPr>
        <w:t>РАЗРАБОТКА СТРУКТУРЫ МОДЕЛИ ТРЕБОВАНИЙ К КАЧЕСТВУ</w:t>
      </w:r>
      <w:bookmarkEnd w:id="4"/>
    </w:p>
    <w:p w14:paraId="60944C39" w14:textId="77777777" w:rsidR="00F871FC" w:rsidRPr="00F871FC" w:rsidRDefault="00F871FC" w:rsidP="00F871FC">
      <w:pPr>
        <w:ind w:firstLine="567"/>
        <w:rPr>
          <w:bCs/>
          <w:sz w:val="24"/>
        </w:rPr>
      </w:pPr>
      <w:r w:rsidRPr="00F871FC">
        <w:rPr>
          <w:bCs/>
          <w:sz w:val="24"/>
        </w:rPr>
        <w:t>Для определения значимости характеристик качества разрабатываемой PDM-системы был применен метод парных сравнений. В качестве исходной модели использована модель качества программного продукта в соответствии с ГОСТ Р ИСО/МЭК 25010, включающая восемь характеристик: функциональная пригодность, производительная эффективность, совместимость, удобство использования, надежность, защищенность, сопровождаемость и переносимость.</w:t>
      </w:r>
    </w:p>
    <w:p w14:paraId="343CFDC6" w14:textId="7E7CFEDC" w:rsidR="00F871FC" w:rsidRPr="00F871FC" w:rsidRDefault="00F871FC" w:rsidP="00F871FC">
      <w:pPr>
        <w:ind w:firstLine="567"/>
        <w:rPr>
          <w:bCs/>
          <w:sz w:val="24"/>
        </w:rPr>
      </w:pPr>
      <w:r w:rsidRPr="00F871FC">
        <w:rPr>
          <w:bCs/>
          <w:sz w:val="24"/>
        </w:rPr>
        <w:t>На основе анализа PDM-систем и с учетом специфики машиностроительных предприятий была составлена матрица парных сравнений для восьми характеристик качества</w:t>
      </w:r>
      <w:r>
        <w:rPr>
          <w:bCs/>
          <w:sz w:val="24"/>
        </w:rPr>
        <w:t xml:space="preserve"> (рис. 1)</w:t>
      </w:r>
      <w:r w:rsidRPr="00F871FC">
        <w:rPr>
          <w:bCs/>
          <w:sz w:val="24"/>
        </w:rPr>
        <w:t>. При заполнении матрицы использовалась шкала относительной важности от 1 до 9, где 1 означает равную важность с</w:t>
      </w:r>
      <w:r>
        <w:rPr>
          <w:bCs/>
          <w:sz w:val="24"/>
        </w:rPr>
        <w:t>равниваемых характеристик, а 9 –</w:t>
      </w:r>
      <w:r w:rsidRPr="00F871FC">
        <w:rPr>
          <w:bCs/>
          <w:sz w:val="24"/>
        </w:rPr>
        <w:t xml:space="preserve"> абсолютное превосходство одной характеристики над другой.</w:t>
      </w:r>
    </w:p>
    <w:p w14:paraId="6899A694" w14:textId="64A0BAF8" w:rsidR="00296BE9" w:rsidRDefault="00DD2E91" w:rsidP="00296BE9">
      <w:pPr>
        <w:jc w:val="center"/>
        <w:rPr>
          <w:bCs/>
          <w:sz w:val="24"/>
        </w:rPr>
      </w:pPr>
      <w:r w:rsidRPr="00DD2E91">
        <w:rPr>
          <w:bCs/>
          <w:sz w:val="24"/>
        </w:rPr>
        <w:drawing>
          <wp:inline distT="0" distB="0" distL="0" distR="0" wp14:anchorId="0531A286" wp14:editId="481035CF">
            <wp:extent cx="5939790" cy="17659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037C" w14:textId="3E6EB1B3" w:rsidR="00296BE9" w:rsidRDefault="00296BE9" w:rsidP="00296BE9">
      <w:pPr>
        <w:jc w:val="center"/>
        <w:rPr>
          <w:bCs/>
          <w:sz w:val="24"/>
        </w:rPr>
      </w:pPr>
      <w:r>
        <w:rPr>
          <w:bCs/>
          <w:sz w:val="24"/>
        </w:rPr>
        <w:t>Рис. 1. Матрица парных сравнений для 8 характеристик качества</w:t>
      </w:r>
    </w:p>
    <w:p w14:paraId="37A3EC88" w14:textId="7AD9EA75" w:rsidR="00F871FC" w:rsidRDefault="00F871FC" w:rsidP="00F871FC">
      <w:pPr>
        <w:ind w:firstLine="567"/>
        <w:rPr>
          <w:bCs/>
          <w:sz w:val="24"/>
        </w:rPr>
      </w:pPr>
      <w:r w:rsidRPr="00F871FC">
        <w:rPr>
          <w:bCs/>
          <w:sz w:val="24"/>
        </w:rPr>
        <w:t>Для проверки согласованности экспертных оценок было рассчитано отношение согласованности (ОС), которое составило</w:t>
      </w:r>
      <w:r>
        <w:rPr>
          <w:bCs/>
          <w:sz w:val="24"/>
        </w:rPr>
        <w:t xml:space="preserve"> </w:t>
      </w:r>
      <w:r w:rsidRPr="00F871FC">
        <w:rPr>
          <w:sz w:val="24"/>
        </w:rPr>
        <w:t>16,3154%</w:t>
      </w:r>
      <w:r w:rsidRPr="00F871FC">
        <w:rPr>
          <w:bCs/>
          <w:sz w:val="24"/>
        </w:rPr>
        <w:t>. Полученное значение не превышает 20%, что свидетельствует о приемлемой согласованности экспертных суждений и позволяет использовать полученные веса для дальнейшего анализа.</w:t>
      </w:r>
    </w:p>
    <w:p w14:paraId="6D6BAD3A" w14:textId="6CAD3379" w:rsidR="00F871FC" w:rsidRPr="00F871FC" w:rsidRDefault="00F871FC" w:rsidP="00F871FC">
      <w:pPr>
        <w:ind w:firstLine="567"/>
        <w:rPr>
          <w:bCs/>
          <w:sz w:val="24"/>
        </w:rPr>
      </w:pPr>
      <w:r>
        <w:rPr>
          <w:bCs/>
          <w:sz w:val="24"/>
        </w:rPr>
        <w:t>На основе рассчитанных весовых коэффициентов</w:t>
      </w:r>
      <w:r w:rsidRPr="00F871FC">
        <w:rPr>
          <w:bCs/>
          <w:sz w:val="24"/>
        </w:rPr>
        <w:t>, характеристики с наименьшими весовыми коэффициентами подлежат исключению из модели требований. Однако при анализе двух наименьших значений (удобство использования и переносимость) было принято решение оставить удобство использования, так как данная характеристика непосредственно влияет на эффективность работы инженерного персонала, ежедневно взаимодействующего с системой. Переносимость, имеющая такой же вес, была исключена как наименее критичная для эксплуатации в условиях типо</w:t>
      </w:r>
      <w:r w:rsidR="000606DB">
        <w:rPr>
          <w:bCs/>
          <w:sz w:val="24"/>
        </w:rPr>
        <w:t>вого промышленного предприятия.</w:t>
      </w:r>
    </w:p>
    <w:p w14:paraId="56E17AE9" w14:textId="6814F007" w:rsidR="00F871FC" w:rsidRDefault="00F871FC" w:rsidP="00F871FC">
      <w:pPr>
        <w:ind w:firstLine="567"/>
        <w:rPr>
          <w:bCs/>
          <w:sz w:val="24"/>
        </w:rPr>
      </w:pPr>
      <w:r w:rsidRPr="00F871FC">
        <w:rPr>
          <w:bCs/>
          <w:sz w:val="24"/>
        </w:rPr>
        <w:lastRenderedPageBreak/>
        <w:t>Таким образом, для дальнейшего построения модели требований были исключены две характеристики:</w:t>
      </w:r>
      <w:r>
        <w:rPr>
          <w:bCs/>
          <w:sz w:val="24"/>
        </w:rPr>
        <w:t xml:space="preserve"> </w:t>
      </w:r>
      <w:r w:rsidRPr="00F871FC">
        <w:rPr>
          <w:sz w:val="24"/>
        </w:rPr>
        <w:t>Сопровождаемость</w:t>
      </w:r>
      <w:r>
        <w:rPr>
          <w:bCs/>
          <w:sz w:val="24"/>
        </w:rPr>
        <w:t xml:space="preserve"> </w:t>
      </w:r>
      <w:r w:rsidR="000606DB">
        <w:rPr>
          <w:bCs/>
          <w:sz w:val="24"/>
        </w:rPr>
        <w:t>(0,0528</w:t>
      </w:r>
      <w:r w:rsidRPr="00F871FC">
        <w:rPr>
          <w:bCs/>
          <w:sz w:val="24"/>
        </w:rPr>
        <w:t>) как имеющая незначительный вес и не являющаяся критической для конечного пользователя, и</w:t>
      </w:r>
      <w:r>
        <w:rPr>
          <w:bCs/>
          <w:sz w:val="24"/>
        </w:rPr>
        <w:t xml:space="preserve"> </w:t>
      </w:r>
      <w:r w:rsidRPr="00F871FC">
        <w:rPr>
          <w:sz w:val="24"/>
        </w:rPr>
        <w:t>Переносимость</w:t>
      </w:r>
      <w:r>
        <w:rPr>
          <w:bCs/>
          <w:sz w:val="24"/>
        </w:rPr>
        <w:t xml:space="preserve"> </w:t>
      </w:r>
      <w:r w:rsidR="000606DB">
        <w:rPr>
          <w:bCs/>
          <w:sz w:val="24"/>
        </w:rPr>
        <w:t>(</w:t>
      </w:r>
      <w:r w:rsidRPr="00F871FC">
        <w:rPr>
          <w:bCs/>
          <w:sz w:val="24"/>
        </w:rPr>
        <w:t>0,02009) как наименее значимая характеристика, уступающая по важности удобству использования.</w:t>
      </w:r>
    </w:p>
    <w:p w14:paraId="06493302" w14:textId="7B61F059" w:rsidR="000606DB" w:rsidRPr="00F871FC" w:rsidRDefault="000606DB" w:rsidP="00F871FC">
      <w:pPr>
        <w:ind w:firstLine="567"/>
        <w:rPr>
          <w:bCs/>
          <w:sz w:val="24"/>
        </w:rPr>
      </w:pPr>
      <w:r>
        <w:rPr>
          <w:bCs/>
          <w:sz w:val="24"/>
        </w:rPr>
        <w:t>Для оставшихся шести характеристик была составлена новая матрица парных сравнений и выполнен пересчет весовых коэффициентов (рис. 2).</w:t>
      </w:r>
    </w:p>
    <w:p w14:paraId="1645F689" w14:textId="1C215677" w:rsidR="00DD2E91" w:rsidRDefault="00DD2E91" w:rsidP="00296BE9">
      <w:pPr>
        <w:jc w:val="center"/>
        <w:rPr>
          <w:bCs/>
          <w:sz w:val="24"/>
        </w:rPr>
      </w:pPr>
      <w:r w:rsidRPr="00DD2E91">
        <w:rPr>
          <w:bCs/>
          <w:sz w:val="24"/>
        </w:rPr>
        <w:drawing>
          <wp:inline distT="0" distB="0" distL="0" distR="0" wp14:anchorId="6192416B" wp14:editId="59A9A070">
            <wp:extent cx="5939790" cy="17729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36F" w14:textId="2EEB8385" w:rsidR="00F871FC" w:rsidRDefault="00F871FC" w:rsidP="00296BE9">
      <w:pPr>
        <w:jc w:val="center"/>
        <w:rPr>
          <w:bCs/>
          <w:sz w:val="24"/>
        </w:rPr>
      </w:pPr>
      <w:r>
        <w:rPr>
          <w:bCs/>
          <w:sz w:val="24"/>
        </w:rPr>
        <w:t>Рис. 2. Матрица парных сравнений с исключенными характеристиками</w:t>
      </w:r>
    </w:p>
    <w:p w14:paraId="21D4C3D0" w14:textId="24A407DE" w:rsidR="00297385" w:rsidRPr="00297385" w:rsidRDefault="00297385" w:rsidP="00297385">
      <w:pPr>
        <w:ind w:firstLine="567"/>
        <w:rPr>
          <w:bCs/>
          <w:sz w:val="24"/>
        </w:rPr>
      </w:pPr>
      <w:r w:rsidRPr="00297385">
        <w:rPr>
          <w:bCs/>
          <w:sz w:val="24"/>
        </w:rPr>
        <w:t xml:space="preserve">Отношение согласованности для второй матрицы составило 25,2721%. Увеличение значения ОС по сравнению с первой матрицей объясняется </w:t>
      </w:r>
      <w:r>
        <w:rPr>
          <w:bCs/>
          <w:sz w:val="24"/>
        </w:rPr>
        <w:t>несколькими причинами, связанными</w:t>
      </w:r>
      <w:r w:rsidRPr="00297385">
        <w:rPr>
          <w:bCs/>
          <w:sz w:val="24"/>
        </w:rPr>
        <w:t xml:space="preserve"> со спецификой оцениваемых характеристик</w:t>
      </w:r>
      <w:r>
        <w:rPr>
          <w:bCs/>
          <w:sz w:val="24"/>
        </w:rPr>
        <w:t>.</w:t>
      </w:r>
    </w:p>
    <w:p w14:paraId="20DF8F7E" w14:textId="2EC38CCC" w:rsidR="00297385" w:rsidRPr="00297385" w:rsidRDefault="00297385" w:rsidP="00297385">
      <w:pPr>
        <w:ind w:firstLine="567"/>
        <w:rPr>
          <w:bCs/>
          <w:sz w:val="24"/>
        </w:rPr>
      </w:pPr>
      <w:r>
        <w:rPr>
          <w:bCs/>
          <w:sz w:val="24"/>
        </w:rPr>
        <w:t>П</w:t>
      </w:r>
      <w:r w:rsidRPr="00297385">
        <w:rPr>
          <w:bCs/>
          <w:sz w:val="24"/>
        </w:rPr>
        <w:t xml:space="preserve">осле исключения двух характеристик в матрице остались только те, которые имеют высокую и среднюю значимость для PDM-системы. Различия в весах между оставшимися характеристиками стали более </w:t>
      </w:r>
      <w:r>
        <w:rPr>
          <w:bCs/>
          <w:sz w:val="24"/>
        </w:rPr>
        <w:t>выраженными</w:t>
      </w:r>
      <w:r w:rsidRPr="00297385">
        <w:rPr>
          <w:bCs/>
          <w:sz w:val="24"/>
        </w:rPr>
        <w:t xml:space="preserve">: функциональная пригодность значительно превосходит по важности производительную эффективность и удобство использования. При попарном сравнении характеристик с сильно различающейся значимостью эксперту сложнее обеспечить </w:t>
      </w:r>
      <w:r>
        <w:rPr>
          <w:bCs/>
          <w:sz w:val="24"/>
        </w:rPr>
        <w:t>согласованность парных сравнений</w:t>
      </w:r>
      <w:r w:rsidRPr="00297385">
        <w:rPr>
          <w:bCs/>
          <w:sz w:val="24"/>
        </w:rPr>
        <w:t>, что приводит к росту несогласованности матрицы.</w:t>
      </w:r>
    </w:p>
    <w:p w14:paraId="6D0C1F3F" w14:textId="3E6FFC0F" w:rsidR="00297385" w:rsidRPr="00297385" w:rsidRDefault="00297385" w:rsidP="00297385">
      <w:pPr>
        <w:ind w:firstLine="567"/>
        <w:rPr>
          <w:bCs/>
          <w:sz w:val="24"/>
        </w:rPr>
      </w:pPr>
      <w:r>
        <w:rPr>
          <w:bCs/>
          <w:sz w:val="24"/>
        </w:rPr>
        <w:t>Для</w:t>
      </w:r>
      <w:r w:rsidRPr="00297385">
        <w:rPr>
          <w:bCs/>
          <w:sz w:val="24"/>
        </w:rPr>
        <w:t xml:space="preserve"> такого класса систем, как PDM, характерна объективная сложность согласования требований различных групп пользователей. Попытка учесть все эти аспекты в единой матрице парных сравнений неизбежно порождает определенную степень несогласованности, что отражает </w:t>
      </w:r>
      <w:r>
        <w:rPr>
          <w:bCs/>
          <w:sz w:val="24"/>
        </w:rPr>
        <w:t>сложность ранжирования требований к качеству.</w:t>
      </w:r>
    </w:p>
    <w:p w14:paraId="66BE08A2" w14:textId="5E015EC8" w:rsidR="00296BE9" w:rsidRDefault="00297385" w:rsidP="00297385">
      <w:pPr>
        <w:ind w:firstLine="567"/>
        <w:rPr>
          <w:bCs/>
          <w:sz w:val="24"/>
        </w:rPr>
      </w:pPr>
      <w:r w:rsidRPr="00297385">
        <w:rPr>
          <w:bCs/>
          <w:sz w:val="24"/>
        </w:rPr>
        <w:t>Несмотря на превышение порога</w:t>
      </w:r>
      <w:r>
        <w:rPr>
          <w:bCs/>
          <w:sz w:val="24"/>
        </w:rPr>
        <w:t xml:space="preserve"> в 20%</w:t>
      </w:r>
      <w:r w:rsidRPr="00297385">
        <w:rPr>
          <w:bCs/>
          <w:sz w:val="24"/>
        </w:rPr>
        <w:t>, полученные весовые коэффициенты сохраняют логическую непротиворечивость и адекватно отражают экспертное ранжирование: функциональная пригодность остается наиболее важной характеристикой, надежность и защищенность имеют равный вес и следуют за ней, что полностью соответствует представлениям о приоритетах для систем управления инженерными данными</w:t>
      </w:r>
      <w:r>
        <w:rPr>
          <w:bCs/>
          <w:sz w:val="24"/>
        </w:rPr>
        <w:t xml:space="preserve"> на промышленных предприятиях</w:t>
      </w:r>
      <w:r w:rsidRPr="00297385">
        <w:rPr>
          <w:bCs/>
          <w:sz w:val="24"/>
        </w:rPr>
        <w:t>.</w:t>
      </w:r>
    </w:p>
    <w:p w14:paraId="759E14F7" w14:textId="0B3B58C6" w:rsidR="00297385" w:rsidRDefault="00297385" w:rsidP="00297385">
      <w:pPr>
        <w:ind w:firstLine="567"/>
        <w:rPr>
          <w:bCs/>
          <w:sz w:val="24"/>
        </w:rPr>
      </w:pPr>
      <w:r>
        <w:rPr>
          <w:bCs/>
          <w:sz w:val="24"/>
        </w:rPr>
        <w:lastRenderedPageBreak/>
        <w:t xml:space="preserve">На основе полученных весовых коэффициентов была построена иерархическая структура модели требований к качеству разрабатываемой </w:t>
      </w:r>
      <w:r>
        <w:rPr>
          <w:bCs/>
          <w:sz w:val="24"/>
          <w:lang w:val="en-US"/>
        </w:rPr>
        <w:t>PDM</w:t>
      </w:r>
      <w:r w:rsidRPr="00297385">
        <w:rPr>
          <w:bCs/>
          <w:sz w:val="24"/>
        </w:rPr>
        <w:t>-</w:t>
      </w:r>
      <w:r>
        <w:rPr>
          <w:bCs/>
          <w:sz w:val="24"/>
        </w:rPr>
        <w:t>системы (рис. 3).</w:t>
      </w:r>
      <w:r w:rsidR="00E25C84">
        <w:rPr>
          <w:bCs/>
          <w:sz w:val="24"/>
        </w:rPr>
        <w:t xml:space="preserve"> </w:t>
      </w:r>
      <w:r w:rsidR="00E25C84" w:rsidRPr="00E25C84">
        <w:rPr>
          <w:bCs/>
          <w:sz w:val="24"/>
        </w:rPr>
        <w:t xml:space="preserve">Модель включает шесть характеристик качества с указанием их весовых коэффициентов, полученных после исключения наименее значимых характеристик и пересчета. Для каждой </w:t>
      </w:r>
      <w:r w:rsidR="00CE32A2">
        <w:rPr>
          <w:bCs/>
          <w:sz w:val="24"/>
        </w:rPr>
        <w:t xml:space="preserve">характеристики </w:t>
      </w:r>
      <w:r w:rsidR="00E25C84" w:rsidRPr="00E25C84">
        <w:rPr>
          <w:bCs/>
          <w:sz w:val="24"/>
        </w:rPr>
        <w:t xml:space="preserve">исключено </w:t>
      </w:r>
      <w:r w:rsidR="00CE32A2">
        <w:rPr>
          <w:bCs/>
          <w:sz w:val="24"/>
        </w:rPr>
        <w:t xml:space="preserve">не более </w:t>
      </w:r>
      <w:r w:rsidR="00E25C84" w:rsidRPr="00E25C84">
        <w:rPr>
          <w:bCs/>
          <w:sz w:val="24"/>
        </w:rPr>
        <w:t>30% подхарактеристик с сохранением наиболее значимых для данного класса систем.</w:t>
      </w:r>
    </w:p>
    <w:p w14:paraId="179D45BB" w14:textId="0167DBFE" w:rsidR="00E25C84" w:rsidRDefault="00CE32A2" w:rsidP="00CE32A2">
      <w:pPr>
        <w:jc w:val="center"/>
        <w:rPr>
          <w:bCs/>
          <w:sz w:val="24"/>
        </w:rPr>
      </w:pPr>
      <w:r w:rsidRPr="00CE32A2">
        <w:rPr>
          <w:bCs/>
          <w:sz w:val="24"/>
        </w:rPr>
        <w:drawing>
          <wp:inline distT="0" distB="0" distL="0" distR="0" wp14:anchorId="018639D4" wp14:editId="1EF6E97B">
            <wp:extent cx="5939790" cy="229256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907"/>
                    <a:stretch/>
                  </pic:blipFill>
                  <pic:spPr bwMode="auto">
                    <a:xfrm>
                      <a:off x="0" y="0"/>
                      <a:ext cx="5939790" cy="2292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F5D9E" w14:textId="6CB1155D" w:rsidR="00CE32A2" w:rsidRPr="00CE32A2" w:rsidRDefault="00CE32A2" w:rsidP="00CE32A2">
      <w:pPr>
        <w:jc w:val="center"/>
        <w:rPr>
          <w:bCs/>
          <w:sz w:val="24"/>
        </w:rPr>
      </w:pPr>
      <w:r>
        <w:rPr>
          <w:bCs/>
          <w:sz w:val="24"/>
        </w:rPr>
        <w:t xml:space="preserve">Рис. 3. Иерархическая структура модели требований к качеству разрабатываемой </w:t>
      </w:r>
      <w:r>
        <w:rPr>
          <w:bCs/>
          <w:sz w:val="24"/>
          <w:lang w:val="en-US"/>
        </w:rPr>
        <w:t>PDM</w:t>
      </w:r>
      <w:r w:rsidRPr="00CE32A2">
        <w:rPr>
          <w:bCs/>
          <w:sz w:val="24"/>
        </w:rPr>
        <w:t>-</w:t>
      </w:r>
      <w:r>
        <w:rPr>
          <w:bCs/>
          <w:sz w:val="24"/>
        </w:rPr>
        <w:t>системы</w:t>
      </w:r>
    </w:p>
    <w:p w14:paraId="3113E97D" w14:textId="174BC1E7" w:rsidR="00E25C84" w:rsidRPr="00E25C84" w:rsidRDefault="006D3311" w:rsidP="00E25C84">
      <w:pPr>
        <w:ind w:firstLine="567"/>
        <w:rPr>
          <w:bCs/>
          <w:sz w:val="24"/>
        </w:rPr>
      </w:pPr>
      <w:r>
        <w:rPr>
          <w:bCs/>
          <w:sz w:val="24"/>
        </w:rPr>
        <w:t>Из</w:t>
      </w:r>
      <w:r w:rsidR="00E25C84" w:rsidRPr="00E25C84">
        <w:rPr>
          <w:bCs/>
          <w:sz w:val="24"/>
        </w:rPr>
        <w:t xml:space="preserve"> функциональной пригодности исключена функциональная целесообразность, так как для PDM-системы важнее, чтобы все заявленные функции выполнялись корректно и в полном объеме, чем отсутствие избыточных функций.</w:t>
      </w:r>
    </w:p>
    <w:p w14:paraId="35AE1972" w14:textId="4A5905B2" w:rsidR="00E25C84" w:rsidRPr="00E25C84" w:rsidRDefault="006D3311" w:rsidP="00E25C84">
      <w:pPr>
        <w:ind w:firstLine="567"/>
        <w:rPr>
          <w:bCs/>
          <w:sz w:val="24"/>
        </w:rPr>
      </w:pPr>
      <w:r>
        <w:rPr>
          <w:bCs/>
          <w:sz w:val="24"/>
        </w:rPr>
        <w:t>Из</w:t>
      </w:r>
      <w:r w:rsidR="00E25C84" w:rsidRPr="00E25C84">
        <w:rPr>
          <w:bCs/>
          <w:sz w:val="24"/>
        </w:rPr>
        <w:t xml:space="preserve"> производительной эффективности исключена пропускная способность, поскольку для работы конструкторов и технологов критичнее скорость отклика системы при выполнении отдельных операций и эффективное использование ресурсов сервера, а не общее количество одновременно обрабатываемых запросов.</w:t>
      </w:r>
    </w:p>
    <w:p w14:paraId="37CB6F00" w14:textId="75CD9046" w:rsidR="00E25C84" w:rsidRPr="00E25C84" w:rsidRDefault="006D3311" w:rsidP="00E25C84">
      <w:pPr>
        <w:ind w:firstLine="567"/>
        <w:rPr>
          <w:bCs/>
          <w:sz w:val="24"/>
        </w:rPr>
      </w:pPr>
      <w:r>
        <w:rPr>
          <w:bCs/>
          <w:sz w:val="24"/>
        </w:rPr>
        <w:t>Из удобства</w:t>
      </w:r>
      <w:r w:rsidR="00E25C84" w:rsidRPr="00E25C84">
        <w:rPr>
          <w:bCs/>
          <w:sz w:val="24"/>
        </w:rPr>
        <w:t xml:space="preserve"> использования исключены эстетика интерфейса и доступность, так как для профессиональных инженерных систем, используемых в производственной среде, внешний вид интерфейса не является критическим фактором, а специальные возможности для людей с ограничениями не востребованы в типовых условиях эксплуатации на промышленных предприятиях.</w:t>
      </w:r>
    </w:p>
    <w:p w14:paraId="23B03456" w14:textId="46E1BCCF" w:rsidR="00E25C84" w:rsidRPr="00E25C84" w:rsidRDefault="006D3311" w:rsidP="00E25C84">
      <w:pPr>
        <w:ind w:firstLine="567"/>
        <w:rPr>
          <w:bCs/>
          <w:sz w:val="24"/>
        </w:rPr>
      </w:pPr>
      <w:r>
        <w:rPr>
          <w:bCs/>
          <w:sz w:val="24"/>
        </w:rPr>
        <w:t>Из</w:t>
      </w:r>
      <w:r w:rsidR="00E25C84" w:rsidRPr="00E25C84">
        <w:rPr>
          <w:bCs/>
          <w:sz w:val="24"/>
        </w:rPr>
        <w:t xml:space="preserve"> надежности исключена восстанавливаемость, поскольку при возникновении сбоев восстановление данных может быть выполнено администраторами вручную из резервных копий, а автоматические механизмы восстановления не так критичны, как стабильность работы и отказоустойчивость в штатном режиме.</w:t>
      </w:r>
    </w:p>
    <w:p w14:paraId="2B404ACE" w14:textId="7DBE4B3D" w:rsidR="00E25C84" w:rsidRPr="00E25C84" w:rsidRDefault="006D3311" w:rsidP="00E25C84">
      <w:pPr>
        <w:ind w:firstLine="567"/>
        <w:rPr>
          <w:bCs/>
          <w:sz w:val="24"/>
        </w:rPr>
      </w:pPr>
      <w:r>
        <w:rPr>
          <w:bCs/>
          <w:sz w:val="24"/>
        </w:rPr>
        <w:t>Из</w:t>
      </w:r>
      <w:r w:rsidR="00E25C84" w:rsidRPr="00E25C84">
        <w:rPr>
          <w:bCs/>
          <w:sz w:val="24"/>
        </w:rPr>
        <w:t xml:space="preserve"> защищенности исключены неподдельность (неопровержимость) и отслеживаемость. Для PDM-системы важнее обеспечить конфиденциальность, целостность </w:t>
      </w:r>
      <w:r w:rsidR="00E25C84" w:rsidRPr="00E25C84">
        <w:rPr>
          <w:bCs/>
          <w:sz w:val="24"/>
        </w:rPr>
        <w:lastRenderedPageBreak/>
        <w:t xml:space="preserve">данных и надежную аутентификацию пользователей. Подтверждение авторства действий может быть обеспечено </w:t>
      </w:r>
      <w:r w:rsidR="00CE32A2">
        <w:rPr>
          <w:bCs/>
          <w:sz w:val="24"/>
        </w:rPr>
        <w:t>записью в системный журнал</w:t>
      </w:r>
      <w:r w:rsidR="00E25C84" w:rsidRPr="00E25C84">
        <w:rPr>
          <w:bCs/>
          <w:sz w:val="24"/>
        </w:rPr>
        <w:t>, а глубокий аудит не является первоочередным требованием для данного класса систем.</w:t>
      </w:r>
    </w:p>
    <w:p w14:paraId="6529FB86" w14:textId="77777777" w:rsidR="00297385" w:rsidRDefault="00297385" w:rsidP="00297385">
      <w:pPr>
        <w:ind w:firstLine="567"/>
        <w:rPr>
          <w:bCs/>
          <w:sz w:val="24"/>
        </w:rPr>
      </w:pPr>
    </w:p>
    <w:p w14:paraId="2BEF7494" w14:textId="77777777" w:rsidR="00EA3DA4" w:rsidRDefault="00EA3DA4">
      <w:pPr>
        <w:rPr>
          <w:bCs/>
          <w:sz w:val="24"/>
        </w:rPr>
      </w:pPr>
      <w:r>
        <w:rPr>
          <w:bCs/>
          <w:sz w:val="24"/>
        </w:rPr>
        <w:br w:type="page"/>
      </w:r>
      <w:bookmarkStart w:id="5" w:name="_GoBack"/>
      <w:bookmarkEnd w:id="5"/>
    </w:p>
    <w:p w14:paraId="66A19850" w14:textId="244EBB73" w:rsidR="000B776A" w:rsidRDefault="000B776A" w:rsidP="00EA3DA4">
      <w:pPr>
        <w:spacing w:before="200" w:after="240"/>
        <w:jc w:val="center"/>
        <w:outlineLvl w:val="0"/>
        <w:rPr>
          <w:b/>
          <w:bCs/>
          <w:sz w:val="24"/>
        </w:rPr>
      </w:pPr>
      <w:bookmarkStart w:id="6" w:name="_Toc223627321"/>
      <w:r>
        <w:rPr>
          <w:b/>
          <w:bCs/>
          <w:sz w:val="24"/>
        </w:rPr>
        <w:lastRenderedPageBreak/>
        <w:t>СПИСОК ИСПОЛЬЗУЕМЫХ ИСТОЧНИКОВ</w:t>
      </w:r>
      <w:bookmarkEnd w:id="6"/>
    </w:p>
    <w:p w14:paraId="0680A015" w14:textId="5EBC62D5" w:rsidR="00EA3DA4" w:rsidRPr="00E64025" w:rsidRDefault="00E64025" w:rsidP="00E64025">
      <w:pPr>
        <w:pStyle w:val="a4"/>
        <w:numPr>
          <w:ilvl w:val="0"/>
          <w:numId w:val="8"/>
        </w:numPr>
        <w:ind w:left="0" w:firstLine="709"/>
        <w:rPr>
          <w:rStyle w:val="a6"/>
          <w:bCs/>
          <w:color w:val="auto"/>
          <w:sz w:val="24"/>
          <w:u w:val="none"/>
        </w:rPr>
      </w:pPr>
      <w:r>
        <w:rPr>
          <w:bCs/>
          <w:sz w:val="24"/>
          <w:lang w:val="en-US"/>
        </w:rPr>
        <w:t>Lotsia</w:t>
      </w:r>
      <w:r w:rsidRPr="00E64025">
        <w:rPr>
          <w:bCs/>
          <w:sz w:val="24"/>
        </w:rPr>
        <w:t xml:space="preserve"> </w:t>
      </w:r>
      <w:r>
        <w:rPr>
          <w:bCs/>
          <w:sz w:val="24"/>
          <w:lang w:val="en-US"/>
        </w:rPr>
        <w:t>PDM</w:t>
      </w:r>
      <w:r w:rsidRPr="00E64025">
        <w:rPr>
          <w:bCs/>
          <w:sz w:val="24"/>
        </w:rPr>
        <w:t xml:space="preserve"> </w:t>
      </w:r>
      <w:r>
        <w:rPr>
          <w:bCs/>
          <w:sz w:val="24"/>
          <w:lang w:val="en-US"/>
        </w:rPr>
        <w:t>PLUS</w:t>
      </w:r>
      <w:r w:rsidRPr="00E64025">
        <w:rPr>
          <w:bCs/>
          <w:sz w:val="24"/>
        </w:rPr>
        <w:t xml:space="preserve">: </w:t>
      </w:r>
      <w:r>
        <w:rPr>
          <w:bCs/>
          <w:sz w:val="24"/>
        </w:rPr>
        <w:t xml:space="preserve">Автоматизированная система управления информацией об изделии и проектными данными </w:t>
      </w:r>
      <w:r w:rsidRPr="00E64025">
        <w:rPr>
          <w:bCs/>
          <w:sz w:val="24"/>
        </w:rPr>
        <w:t>(</w:t>
      </w:r>
      <w:r>
        <w:rPr>
          <w:bCs/>
          <w:sz w:val="24"/>
          <w:lang w:val="en-US"/>
        </w:rPr>
        <w:t>PDM</w:t>
      </w:r>
      <w:r w:rsidRPr="00E64025">
        <w:rPr>
          <w:bCs/>
          <w:sz w:val="24"/>
        </w:rPr>
        <w:t>/</w:t>
      </w:r>
      <w:r>
        <w:rPr>
          <w:bCs/>
          <w:sz w:val="24"/>
          <w:lang w:val="en-US"/>
        </w:rPr>
        <w:t>TDM</w:t>
      </w:r>
      <w:r w:rsidRPr="00E64025">
        <w:rPr>
          <w:bCs/>
          <w:sz w:val="24"/>
        </w:rPr>
        <w:t>/</w:t>
      </w:r>
      <w:r>
        <w:rPr>
          <w:bCs/>
          <w:sz w:val="24"/>
          <w:lang w:val="en-US"/>
        </w:rPr>
        <w:t>Workflow</w:t>
      </w:r>
      <w:r w:rsidRPr="00E64025">
        <w:rPr>
          <w:bCs/>
          <w:sz w:val="24"/>
        </w:rPr>
        <w:t>)</w:t>
      </w:r>
      <w:r>
        <w:rPr>
          <w:bCs/>
          <w:sz w:val="24"/>
        </w:rPr>
        <w:t xml:space="preserve"> </w:t>
      </w:r>
      <w:r w:rsidRPr="00E64025">
        <w:rPr>
          <w:bCs/>
          <w:sz w:val="24"/>
        </w:rPr>
        <w:t>[</w:t>
      </w:r>
      <w:r>
        <w:rPr>
          <w:bCs/>
          <w:sz w:val="24"/>
        </w:rPr>
        <w:t>Электронный ресурс</w:t>
      </w:r>
      <w:r w:rsidRPr="00E64025">
        <w:rPr>
          <w:bCs/>
          <w:sz w:val="24"/>
        </w:rPr>
        <w:t>]</w:t>
      </w:r>
      <w:r>
        <w:rPr>
          <w:bCs/>
          <w:sz w:val="24"/>
        </w:rPr>
        <w:t xml:space="preserve">. Режим доступа </w:t>
      </w:r>
      <w:r>
        <w:rPr>
          <w:bCs/>
          <w:sz w:val="24"/>
        </w:rPr>
        <w:t>–</w:t>
      </w:r>
      <w:hyperlink r:id="rId10" w:anchor=".D0.9E.D1.81.D0.BD.D0.BE.D0.B2.D0.BD.D1.8B.D0.B5_.D1.85.D0.B0.D1.80.D0.B0.D0.BA.D1.82.D0.B5.D1.80.D0.B8.D1.81.D1.82.D0.B8.D0.BA.D0.B8_.D1.81.D0.B8.D1.81.D1.82.D0.B5.D0.BC.D1.8B_Lotsia_PDM_PLUS" w:history="1">
        <w:r w:rsidRPr="00CD0329">
          <w:rPr>
            <w:rStyle w:val="a6"/>
            <w:color w:val="000000" w:themeColor="text1"/>
            <w:sz w:val="24"/>
            <w:u w:val="none"/>
          </w:rPr>
          <w:t>https://www.tadviser.ru/index.php/%D0%9F%D1%80%D0%BE%D0%B4%D1%83%D0%BA%D1%82:Lotsia_PDM_PLUS?ysclid=mm4iqxoed8860163582#.D0.9E.D1.81.D0.BD.D0.BE.D0.B2.D</w:t>
        </w:r>
        <w:r w:rsidRPr="00CD0329">
          <w:rPr>
            <w:rStyle w:val="a6"/>
            <w:color w:val="000000" w:themeColor="text1"/>
            <w:sz w:val="24"/>
            <w:u w:val="none"/>
          </w:rPr>
          <w:t>0</w:t>
        </w:r>
        <w:r w:rsidRPr="00CD0329">
          <w:rPr>
            <w:rStyle w:val="a6"/>
            <w:color w:val="000000" w:themeColor="text1"/>
            <w:sz w:val="24"/>
            <w:u w:val="none"/>
          </w:rPr>
          <w:t>.BD.D1.8B.D0.B5_.D1.85.D0.B0.D1.80.D0.B0.D0.BA.D1.82.D0.B5.D1.80.D0.B8.D1.81.D1.82.D0.B8.D0.BA.D0.B8_.D1.81.D0.B8.D1.81.D1.82.D0.B5.D0.BC.D1.8B_Lotsia_PDM_PLUS</w:t>
        </w:r>
      </w:hyperlink>
      <w:r>
        <w:rPr>
          <w:bCs/>
          <w:sz w:val="24"/>
        </w:rPr>
        <w:t>, свободный. Дата обращения: 27.02.2026 г.</w:t>
      </w:r>
      <w:r w:rsidRPr="00E64025">
        <w:rPr>
          <w:rStyle w:val="a6"/>
          <w:bCs/>
          <w:color w:val="auto"/>
          <w:sz w:val="24"/>
          <w:u w:val="none"/>
        </w:rPr>
        <w:t xml:space="preserve"> </w:t>
      </w:r>
    </w:p>
    <w:p w14:paraId="78D3841E" w14:textId="072F3A12" w:rsidR="00D84336" w:rsidRPr="00E64025" w:rsidRDefault="00E64025" w:rsidP="00D84336">
      <w:pPr>
        <w:pStyle w:val="a4"/>
        <w:numPr>
          <w:ilvl w:val="0"/>
          <w:numId w:val="8"/>
        </w:numPr>
        <w:ind w:left="0" w:firstLine="709"/>
        <w:rPr>
          <w:rStyle w:val="a6"/>
          <w:bCs/>
          <w:color w:val="auto"/>
          <w:sz w:val="24"/>
          <w:szCs w:val="24"/>
          <w:u w:val="none"/>
        </w:rPr>
      </w:pPr>
      <w:r w:rsidRPr="00E64025">
        <w:rPr>
          <w:sz w:val="24"/>
          <w:szCs w:val="24"/>
          <w:lang w:val="en-US"/>
        </w:rPr>
        <w:t>Lotsia</w:t>
      </w:r>
      <w:r w:rsidRPr="00E64025">
        <w:rPr>
          <w:sz w:val="24"/>
          <w:szCs w:val="24"/>
        </w:rPr>
        <w:t xml:space="preserve"> </w:t>
      </w:r>
      <w:r w:rsidRPr="00E64025">
        <w:rPr>
          <w:sz w:val="24"/>
          <w:szCs w:val="24"/>
          <w:lang w:val="en-US"/>
        </w:rPr>
        <w:t>PDM</w:t>
      </w:r>
      <w:r w:rsidRPr="00E64025">
        <w:rPr>
          <w:sz w:val="24"/>
          <w:szCs w:val="24"/>
        </w:rPr>
        <w:t xml:space="preserve"> </w:t>
      </w:r>
      <w:r w:rsidRPr="00E64025">
        <w:rPr>
          <w:sz w:val="24"/>
          <w:szCs w:val="24"/>
          <w:lang w:val="en-US"/>
        </w:rPr>
        <w:t>PLUS</w:t>
      </w:r>
      <w:r w:rsidRPr="00E64025">
        <w:rPr>
          <w:sz w:val="24"/>
          <w:szCs w:val="24"/>
        </w:rPr>
        <w:t xml:space="preserve"> [Электронный ресурс]. Режим доступа – </w:t>
      </w:r>
      <w:hyperlink r:id="rId11" w:history="1">
        <w:r w:rsidRPr="00E64025">
          <w:rPr>
            <w:rStyle w:val="a6"/>
            <w:color w:val="000000" w:themeColor="text1"/>
            <w:sz w:val="24"/>
            <w:szCs w:val="24"/>
            <w:u w:val="none"/>
          </w:rPr>
          <w:t>https://soware.ru/products/lotsia-pdm-plus</w:t>
        </w:r>
      </w:hyperlink>
      <w:r w:rsidRPr="00E64025">
        <w:rPr>
          <w:sz w:val="24"/>
          <w:szCs w:val="24"/>
        </w:rPr>
        <w:t>, свободный. Дата обращения: 27.02.2026</w:t>
      </w:r>
      <w:r w:rsidR="00CD0329">
        <w:rPr>
          <w:sz w:val="24"/>
          <w:szCs w:val="24"/>
        </w:rPr>
        <w:t xml:space="preserve"> г.</w:t>
      </w:r>
      <w:r w:rsidR="00CD0329" w:rsidRPr="00E64025">
        <w:rPr>
          <w:rStyle w:val="a6"/>
          <w:bCs/>
          <w:color w:val="auto"/>
          <w:sz w:val="24"/>
          <w:szCs w:val="24"/>
          <w:u w:val="none"/>
        </w:rPr>
        <w:t xml:space="preserve"> </w:t>
      </w:r>
    </w:p>
    <w:p w14:paraId="6B61C8AB" w14:textId="74ECD9E7" w:rsidR="00D84336" w:rsidRPr="00E64025" w:rsidRDefault="00E64025" w:rsidP="00D84336">
      <w:pPr>
        <w:pStyle w:val="a4"/>
        <w:numPr>
          <w:ilvl w:val="0"/>
          <w:numId w:val="8"/>
        </w:numPr>
        <w:ind w:left="0" w:firstLine="709"/>
        <w:rPr>
          <w:bCs/>
          <w:sz w:val="24"/>
          <w:szCs w:val="24"/>
        </w:rPr>
      </w:pPr>
      <w:r w:rsidRPr="00E64025">
        <w:rPr>
          <w:sz w:val="24"/>
          <w:szCs w:val="24"/>
          <w:lang w:val="en-US"/>
        </w:rPr>
        <w:t>PDM</w:t>
      </w:r>
      <w:r w:rsidRPr="00E64025">
        <w:rPr>
          <w:sz w:val="24"/>
          <w:szCs w:val="24"/>
        </w:rPr>
        <w:t xml:space="preserve"> </w:t>
      </w:r>
      <w:r w:rsidRPr="00E64025">
        <w:rPr>
          <w:sz w:val="24"/>
          <w:szCs w:val="24"/>
          <w:lang w:val="en-US"/>
        </w:rPr>
        <w:t>STEP</w:t>
      </w:r>
      <w:r w:rsidRPr="00E64025">
        <w:rPr>
          <w:sz w:val="24"/>
          <w:szCs w:val="24"/>
        </w:rPr>
        <w:t xml:space="preserve"> </w:t>
      </w:r>
      <w:r w:rsidRPr="00E64025">
        <w:rPr>
          <w:sz w:val="24"/>
          <w:szCs w:val="24"/>
          <w:lang w:val="en-US"/>
        </w:rPr>
        <w:t>Suite</w:t>
      </w:r>
      <w:r w:rsidRPr="00E64025">
        <w:rPr>
          <w:sz w:val="24"/>
          <w:szCs w:val="24"/>
        </w:rPr>
        <w:t xml:space="preserve"> [Электронный ресурс]. Режим доступа – </w:t>
      </w:r>
      <w:hyperlink r:id="rId12" w:history="1">
        <w:r w:rsidR="00CD0329" w:rsidRPr="00CD0329">
          <w:rPr>
            <w:rStyle w:val="a6"/>
            <w:color w:val="000000" w:themeColor="text1"/>
            <w:sz w:val="24"/>
            <w:szCs w:val="24"/>
            <w:u w:val="none"/>
          </w:rPr>
          <w:t>https://pts-russia.com/products/prikladnaya_logistika/654/</w:t>
        </w:r>
      </w:hyperlink>
      <w:r w:rsidRPr="00CD0329">
        <w:rPr>
          <w:color w:val="000000" w:themeColor="text1"/>
          <w:sz w:val="24"/>
          <w:szCs w:val="24"/>
        </w:rPr>
        <w:t xml:space="preserve">, </w:t>
      </w:r>
      <w:r w:rsidRPr="00E64025">
        <w:rPr>
          <w:sz w:val="24"/>
          <w:szCs w:val="24"/>
        </w:rPr>
        <w:t>свободный. Дата обращения: 27.02.2026</w:t>
      </w:r>
      <w:r w:rsidR="00CD0329">
        <w:rPr>
          <w:sz w:val="24"/>
          <w:szCs w:val="24"/>
        </w:rPr>
        <w:t xml:space="preserve"> г.</w:t>
      </w:r>
    </w:p>
    <w:p w14:paraId="5E2EABFA" w14:textId="4A2EF52D" w:rsidR="00EA3DA4" w:rsidRPr="00E64025" w:rsidRDefault="00EA3DA4">
      <w:pPr>
        <w:rPr>
          <w:b/>
          <w:bCs/>
          <w:sz w:val="24"/>
        </w:rPr>
      </w:pPr>
      <w:r w:rsidRPr="00E64025">
        <w:rPr>
          <w:b/>
          <w:bCs/>
          <w:sz w:val="24"/>
        </w:rPr>
        <w:br w:type="page"/>
      </w:r>
    </w:p>
    <w:p w14:paraId="3581B751" w14:textId="264911D6" w:rsidR="000B776A" w:rsidRDefault="000B776A" w:rsidP="00EA3DA4">
      <w:pPr>
        <w:spacing w:before="200" w:after="240"/>
        <w:jc w:val="center"/>
        <w:outlineLvl w:val="0"/>
        <w:rPr>
          <w:b/>
          <w:bCs/>
          <w:sz w:val="24"/>
        </w:rPr>
      </w:pPr>
      <w:bookmarkStart w:id="7" w:name="_Toc223627322"/>
      <w:r>
        <w:rPr>
          <w:b/>
          <w:bCs/>
          <w:sz w:val="24"/>
        </w:rPr>
        <w:lastRenderedPageBreak/>
        <w:t>ВЫВОД</w:t>
      </w:r>
      <w:bookmarkEnd w:id="7"/>
    </w:p>
    <w:p w14:paraId="0C82EB51" w14:textId="77777777" w:rsidR="002813EA" w:rsidRPr="002813EA" w:rsidRDefault="002813EA" w:rsidP="002813EA">
      <w:pPr>
        <w:ind w:firstLine="567"/>
        <w:rPr>
          <w:bCs/>
          <w:sz w:val="24"/>
        </w:rPr>
      </w:pPr>
      <w:r w:rsidRPr="002813EA">
        <w:rPr>
          <w:bCs/>
          <w:sz w:val="24"/>
        </w:rPr>
        <w:t>В ходе выполнения лабораторной работы были сформированы навыки разработки требований к целевым функциям и создания структуры модели требований к качеству информационных систем.</w:t>
      </w:r>
    </w:p>
    <w:p w14:paraId="740E9BE5" w14:textId="748ADFC4" w:rsidR="002813EA" w:rsidRPr="002813EA" w:rsidRDefault="002813EA" w:rsidP="002813EA">
      <w:pPr>
        <w:ind w:firstLine="567"/>
        <w:rPr>
          <w:bCs/>
          <w:sz w:val="24"/>
        </w:rPr>
      </w:pPr>
      <w:r w:rsidRPr="002813EA">
        <w:rPr>
          <w:bCs/>
          <w:sz w:val="24"/>
        </w:rPr>
        <w:t>На первом этапе работы был п</w:t>
      </w:r>
      <w:r>
        <w:rPr>
          <w:bCs/>
          <w:sz w:val="24"/>
        </w:rPr>
        <w:t>роведен анализ двух PDM-систем –</w:t>
      </w:r>
      <w:r w:rsidRPr="002813EA">
        <w:rPr>
          <w:bCs/>
          <w:sz w:val="24"/>
        </w:rPr>
        <w:t xml:space="preserve"> «Lotsia PDM PLUS» и «PDM STEP Suite». В результате анализа были выявлены характеристики их системных компонентов, определены перечни целевых функций и свойства их выполнения, а также выделены нецелевые функции, обеспечивающие достижение характеристик качества. На основе полученных данных составлены сравнительные таблицы целевых ф</w:t>
      </w:r>
      <w:r>
        <w:rPr>
          <w:bCs/>
          <w:sz w:val="24"/>
        </w:rPr>
        <w:t>ункций и характеристик качества.</w:t>
      </w:r>
    </w:p>
    <w:p w14:paraId="0D13E1A2" w14:textId="77777777" w:rsidR="002813EA" w:rsidRPr="002813EA" w:rsidRDefault="002813EA" w:rsidP="002813EA">
      <w:pPr>
        <w:ind w:firstLine="567"/>
        <w:rPr>
          <w:bCs/>
          <w:sz w:val="24"/>
        </w:rPr>
      </w:pPr>
      <w:r w:rsidRPr="002813EA">
        <w:rPr>
          <w:bCs/>
          <w:sz w:val="24"/>
        </w:rPr>
        <w:t>На втором этапе на основе анализа аналогов был сформирован перечень целевых функций для разрабатываемой PDM-системы, включающий 13 функций, охватывающих все аспекты управления инженерными данными на машиностроительном предприятии. Для каждой функции описаны способы ее программно-аппаратной реализации.</w:t>
      </w:r>
    </w:p>
    <w:p w14:paraId="461A9AA7" w14:textId="4C2BD383" w:rsidR="002813EA" w:rsidRPr="002813EA" w:rsidRDefault="002813EA" w:rsidP="002813EA">
      <w:pPr>
        <w:ind w:firstLine="567"/>
        <w:rPr>
          <w:bCs/>
          <w:sz w:val="24"/>
        </w:rPr>
      </w:pPr>
      <w:r w:rsidRPr="002813EA">
        <w:rPr>
          <w:bCs/>
          <w:sz w:val="24"/>
        </w:rPr>
        <w:t>На третьем этапе с использованием метода парных сравнений была построена модель требований к качеству разрабатываемой системы. Для восьми характеристик качества (по ГОСТ Р ИСО/МЭК 25010) была составлена матрица парных сравнений и рассчитаны весовые коэффициенты. Отношение согласованности (16,3154%) подтвердило приемлемую согласованность экспертных оценок. На основе полученных весов из модели были исключены две на</w:t>
      </w:r>
      <w:r>
        <w:rPr>
          <w:bCs/>
          <w:sz w:val="24"/>
        </w:rPr>
        <w:t>именее значимые характеристики –</w:t>
      </w:r>
      <w:r w:rsidRPr="002813EA">
        <w:rPr>
          <w:bCs/>
          <w:sz w:val="24"/>
        </w:rPr>
        <w:t xml:space="preserve"> сопровождаемость и переносимость. Для оставшихся шести характеристик выполнен пересчет весов, в результате которого определены итоговые значения: функциональная пригодность (0,31), надежность (0,206), защищенность (0,206), совместимость (0,15), производительная эффективность (0,10) и удобство использования (0,021).</w:t>
      </w:r>
    </w:p>
    <w:p w14:paraId="537E388F" w14:textId="520BF28B" w:rsidR="002813EA" w:rsidRPr="00D022C5" w:rsidRDefault="002813EA" w:rsidP="002813EA">
      <w:pPr>
        <w:ind w:firstLine="567"/>
        <w:rPr>
          <w:bCs/>
          <w:sz w:val="24"/>
        </w:rPr>
      </w:pPr>
      <w:r w:rsidRPr="002813EA">
        <w:rPr>
          <w:bCs/>
          <w:sz w:val="24"/>
        </w:rPr>
        <w:t>На завершающем этапе построена иерархическая структура модели требований к качеству, включающая шесть характеристик с их весовыми коэффициентами. Для каждой характеристи</w:t>
      </w:r>
      <w:r>
        <w:rPr>
          <w:bCs/>
          <w:sz w:val="24"/>
        </w:rPr>
        <w:t>ки было исключено</w:t>
      </w:r>
      <w:r w:rsidRPr="002813EA">
        <w:rPr>
          <w:bCs/>
          <w:sz w:val="24"/>
        </w:rPr>
        <w:t xml:space="preserve"> не более 30% подхарактеристик с сохранением наиболее значимых для данного класса систем. Исключение подхарактеристик обосновано спецификой PDM-систем и приоритетами различных групп пользователей.</w:t>
      </w:r>
    </w:p>
    <w:sectPr w:rsidR="002813EA" w:rsidRPr="00D022C5" w:rsidSect="00E64025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4D30"/>
    <w:multiLevelType w:val="multilevel"/>
    <w:tmpl w:val="BEB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AE6"/>
    <w:multiLevelType w:val="multilevel"/>
    <w:tmpl w:val="582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0879"/>
    <w:multiLevelType w:val="hybridMultilevel"/>
    <w:tmpl w:val="77521F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F8522BB"/>
    <w:multiLevelType w:val="hybridMultilevel"/>
    <w:tmpl w:val="0D8AB1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E52909"/>
    <w:multiLevelType w:val="multilevel"/>
    <w:tmpl w:val="E0E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B164A"/>
    <w:multiLevelType w:val="multilevel"/>
    <w:tmpl w:val="A77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3224B"/>
    <w:multiLevelType w:val="multilevel"/>
    <w:tmpl w:val="ABB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4E3F"/>
    <w:multiLevelType w:val="hybridMultilevel"/>
    <w:tmpl w:val="77521F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C2F"/>
    <w:rsid w:val="000606DB"/>
    <w:rsid w:val="000B776A"/>
    <w:rsid w:val="001353F2"/>
    <w:rsid w:val="00221A4F"/>
    <w:rsid w:val="002813EA"/>
    <w:rsid w:val="00296BE9"/>
    <w:rsid w:val="00297385"/>
    <w:rsid w:val="00311164"/>
    <w:rsid w:val="00316047"/>
    <w:rsid w:val="004F1329"/>
    <w:rsid w:val="0062553B"/>
    <w:rsid w:val="006323E7"/>
    <w:rsid w:val="006D3311"/>
    <w:rsid w:val="007C4D4A"/>
    <w:rsid w:val="0084152C"/>
    <w:rsid w:val="00855B6D"/>
    <w:rsid w:val="009724FF"/>
    <w:rsid w:val="00AA6BFB"/>
    <w:rsid w:val="00AB7D2E"/>
    <w:rsid w:val="00B24000"/>
    <w:rsid w:val="00B75256"/>
    <w:rsid w:val="00C228B7"/>
    <w:rsid w:val="00C336A6"/>
    <w:rsid w:val="00CD0329"/>
    <w:rsid w:val="00CE32A2"/>
    <w:rsid w:val="00D022C5"/>
    <w:rsid w:val="00D84336"/>
    <w:rsid w:val="00D8788F"/>
    <w:rsid w:val="00D95C35"/>
    <w:rsid w:val="00DD2E91"/>
    <w:rsid w:val="00E25C84"/>
    <w:rsid w:val="00E64025"/>
    <w:rsid w:val="00EA3DA4"/>
    <w:rsid w:val="00F32751"/>
    <w:rsid w:val="00F871FC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38CE"/>
  <w15:chartTrackingRefBased/>
  <w15:docId w15:val="{16323817-0A70-4F42-B281-70E7D5E7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2553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2553B"/>
    <w:rPr>
      <w:b/>
      <w:bCs/>
    </w:rPr>
  </w:style>
  <w:style w:type="paragraph" w:styleId="a4">
    <w:name w:val="List Paragraph"/>
    <w:basedOn w:val="a"/>
    <w:uiPriority w:val="34"/>
    <w:qFormat/>
    <w:rsid w:val="0062553B"/>
    <w:pPr>
      <w:ind w:left="720"/>
      <w:contextualSpacing/>
    </w:pPr>
  </w:style>
  <w:style w:type="character" w:styleId="a5">
    <w:name w:val="Emphasis"/>
    <w:basedOn w:val="a0"/>
    <w:uiPriority w:val="20"/>
    <w:qFormat/>
    <w:rsid w:val="00316047"/>
    <w:rPr>
      <w:i/>
      <w:iCs/>
    </w:rPr>
  </w:style>
  <w:style w:type="character" w:styleId="a6">
    <w:name w:val="Hyperlink"/>
    <w:basedOn w:val="a0"/>
    <w:uiPriority w:val="99"/>
    <w:unhideWhenUsed/>
    <w:rsid w:val="00AA6BFB"/>
    <w:rPr>
      <w:color w:val="0000FF"/>
      <w:u w:val="single"/>
    </w:rPr>
  </w:style>
  <w:style w:type="table" w:styleId="a7">
    <w:name w:val="Table Grid"/>
    <w:basedOn w:val="a1"/>
    <w:uiPriority w:val="39"/>
    <w:rsid w:val="00B240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b/>
      <w:bCs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84152C"/>
    <w:rPr>
      <w:rFonts w:eastAsia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</w:rPr>
  </w:style>
  <w:style w:type="character" w:customStyle="1" w:styleId="10">
    <w:name w:val="Заголовок 1 Знак"/>
    <w:basedOn w:val="a0"/>
    <w:link w:val="1"/>
    <w:uiPriority w:val="9"/>
    <w:rsid w:val="008415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84152C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152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84336"/>
    <w:pPr>
      <w:tabs>
        <w:tab w:val="right" w:leader="dot" w:pos="9345"/>
      </w:tabs>
      <w:ind w:left="284"/>
    </w:pPr>
  </w:style>
  <w:style w:type="character" w:styleId="ab">
    <w:name w:val="FollowedHyperlink"/>
    <w:basedOn w:val="a0"/>
    <w:uiPriority w:val="99"/>
    <w:semiHidden/>
    <w:unhideWhenUsed/>
    <w:rsid w:val="00E640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ts-russia.com/products/prikladnaya_logistika/65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oware.ru/products/lotsia-pdm-pl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adviser.ru/index.php/%D0%9F%D1%80%D0%BE%D0%B4%D1%83%D0%BA%D1%82:Lotsia_PDM_PLUS?ysclid=mm4iqxoed886016358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6EB50-EF6C-4110-96FA-2033796D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18</Pages>
  <Words>4336</Words>
  <Characters>24721</Characters>
  <Application>Microsoft Office Word</Application>
  <DocSecurity>0</DocSecurity>
  <Lines>206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16</cp:revision>
  <dcterms:created xsi:type="dcterms:W3CDTF">2026-02-27T05:55:00Z</dcterms:created>
  <dcterms:modified xsi:type="dcterms:W3CDTF">2026-03-05T17:19:00Z</dcterms:modified>
</cp:coreProperties>
</file>