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E10E04" w14:textId="77777777" w:rsidR="007823B1" w:rsidRDefault="007823B1" w:rsidP="007823B1">
      <w:pPr>
        <w:jc w:val="center"/>
        <w:rPr>
          <w:b/>
          <w:bCs/>
        </w:rPr>
      </w:pPr>
      <w:r>
        <w:rPr>
          <w:noProof/>
          <w:lang w:eastAsia="ru-RU"/>
        </w:rPr>
        <w:drawing>
          <wp:inline distT="0" distB="0" distL="0" distR="0" wp14:anchorId="648603E0" wp14:editId="044F8CB5">
            <wp:extent cx="1478280" cy="8305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830580"/>
                    </a:xfrm>
                    <a:prstGeom prst="rect">
                      <a:avLst/>
                    </a:prstGeom>
                    <a:solidFill>
                      <a:srgbClr val="FFFFFF"/>
                    </a:solidFill>
                    <a:ln>
                      <a:noFill/>
                    </a:ln>
                  </pic:spPr>
                </pic:pic>
              </a:graphicData>
            </a:graphic>
          </wp:inline>
        </w:drawing>
      </w:r>
    </w:p>
    <w:p w14:paraId="7FE37B80" w14:textId="77777777" w:rsidR="007823B1" w:rsidRPr="00381D42" w:rsidRDefault="007823B1" w:rsidP="007823B1">
      <w:pPr>
        <w:pStyle w:val="a3"/>
        <w:spacing w:before="91" w:after="0"/>
        <w:ind w:left="629" w:right="637"/>
        <w:jc w:val="center"/>
        <w:rPr>
          <w:rFonts w:ascii="Times New Roman" w:hAnsi="Times New Roman"/>
          <w:b/>
          <w:bCs/>
          <w:sz w:val="24"/>
          <w:szCs w:val="24"/>
        </w:rPr>
      </w:pPr>
      <w:r w:rsidRPr="00381D42">
        <w:rPr>
          <w:rFonts w:ascii="Times New Roman" w:hAnsi="Times New Roman"/>
          <w:b/>
          <w:bCs/>
          <w:sz w:val="24"/>
          <w:szCs w:val="24"/>
        </w:rPr>
        <w:t>МИНОБРНАУКИ РОССИИ</w:t>
      </w:r>
    </w:p>
    <w:p w14:paraId="5505EBB7" w14:textId="77777777" w:rsidR="007823B1" w:rsidRPr="00381D42" w:rsidRDefault="007823B1" w:rsidP="007823B1">
      <w:pPr>
        <w:pStyle w:val="a3"/>
        <w:spacing w:before="98" w:after="0"/>
        <w:ind w:left="628" w:right="637"/>
        <w:jc w:val="center"/>
        <w:rPr>
          <w:rFonts w:ascii="Times New Roman" w:hAnsi="Times New Roman"/>
          <w:b/>
          <w:bCs/>
          <w:sz w:val="24"/>
          <w:szCs w:val="24"/>
        </w:rPr>
      </w:pPr>
      <w:r w:rsidRPr="00381D42">
        <w:rPr>
          <w:rFonts w:ascii="Times New Roman" w:hAnsi="Times New Roman"/>
          <w:b/>
          <w:bCs/>
          <w:sz w:val="24"/>
          <w:szCs w:val="24"/>
        </w:rPr>
        <w:t>федеральное государственное бюджетное образовательное учреждение высшего образования</w:t>
      </w:r>
    </w:p>
    <w:p w14:paraId="5F309C07" w14:textId="77777777" w:rsidR="007823B1" w:rsidRPr="00381D42" w:rsidRDefault="007823B1" w:rsidP="007823B1">
      <w:pPr>
        <w:pStyle w:val="a3"/>
        <w:ind w:left="689" w:right="637"/>
        <w:jc w:val="center"/>
        <w:rPr>
          <w:rFonts w:ascii="Times New Roman" w:hAnsi="Times New Roman"/>
          <w:b/>
          <w:bCs/>
          <w:sz w:val="24"/>
          <w:szCs w:val="24"/>
        </w:rPr>
      </w:pPr>
      <w:r w:rsidRPr="00381D42">
        <w:rPr>
          <w:rFonts w:ascii="Times New Roman" w:hAnsi="Times New Roman"/>
          <w:b/>
          <w:bCs/>
          <w:sz w:val="24"/>
          <w:szCs w:val="24"/>
        </w:rPr>
        <w:t>«Московский государственный технологический университет «СТАНКИН» (ФГБОУ ВО «МГТУ «СТАНКИН»)</w:t>
      </w:r>
    </w:p>
    <w:p w14:paraId="66DE9C7F" w14:textId="77777777" w:rsidR="007823B1" w:rsidRPr="00381D42" w:rsidRDefault="007823B1" w:rsidP="007823B1">
      <w:pPr>
        <w:pStyle w:val="a3"/>
        <w:spacing w:line="326" w:lineRule="auto"/>
        <w:ind w:right="637"/>
        <w:rPr>
          <w:rFonts w:ascii="Times New Roman" w:hAnsi="Times New Roman"/>
          <w:b/>
          <w:bCs/>
          <w:sz w:val="24"/>
          <w:szCs w:val="24"/>
        </w:rPr>
      </w:pPr>
    </w:p>
    <w:tbl>
      <w:tblPr>
        <w:tblW w:w="0" w:type="auto"/>
        <w:tblLayout w:type="fixed"/>
        <w:tblCellMar>
          <w:left w:w="0" w:type="dxa"/>
          <w:right w:w="0" w:type="dxa"/>
        </w:tblCellMar>
        <w:tblLook w:val="0000" w:firstRow="0" w:lastRow="0" w:firstColumn="0" w:lastColumn="0" w:noHBand="0" w:noVBand="0"/>
      </w:tblPr>
      <w:tblGrid>
        <w:gridCol w:w="3212"/>
        <w:gridCol w:w="3213"/>
        <w:gridCol w:w="3213"/>
      </w:tblGrid>
      <w:tr w:rsidR="007823B1" w:rsidRPr="00381D42" w14:paraId="1B72BA1A" w14:textId="77777777" w:rsidTr="0003387F">
        <w:tc>
          <w:tcPr>
            <w:tcW w:w="3212" w:type="dxa"/>
            <w:shd w:val="clear" w:color="auto" w:fill="auto"/>
          </w:tcPr>
          <w:p w14:paraId="052699D1" w14:textId="77777777" w:rsidR="007823B1" w:rsidRPr="00381D42" w:rsidRDefault="007823B1" w:rsidP="0003387F">
            <w:pPr>
              <w:pStyle w:val="a3"/>
              <w:spacing w:before="90" w:after="0"/>
              <w:ind w:left="142" w:right="19"/>
              <w:rPr>
                <w:rFonts w:ascii="Times New Roman" w:hAnsi="Times New Roman"/>
                <w:sz w:val="24"/>
                <w:szCs w:val="24"/>
              </w:rPr>
            </w:pPr>
            <w:r w:rsidRPr="00381D42">
              <w:rPr>
                <w:rFonts w:ascii="Times New Roman" w:hAnsi="Times New Roman"/>
                <w:b/>
                <w:bCs/>
                <w:color w:val="000009"/>
                <w:sz w:val="24"/>
                <w:szCs w:val="24"/>
              </w:rPr>
              <w:t>Институт информационных технологий</w:t>
            </w:r>
          </w:p>
        </w:tc>
        <w:tc>
          <w:tcPr>
            <w:tcW w:w="3213" w:type="dxa"/>
            <w:shd w:val="clear" w:color="auto" w:fill="auto"/>
          </w:tcPr>
          <w:p w14:paraId="34E7AD0F" w14:textId="77777777" w:rsidR="007823B1" w:rsidRPr="00381D42" w:rsidRDefault="007823B1" w:rsidP="0003387F">
            <w:pPr>
              <w:pStyle w:val="a5"/>
              <w:jc w:val="center"/>
              <w:rPr>
                <w:rFonts w:cs="Times New Roman"/>
              </w:rPr>
            </w:pPr>
          </w:p>
        </w:tc>
        <w:tc>
          <w:tcPr>
            <w:tcW w:w="3213" w:type="dxa"/>
            <w:shd w:val="clear" w:color="auto" w:fill="auto"/>
          </w:tcPr>
          <w:p w14:paraId="36E6F2E3" w14:textId="77777777" w:rsidR="007823B1" w:rsidRPr="00381D42" w:rsidRDefault="007823B1" w:rsidP="0003387F">
            <w:pPr>
              <w:pStyle w:val="a3"/>
              <w:spacing w:before="90" w:after="0"/>
              <w:ind w:left="142" w:right="130"/>
              <w:jc w:val="right"/>
              <w:rPr>
                <w:rFonts w:ascii="Times New Roman" w:hAnsi="Times New Roman"/>
                <w:sz w:val="24"/>
                <w:szCs w:val="24"/>
              </w:rPr>
            </w:pPr>
            <w:r w:rsidRPr="00381D42">
              <w:rPr>
                <w:rFonts w:ascii="Times New Roman" w:hAnsi="Times New Roman"/>
                <w:b/>
                <w:bCs/>
                <w:sz w:val="24"/>
                <w:szCs w:val="24"/>
              </w:rPr>
              <w:t>Кафедра информационных систем</w:t>
            </w:r>
          </w:p>
          <w:p w14:paraId="5500D185" w14:textId="77777777" w:rsidR="007823B1" w:rsidRPr="00381D42" w:rsidRDefault="007823B1" w:rsidP="0003387F">
            <w:pPr>
              <w:pStyle w:val="a3"/>
              <w:jc w:val="right"/>
              <w:rPr>
                <w:rFonts w:ascii="Times New Roman" w:hAnsi="Times New Roman"/>
                <w:sz w:val="24"/>
                <w:szCs w:val="24"/>
              </w:rPr>
            </w:pPr>
          </w:p>
        </w:tc>
      </w:tr>
      <w:tr w:rsidR="007823B1" w:rsidRPr="00381D42" w14:paraId="3D175329" w14:textId="77777777" w:rsidTr="0003387F">
        <w:tc>
          <w:tcPr>
            <w:tcW w:w="9638" w:type="dxa"/>
            <w:gridSpan w:val="3"/>
            <w:shd w:val="clear" w:color="auto" w:fill="auto"/>
          </w:tcPr>
          <w:p w14:paraId="1B5A48AC" w14:textId="77777777" w:rsidR="007823B1" w:rsidRPr="00381D42" w:rsidRDefault="007823B1" w:rsidP="0003387F">
            <w:pPr>
              <w:spacing w:before="89"/>
              <w:ind w:left="632" w:right="637"/>
              <w:jc w:val="center"/>
              <w:rPr>
                <w:rFonts w:ascii="Times New Roman" w:hAnsi="Times New Roman"/>
                <w:sz w:val="24"/>
                <w:szCs w:val="24"/>
              </w:rPr>
            </w:pPr>
          </w:p>
          <w:p w14:paraId="71A29E10" w14:textId="77777777" w:rsidR="007823B1" w:rsidRPr="00381D42" w:rsidRDefault="007823B1" w:rsidP="0003387F">
            <w:pPr>
              <w:spacing w:before="89"/>
              <w:ind w:right="637"/>
              <w:rPr>
                <w:rFonts w:ascii="Times New Roman" w:hAnsi="Times New Roman"/>
                <w:sz w:val="24"/>
                <w:szCs w:val="24"/>
              </w:rPr>
            </w:pPr>
          </w:p>
          <w:p w14:paraId="0696B2C5" w14:textId="77777777" w:rsidR="007823B1" w:rsidRPr="00381D42" w:rsidRDefault="007823B1" w:rsidP="0003387F">
            <w:pPr>
              <w:spacing w:before="89"/>
              <w:ind w:left="632" w:right="637"/>
              <w:jc w:val="center"/>
              <w:rPr>
                <w:rFonts w:ascii="Times New Roman" w:hAnsi="Times New Roman"/>
                <w:b/>
                <w:sz w:val="24"/>
                <w:szCs w:val="24"/>
              </w:rPr>
            </w:pPr>
            <w:r w:rsidRPr="00381D42">
              <w:rPr>
                <w:rFonts w:ascii="Times New Roman" w:hAnsi="Times New Roman"/>
                <w:b/>
                <w:sz w:val="24"/>
                <w:szCs w:val="24"/>
              </w:rPr>
              <w:t>09.03.02 «Информационные системы и технологии»</w:t>
            </w:r>
          </w:p>
          <w:p w14:paraId="5E54D2DB" w14:textId="77777777" w:rsidR="007823B1" w:rsidRPr="00381D42" w:rsidRDefault="007823B1" w:rsidP="0003387F">
            <w:pPr>
              <w:spacing w:before="89"/>
              <w:ind w:right="637"/>
              <w:rPr>
                <w:rFonts w:ascii="Times New Roman" w:hAnsi="Times New Roman"/>
                <w:b/>
                <w:sz w:val="24"/>
                <w:szCs w:val="24"/>
              </w:rPr>
            </w:pPr>
          </w:p>
          <w:p w14:paraId="772A0A99" w14:textId="34AF16A7" w:rsidR="007823B1" w:rsidRPr="00381D42" w:rsidRDefault="007823B1" w:rsidP="0003387F">
            <w:pPr>
              <w:spacing w:before="89"/>
              <w:ind w:left="632" w:right="637"/>
              <w:jc w:val="center"/>
              <w:rPr>
                <w:rFonts w:ascii="Times New Roman" w:hAnsi="Times New Roman"/>
                <w:color w:val="FF0000"/>
                <w:sz w:val="24"/>
                <w:szCs w:val="24"/>
              </w:rPr>
            </w:pPr>
            <w:r w:rsidRPr="00381D42">
              <w:rPr>
                <w:rFonts w:ascii="Times New Roman" w:hAnsi="Times New Roman"/>
                <w:b/>
                <w:sz w:val="24"/>
                <w:szCs w:val="24"/>
              </w:rPr>
              <w:t xml:space="preserve">Отчет по лабораторной </w:t>
            </w:r>
            <w:r w:rsidRPr="007823B1">
              <w:rPr>
                <w:rFonts w:ascii="Times New Roman" w:hAnsi="Times New Roman"/>
                <w:b/>
                <w:sz w:val="24"/>
                <w:szCs w:val="24"/>
              </w:rPr>
              <w:t xml:space="preserve">работе </w:t>
            </w:r>
            <w:r w:rsidR="00AE5EA6">
              <w:rPr>
                <w:rFonts w:ascii="Times New Roman" w:hAnsi="Times New Roman"/>
                <w:b/>
                <w:bCs/>
                <w:sz w:val="24"/>
                <w:szCs w:val="24"/>
              </w:rPr>
              <w:t>№2</w:t>
            </w:r>
          </w:p>
          <w:p w14:paraId="22E59721" w14:textId="35E3BC53" w:rsidR="007823B1" w:rsidRPr="00381D42" w:rsidRDefault="007823B1" w:rsidP="0003387F">
            <w:pPr>
              <w:pStyle w:val="1"/>
              <w:shd w:val="clear" w:color="auto" w:fill="FFFFFF"/>
              <w:spacing w:before="0" w:beforeAutospacing="0"/>
              <w:jc w:val="center"/>
              <w:rPr>
                <w:sz w:val="24"/>
                <w:szCs w:val="24"/>
              </w:rPr>
            </w:pPr>
            <w:r w:rsidRPr="00381D42">
              <w:rPr>
                <w:sz w:val="24"/>
                <w:szCs w:val="24"/>
              </w:rPr>
              <w:t>по дисциплине «</w:t>
            </w:r>
            <w:r w:rsidR="00816E53">
              <w:rPr>
                <w:sz w:val="24"/>
                <w:szCs w:val="24"/>
              </w:rPr>
              <w:t>Интеграция информационных систем и технологий</w:t>
            </w:r>
            <w:r w:rsidRPr="00381D42">
              <w:rPr>
                <w:sz w:val="24"/>
                <w:szCs w:val="24"/>
              </w:rPr>
              <w:t>»</w:t>
            </w:r>
          </w:p>
          <w:p w14:paraId="5CE39717" w14:textId="109194CC" w:rsidR="007823B1" w:rsidRPr="00AE5EA6" w:rsidRDefault="007823B1" w:rsidP="00AE5EA6">
            <w:pPr>
              <w:spacing w:before="101"/>
              <w:ind w:left="635" w:right="637"/>
              <w:jc w:val="center"/>
              <w:rPr>
                <w:rFonts w:ascii="Times New Roman" w:hAnsi="Times New Roman"/>
                <w:b/>
                <w:sz w:val="24"/>
                <w:szCs w:val="24"/>
              </w:rPr>
            </w:pPr>
            <w:r w:rsidRPr="00381D42">
              <w:rPr>
                <w:rFonts w:ascii="Times New Roman" w:hAnsi="Times New Roman"/>
                <w:sz w:val="24"/>
                <w:szCs w:val="24"/>
              </w:rPr>
              <w:t xml:space="preserve">Тема: </w:t>
            </w:r>
            <w:r w:rsidRPr="00381D42">
              <w:rPr>
                <w:rFonts w:ascii="Times New Roman" w:hAnsi="Times New Roman"/>
                <w:b/>
                <w:sz w:val="24"/>
                <w:szCs w:val="24"/>
              </w:rPr>
              <w:t>«</w:t>
            </w:r>
            <w:r w:rsidR="00AE5EA6" w:rsidRPr="00AE5EA6">
              <w:rPr>
                <w:rFonts w:ascii="Times New Roman" w:hAnsi="Times New Roman"/>
                <w:b/>
                <w:sz w:val="24"/>
                <w:szCs w:val="24"/>
              </w:rPr>
              <w:t>Отчеты. Выбор данных из одной таблицы. Выбор данных из двух таблиц. Отчеты. Вывод данных по дням в выбранном периоде. Получение актуальных сведений из периодического регистра сведений.</w:t>
            </w:r>
            <w:r w:rsidR="00AE5EA6">
              <w:rPr>
                <w:rFonts w:ascii="Times New Roman" w:hAnsi="Times New Roman"/>
                <w:b/>
                <w:sz w:val="24"/>
                <w:szCs w:val="24"/>
              </w:rPr>
              <w:t xml:space="preserve"> </w:t>
            </w:r>
            <w:r w:rsidR="00AE5EA6" w:rsidRPr="00AE5EA6">
              <w:rPr>
                <w:rFonts w:ascii="Times New Roman" w:hAnsi="Times New Roman"/>
                <w:b/>
                <w:sz w:val="24"/>
                <w:szCs w:val="24"/>
              </w:rPr>
              <w:t>Использование вычисляемого поля в отчете. Вывод данных в таблицу.</w:t>
            </w:r>
            <w:r w:rsidRPr="007823B1">
              <w:rPr>
                <w:rFonts w:ascii="Times New Roman" w:hAnsi="Times New Roman"/>
                <w:color w:val="000000" w:themeColor="text1"/>
                <w:sz w:val="24"/>
                <w:szCs w:val="24"/>
              </w:rPr>
              <w:t>»</w:t>
            </w:r>
          </w:p>
          <w:p w14:paraId="22283FD9" w14:textId="77777777" w:rsidR="007823B1" w:rsidRPr="00381D42" w:rsidRDefault="007823B1" w:rsidP="0003387F">
            <w:pPr>
              <w:spacing w:before="101"/>
              <w:ind w:left="635" w:right="637"/>
              <w:jc w:val="center"/>
              <w:rPr>
                <w:rFonts w:ascii="Times New Roman" w:hAnsi="Times New Roman"/>
                <w:sz w:val="24"/>
                <w:szCs w:val="24"/>
              </w:rPr>
            </w:pPr>
          </w:p>
          <w:p w14:paraId="714EAD56" w14:textId="77777777" w:rsidR="007823B1" w:rsidRDefault="007823B1" w:rsidP="0003387F">
            <w:pPr>
              <w:spacing w:before="101"/>
              <w:ind w:left="635" w:right="637"/>
              <w:jc w:val="center"/>
              <w:rPr>
                <w:rFonts w:ascii="Times New Roman" w:hAnsi="Times New Roman"/>
                <w:sz w:val="24"/>
                <w:szCs w:val="24"/>
              </w:rPr>
            </w:pPr>
          </w:p>
          <w:p w14:paraId="7D263049" w14:textId="2DB035BB" w:rsidR="00816E53" w:rsidRPr="00381D42" w:rsidRDefault="00816E53" w:rsidP="0003387F">
            <w:pPr>
              <w:spacing w:before="101"/>
              <w:ind w:left="635" w:right="637"/>
              <w:jc w:val="center"/>
              <w:rPr>
                <w:rFonts w:ascii="Times New Roman" w:hAnsi="Times New Roman"/>
                <w:sz w:val="24"/>
                <w:szCs w:val="24"/>
              </w:rPr>
            </w:pPr>
          </w:p>
        </w:tc>
      </w:tr>
      <w:tr w:rsidR="007823B1" w:rsidRPr="00381D42" w14:paraId="3745C64B" w14:textId="77777777" w:rsidTr="0003387F">
        <w:tc>
          <w:tcPr>
            <w:tcW w:w="6425" w:type="dxa"/>
            <w:gridSpan w:val="2"/>
            <w:shd w:val="clear" w:color="auto" w:fill="auto"/>
          </w:tcPr>
          <w:p w14:paraId="42DE2270" w14:textId="77777777" w:rsidR="007823B1" w:rsidRPr="00381D42" w:rsidRDefault="007823B1" w:rsidP="0003387F">
            <w:pPr>
              <w:spacing w:before="224"/>
              <w:ind w:left="142" w:right="-453"/>
              <w:rPr>
                <w:rFonts w:ascii="Times New Roman" w:hAnsi="Times New Roman"/>
                <w:sz w:val="24"/>
                <w:szCs w:val="24"/>
              </w:rPr>
            </w:pPr>
            <w:r w:rsidRPr="00381D42">
              <w:rPr>
                <w:rFonts w:ascii="Times New Roman" w:hAnsi="Times New Roman"/>
                <w:sz w:val="24"/>
                <w:szCs w:val="24"/>
              </w:rPr>
              <w:t xml:space="preserve">Выполнил </w:t>
            </w:r>
          </w:p>
        </w:tc>
        <w:tc>
          <w:tcPr>
            <w:tcW w:w="3213" w:type="dxa"/>
            <w:shd w:val="clear" w:color="auto" w:fill="auto"/>
          </w:tcPr>
          <w:p w14:paraId="5EDBF4A8" w14:textId="77777777" w:rsidR="007823B1" w:rsidRPr="00381D42" w:rsidRDefault="007823B1" w:rsidP="0003387F">
            <w:pPr>
              <w:pStyle w:val="a5"/>
              <w:jc w:val="center"/>
              <w:rPr>
                <w:rFonts w:cs="Times New Roman"/>
              </w:rPr>
            </w:pPr>
          </w:p>
        </w:tc>
      </w:tr>
      <w:tr w:rsidR="007823B1" w:rsidRPr="00381D42" w14:paraId="58EF742B" w14:textId="77777777" w:rsidTr="0003387F">
        <w:tc>
          <w:tcPr>
            <w:tcW w:w="6425" w:type="dxa"/>
            <w:gridSpan w:val="2"/>
            <w:shd w:val="clear" w:color="auto" w:fill="auto"/>
          </w:tcPr>
          <w:p w14:paraId="0AD50F5B" w14:textId="77777777" w:rsidR="007823B1" w:rsidRPr="00381D42" w:rsidRDefault="007823B1" w:rsidP="0003387F">
            <w:pPr>
              <w:ind w:left="142" w:right="-1020"/>
              <w:rPr>
                <w:rFonts w:ascii="Times New Roman" w:hAnsi="Times New Roman"/>
                <w:sz w:val="24"/>
                <w:szCs w:val="24"/>
              </w:rPr>
            </w:pPr>
            <w:r w:rsidRPr="00381D42">
              <w:rPr>
                <w:rFonts w:ascii="Times New Roman" w:hAnsi="Times New Roman"/>
                <w:sz w:val="24"/>
                <w:szCs w:val="24"/>
              </w:rPr>
              <w:t>Студент группы ИДБ-2</w:t>
            </w:r>
            <w:r>
              <w:rPr>
                <w:rFonts w:ascii="Times New Roman" w:hAnsi="Times New Roman"/>
                <w:sz w:val="24"/>
                <w:szCs w:val="24"/>
              </w:rPr>
              <w:t>2</w:t>
            </w:r>
            <w:r w:rsidRPr="00381D42">
              <w:rPr>
                <w:rFonts w:ascii="Times New Roman" w:hAnsi="Times New Roman"/>
                <w:sz w:val="24"/>
                <w:szCs w:val="24"/>
              </w:rPr>
              <w:t>-</w:t>
            </w:r>
            <w:r>
              <w:rPr>
                <w:rFonts w:ascii="Times New Roman" w:hAnsi="Times New Roman"/>
                <w:sz w:val="24"/>
                <w:szCs w:val="24"/>
              </w:rPr>
              <w:t>06</w:t>
            </w:r>
          </w:p>
        </w:tc>
        <w:tc>
          <w:tcPr>
            <w:tcW w:w="3213" w:type="dxa"/>
            <w:shd w:val="clear" w:color="auto" w:fill="auto"/>
          </w:tcPr>
          <w:p w14:paraId="2ABABCF3" w14:textId="77777777" w:rsidR="007823B1" w:rsidRPr="00381D42" w:rsidRDefault="007823B1" w:rsidP="0003387F">
            <w:pPr>
              <w:pStyle w:val="a5"/>
              <w:jc w:val="center"/>
              <w:rPr>
                <w:rFonts w:cs="Times New Roman"/>
              </w:rPr>
            </w:pPr>
            <w:r>
              <w:rPr>
                <w:rFonts w:cs="Times New Roman"/>
              </w:rPr>
              <w:t>Мустафаева П.М.</w:t>
            </w:r>
          </w:p>
        </w:tc>
      </w:tr>
      <w:tr w:rsidR="007823B1" w:rsidRPr="00381D42" w14:paraId="594B3CA1" w14:textId="77777777" w:rsidTr="0003387F">
        <w:tc>
          <w:tcPr>
            <w:tcW w:w="3212" w:type="dxa"/>
            <w:shd w:val="clear" w:color="auto" w:fill="auto"/>
          </w:tcPr>
          <w:p w14:paraId="754870CE" w14:textId="77777777" w:rsidR="007823B1" w:rsidRPr="00381D42" w:rsidRDefault="007823B1" w:rsidP="0003387F">
            <w:pPr>
              <w:pStyle w:val="a5"/>
              <w:jc w:val="center"/>
              <w:rPr>
                <w:rFonts w:cs="Times New Roman"/>
              </w:rPr>
            </w:pPr>
          </w:p>
        </w:tc>
        <w:tc>
          <w:tcPr>
            <w:tcW w:w="3213" w:type="dxa"/>
            <w:shd w:val="clear" w:color="auto" w:fill="auto"/>
          </w:tcPr>
          <w:p w14:paraId="771C9135" w14:textId="77777777" w:rsidR="007823B1" w:rsidRPr="00381D42" w:rsidRDefault="007823B1" w:rsidP="0003387F">
            <w:pPr>
              <w:pStyle w:val="a5"/>
              <w:jc w:val="center"/>
              <w:rPr>
                <w:rFonts w:cs="Times New Roman"/>
              </w:rPr>
            </w:pPr>
          </w:p>
        </w:tc>
        <w:tc>
          <w:tcPr>
            <w:tcW w:w="3213" w:type="dxa"/>
            <w:shd w:val="clear" w:color="auto" w:fill="auto"/>
          </w:tcPr>
          <w:p w14:paraId="1DFBA08E" w14:textId="77777777" w:rsidR="007823B1" w:rsidRPr="00381D42" w:rsidRDefault="007823B1" w:rsidP="0003387F">
            <w:pPr>
              <w:pStyle w:val="a5"/>
              <w:jc w:val="center"/>
              <w:rPr>
                <w:rFonts w:cs="Times New Roman"/>
              </w:rPr>
            </w:pPr>
          </w:p>
        </w:tc>
      </w:tr>
      <w:tr w:rsidR="007823B1" w:rsidRPr="00381D42" w14:paraId="4201BC12" w14:textId="77777777" w:rsidTr="0003387F">
        <w:tc>
          <w:tcPr>
            <w:tcW w:w="3212" w:type="dxa"/>
            <w:shd w:val="clear" w:color="auto" w:fill="auto"/>
          </w:tcPr>
          <w:p w14:paraId="3661CC8C" w14:textId="77777777" w:rsidR="007823B1" w:rsidRPr="00381D42" w:rsidRDefault="007823B1" w:rsidP="0003387F">
            <w:pPr>
              <w:pStyle w:val="a5"/>
              <w:ind w:left="135" w:right="60"/>
              <w:rPr>
                <w:rFonts w:cs="Times New Roman"/>
              </w:rPr>
            </w:pPr>
            <w:r w:rsidRPr="00381D42">
              <w:rPr>
                <w:rFonts w:cs="Times New Roman"/>
              </w:rPr>
              <w:t>Проверил</w:t>
            </w:r>
          </w:p>
        </w:tc>
        <w:tc>
          <w:tcPr>
            <w:tcW w:w="3213" w:type="dxa"/>
            <w:shd w:val="clear" w:color="auto" w:fill="auto"/>
          </w:tcPr>
          <w:p w14:paraId="60F0EB74" w14:textId="77777777" w:rsidR="007823B1" w:rsidRPr="00381D42" w:rsidRDefault="007823B1" w:rsidP="0003387F">
            <w:pPr>
              <w:pStyle w:val="a5"/>
              <w:jc w:val="center"/>
              <w:rPr>
                <w:rFonts w:cs="Times New Roman"/>
              </w:rPr>
            </w:pPr>
          </w:p>
        </w:tc>
        <w:tc>
          <w:tcPr>
            <w:tcW w:w="3213" w:type="dxa"/>
            <w:shd w:val="clear" w:color="auto" w:fill="auto"/>
          </w:tcPr>
          <w:p w14:paraId="15859DC1" w14:textId="77777777" w:rsidR="007823B1" w:rsidRPr="00381D42" w:rsidRDefault="007823B1" w:rsidP="0003387F">
            <w:pPr>
              <w:pStyle w:val="a5"/>
              <w:jc w:val="center"/>
              <w:rPr>
                <w:rFonts w:cs="Times New Roman"/>
              </w:rPr>
            </w:pPr>
          </w:p>
        </w:tc>
      </w:tr>
      <w:tr w:rsidR="007823B1" w:rsidRPr="00381D42" w14:paraId="703E6EE9" w14:textId="77777777" w:rsidTr="0003387F">
        <w:tc>
          <w:tcPr>
            <w:tcW w:w="3212" w:type="dxa"/>
            <w:shd w:val="clear" w:color="auto" w:fill="auto"/>
          </w:tcPr>
          <w:p w14:paraId="5798D8E7" w14:textId="77777777" w:rsidR="007823B1" w:rsidRPr="00381D42" w:rsidRDefault="007823B1" w:rsidP="0003387F">
            <w:pPr>
              <w:pStyle w:val="a5"/>
              <w:ind w:left="135" w:right="60"/>
              <w:rPr>
                <w:rFonts w:cs="Times New Roman"/>
              </w:rPr>
            </w:pPr>
            <w:r w:rsidRPr="00381D42">
              <w:rPr>
                <w:rFonts w:cs="Times New Roman"/>
              </w:rPr>
              <w:t>Ст. преподаватель</w:t>
            </w:r>
          </w:p>
        </w:tc>
        <w:tc>
          <w:tcPr>
            <w:tcW w:w="3213" w:type="dxa"/>
            <w:shd w:val="clear" w:color="auto" w:fill="auto"/>
          </w:tcPr>
          <w:p w14:paraId="1DC5F202" w14:textId="77777777" w:rsidR="007823B1" w:rsidRPr="00381D42" w:rsidRDefault="007823B1" w:rsidP="0003387F">
            <w:pPr>
              <w:pStyle w:val="a5"/>
              <w:jc w:val="center"/>
              <w:rPr>
                <w:rFonts w:cs="Times New Roman"/>
              </w:rPr>
            </w:pPr>
          </w:p>
        </w:tc>
        <w:tc>
          <w:tcPr>
            <w:tcW w:w="3213" w:type="dxa"/>
            <w:shd w:val="clear" w:color="auto" w:fill="auto"/>
          </w:tcPr>
          <w:p w14:paraId="4DE1F345" w14:textId="77777777" w:rsidR="007823B1" w:rsidRPr="00381D42" w:rsidRDefault="007823B1" w:rsidP="0003387F">
            <w:pPr>
              <w:pStyle w:val="a5"/>
              <w:jc w:val="center"/>
              <w:rPr>
                <w:rFonts w:cs="Times New Roman"/>
              </w:rPr>
            </w:pPr>
            <w:r>
              <w:rPr>
                <w:rFonts w:cs="Times New Roman"/>
              </w:rPr>
              <w:t>Тихомирова В.Д.</w:t>
            </w:r>
          </w:p>
        </w:tc>
      </w:tr>
      <w:tr w:rsidR="007823B1" w:rsidRPr="00381D42" w14:paraId="30576610" w14:textId="77777777" w:rsidTr="0003387F">
        <w:tc>
          <w:tcPr>
            <w:tcW w:w="3212" w:type="dxa"/>
            <w:shd w:val="clear" w:color="auto" w:fill="auto"/>
          </w:tcPr>
          <w:p w14:paraId="57BA6A9B" w14:textId="77777777" w:rsidR="007823B1" w:rsidRPr="00381D42" w:rsidRDefault="007823B1" w:rsidP="0003387F">
            <w:pPr>
              <w:pStyle w:val="a5"/>
              <w:jc w:val="center"/>
              <w:rPr>
                <w:rFonts w:cs="Times New Roman"/>
              </w:rPr>
            </w:pPr>
          </w:p>
        </w:tc>
        <w:tc>
          <w:tcPr>
            <w:tcW w:w="3213" w:type="dxa"/>
            <w:shd w:val="clear" w:color="auto" w:fill="auto"/>
          </w:tcPr>
          <w:p w14:paraId="54E206C2" w14:textId="77777777" w:rsidR="007823B1" w:rsidRPr="00381D42" w:rsidRDefault="007823B1" w:rsidP="0003387F">
            <w:pPr>
              <w:pStyle w:val="a5"/>
              <w:jc w:val="center"/>
              <w:rPr>
                <w:rFonts w:cs="Times New Roman"/>
              </w:rPr>
            </w:pPr>
          </w:p>
        </w:tc>
        <w:tc>
          <w:tcPr>
            <w:tcW w:w="3213" w:type="dxa"/>
            <w:shd w:val="clear" w:color="auto" w:fill="auto"/>
          </w:tcPr>
          <w:p w14:paraId="7E2A1AE9" w14:textId="77777777" w:rsidR="007823B1" w:rsidRPr="00381D42" w:rsidRDefault="007823B1" w:rsidP="0003387F">
            <w:pPr>
              <w:pStyle w:val="a5"/>
              <w:jc w:val="center"/>
              <w:rPr>
                <w:rFonts w:cs="Times New Roman"/>
              </w:rPr>
            </w:pPr>
          </w:p>
        </w:tc>
      </w:tr>
      <w:tr w:rsidR="007823B1" w:rsidRPr="00381D42" w14:paraId="538285A6" w14:textId="77777777" w:rsidTr="0003387F">
        <w:tc>
          <w:tcPr>
            <w:tcW w:w="3212" w:type="dxa"/>
            <w:shd w:val="clear" w:color="auto" w:fill="auto"/>
          </w:tcPr>
          <w:p w14:paraId="23F352C0" w14:textId="77777777" w:rsidR="007823B1" w:rsidRPr="00381D42" w:rsidRDefault="007823B1" w:rsidP="0003387F">
            <w:pPr>
              <w:pStyle w:val="a5"/>
              <w:jc w:val="center"/>
              <w:rPr>
                <w:rFonts w:cs="Times New Roman"/>
              </w:rPr>
            </w:pPr>
          </w:p>
        </w:tc>
        <w:tc>
          <w:tcPr>
            <w:tcW w:w="3213" w:type="dxa"/>
            <w:shd w:val="clear" w:color="auto" w:fill="auto"/>
          </w:tcPr>
          <w:p w14:paraId="48BA488C" w14:textId="77777777" w:rsidR="007823B1" w:rsidRPr="00381D42" w:rsidRDefault="007823B1" w:rsidP="00816E53">
            <w:pPr>
              <w:pStyle w:val="a5"/>
              <w:rPr>
                <w:rFonts w:cs="Times New Roman"/>
              </w:rPr>
            </w:pPr>
          </w:p>
        </w:tc>
        <w:tc>
          <w:tcPr>
            <w:tcW w:w="3213" w:type="dxa"/>
            <w:shd w:val="clear" w:color="auto" w:fill="auto"/>
          </w:tcPr>
          <w:p w14:paraId="2D7DF090" w14:textId="77777777" w:rsidR="007823B1" w:rsidRPr="00381D42" w:rsidRDefault="007823B1" w:rsidP="0003387F">
            <w:pPr>
              <w:pStyle w:val="a5"/>
              <w:jc w:val="center"/>
              <w:rPr>
                <w:rFonts w:cs="Times New Roman"/>
              </w:rPr>
            </w:pPr>
          </w:p>
        </w:tc>
      </w:tr>
    </w:tbl>
    <w:p w14:paraId="514E1A21" w14:textId="77777777" w:rsidR="007823B1" w:rsidRDefault="007823B1">
      <w:pPr>
        <w:suppressAutoHyphens w:val="0"/>
        <w:spacing w:after="160" w:line="259" w:lineRule="auto"/>
      </w:pPr>
      <w:r>
        <w:br w:type="page"/>
      </w:r>
    </w:p>
    <w:p w14:paraId="3C4D4240" w14:textId="5FD042BA" w:rsidR="00BE5C5B" w:rsidRPr="00084C08" w:rsidRDefault="007823B1" w:rsidP="007823B1">
      <w:pPr>
        <w:spacing w:before="200" w:after="240" w:line="360" w:lineRule="auto"/>
        <w:jc w:val="center"/>
        <w:rPr>
          <w:rFonts w:ascii="Times New Roman" w:hAnsi="Times New Roman"/>
          <w:b/>
          <w:sz w:val="28"/>
        </w:rPr>
      </w:pPr>
      <w:r w:rsidRPr="00084C08">
        <w:rPr>
          <w:rFonts w:ascii="Times New Roman" w:hAnsi="Times New Roman"/>
          <w:b/>
          <w:sz w:val="28"/>
        </w:rPr>
        <w:lastRenderedPageBreak/>
        <w:t>ВВЕДЕНИЕ</w:t>
      </w:r>
    </w:p>
    <w:p w14:paraId="4C64D940" w14:textId="0B5765F5" w:rsidR="00102C39" w:rsidRPr="00102C39" w:rsidRDefault="00102C39" w:rsidP="00102C39">
      <w:pPr>
        <w:spacing w:after="0" w:line="360" w:lineRule="auto"/>
        <w:ind w:firstLine="709"/>
        <w:jc w:val="both"/>
        <w:rPr>
          <w:rFonts w:ascii="Times New Roman" w:hAnsi="Times New Roman"/>
          <w:sz w:val="28"/>
        </w:rPr>
      </w:pPr>
      <w:r w:rsidRPr="00102C39">
        <w:rPr>
          <w:rFonts w:ascii="Times New Roman" w:hAnsi="Times New Roman"/>
          <w:sz w:val="28"/>
        </w:rPr>
        <w:t>В данной лабораторной работе рассматривается процесс создания аналитических отчетов в системе на платформе 1С, предназначенных для оценки эффективности деятельности компании. Основное внимание уделяется формированию отчетных форм</w:t>
      </w:r>
      <w:r>
        <w:rPr>
          <w:rFonts w:ascii="Times New Roman" w:hAnsi="Times New Roman"/>
          <w:sz w:val="28"/>
        </w:rPr>
        <w:t>.</w:t>
      </w:r>
    </w:p>
    <w:p w14:paraId="1FADF785" w14:textId="22CF1AC1" w:rsidR="00102C39" w:rsidRPr="00102C39" w:rsidRDefault="00102C39" w:rsidP="00102C39">
      <w:pPr>
        <w:spacing w:after="0" w:line="360" w:lineRule="auto"/>
        <w:ind w:firstLine="709"/>
        <w:jc w:val="both"/>
        <w:rPr>
          <w:rFonts w:ascii="Times New Roman" w:hAnsi="Times New Roman"/>
          <w:sz w:val="28"/>
        </w:rPr>
      </w:pPr>
      <w:r w:rsidRPr="00102C39">
        <w:rPr>
          <w:rFonts w:ascii="Times New Roman" w:hAnsi="Times New Roman"/>
          <w:sz w:val="28"/>
        </w:rPr>
        <w:t xml:space="preserve">Работа начинается с </w:t>
      </w:r>
      <w:r>
        <w:rPr>
          <w:rFonts w:ascii="Times New Roman" w:hAnsi="Times New Roman"/>
          <w:sz w:val="28"/>
        </w:rPr>
        <w:t>разработки отчета "Рейтинг товаров</w:t>
      </w:r>
      <w:r w:rsidRPr="00102C39">
        <w:rPr>
          <w:rFonts w:ascii="Times New Roman" w:hAnsi="Times New Roman"/>
          <w:sz w:val="28"/>
        </w:rPr>
        <w:t>", который дает возможность определить наиболее прибыльные услуги компании за выбранный временной промежуток. Далее с</w:t>
      </w:r>
      <w:r>
        <w:rPr>
          <w:rFonts w:ascii="Times New Roman" w:hAnsi="Times New Roman"/>
          <w:sz w:val="28"/>
        </w:rPr>
        <w:t>оздается отчет "Выручка сотрудников</w:t>
      </w:r>
      <w:r w:rsidRPr="00102C39">
        <w:rPr>
          <w:rFonts w:ascii="Times New Roman" w:hAnsi="Times New Roman"/>
          <w:sz w:val="28"/>
        </w:rPr>
        <w:t>", предоставляющий детализированную информацию о доходах, полученных благодаря работе каждого специалиста, с разбивкой по дням и клиентам.</w:t>
      </w:r>
    </w:p>
    <w:p w14:paraId="65ACCB9D" w14:textId="20092898" w:rsidR="00102C39" w:rsidRPr="00102C39" w:rsidRDefault="00102C39" w:rsidP="00102C39">
      <w:pPr>
        <w:spacing w:after="0" w:line="360" w:lineRule="auto"/>
        <w:ind w:firstLine="709"/>
        <w:jc w:val="both"/>
        <w:rPr>
          <w:rFonts w:ascii="Times New Roman" w:hAnsi="Times New Roman"/>
          <w:sz w:val="28"/>
        </w:rPr>
      </w:pPr>
      <w:r w:rsidRPr="00102C39">
        <w:rPr>
          <w:rFonts w:ascii="Times New Roman" w:hAnsi="Times New Roman"/>
          <w:sz w:val="28"/>
        </w:rPr>
        <w:t>Особое место в исследовании занимает отчет "Рейтинг клиентов", визуализирующий в графическом формате данные о доходах, полученных от каждого клиента за весь период работы предприятия. Завершающим этапом становится со</w:t>
      </w:r>
      <w:r>
        <w:rPr>
          <w:rFonts w:ascii="Times New Roman" w:hAnsi="Times New Roman"/>
          <w:sz w:val="28"/>
        </w:rPr>
        <w:t>здание "Универсального отчета" –</w:t>
      </w:r>
      <w:r w:rsidRPr="00102C39">
        <w:rPr>
          <w:rFonts w:ascii="Times New Roman" w:hAnsi="Times New Roman"/>
          <w:sz w:val="28"/>
        </w:rPr>
        <w:t xml:space="preserve"> гибкого инструмента анализа, который может быть адаптирован под различные бизнес-задачи.</w:t>
      </w:r>
    </w:p>
    <w:p w14:paraId="03E6898F" w14:textId="3DE12FFD" w:rsidR="00766865" w:rsidRPr="00084C08" w:rsidRDefault="00102C39" w:rsidP="00102C39">
      <w:pPr>
        <w:spacing w:after="0" w:line="360" w:lineRule="auto"/>
        <w:ind w:firstLine="709"/>
        <w:jc w:val="both"/>
        <w:rPr>
          <w:rFonts w:ascii="Times New Roman" w:hAnsi="Times New Roman"/>
          <w:sz w:val="28"/>
        </w:rPr>
      </w:pPr>
      <w:r w:rsidRPr="00102C39">
        <w:rPr>
          <w:rFonts w:ascii="Times New Roman" w:hAnsi="Times New Roman"/>
          <w:sz w:val="28"/>
        </w:rPr>
        <w:t>В ходе выполнения работы применяются ключевые инструменты конфигуратора 1С: конструктор запросов, настройка параметров отбора данных и работа со схемой компоновки данных.</w:t>
      </w:r>
      <w:r w:rsidR="00766865" w:rsidRPr="00084C08">
        <w:rPr>
          <w:rFonts w:ascii="Times New Roman" w:hAnsi="Times New Roman"/>
          <w:sz w:val="28"/>
        </w:rPr>
        <w:br w:type="page"/>
      </w:r>
    </w:p>
    <w:p w14:paraId="6E1DF303" w14:textId="57473A67" w:rsidR="008F54B6" w:rsidRPr="00084C08" w:rsidRDefault="008F54B6" w:rsidP="008F54B6">
      <w:pPr>
        <w:suppressAutoHyphens w:val="0"/>
        <w:spacing w:before="200" w:after="240" w:line="360" w:lineRule="auto"/>
        <w:jc w:val="center"/>
        <w:rPr>
          <w:rFonts w:ascii="Times New Roman" w:hAnsi="Times New Roman"/>
          <w:b/>
          <w:sz w:val="28"/>
        </w:rPr>
      </w:pPr>
      <w:r>
        <w:rPr>
          <w:rFonts w:ascii="Times New Roman" w:hAnsi="Times New Roman"/>
          <w:b/>
          <w:sz w:val="28"/>
        </w:rPr>
        <w:lastRenderedPageBreak/>
        <w:t>РАЗДЕЛ 1. ОБЩЕЕ ОПИСАНИЕ КОНФИГУРАЦИИ</w:t>
      </w:r>
    </w:p>
    <w:p w14:paraId="1B895FDB" w14:textId="77777777" w:rsidR="008F54B6" w:rsidRPr="008F54B6" w:rsidRDefault="008F54B6" w:rsidP="008F54B6">
      <w:pPr>
        <w:spacing w:after="0" w:line="360" w:lineRule="auto"/>
        <w:ind w:firstLine="709"/>
        <w:jc w:val="both"/>
        <w:rPr>
          <w:rFonts w:ascii="Times New Roman" w:hAnsi="Times New Roman"/>
          <w:sz w:val="28"/>
        </w:rPr>
      </w:pPr>
      <w:r w:rsidRPr="008F54B6">
        <w:rPr>
          <w:rFonts w:ascii="Times New Roman" w:hAnsi="Times New Roman"/>
          <w:sz w:val="28"/>
        </w:rPr>
        <w:t>Основной задачей проекта является разработка конфигурации для магазина "Художник" в системе 1С:Предприятие.</w:t>
      </w:r>
    </w:p>
    <w:p w14:paraId="002F0F75" w14:textId="77777777" w:rsidR="008F54B6" w:rsidRPr="008F54B6" w:rsidRDefault="008F54B6" w:rsidP="008F54B6">
      <w:pPr>
        <w:spacing w:after="0" w:line="360" w:lineRule="auto"/>
        <w:ind w:firstLine="709"/>
        <w:jc w:val="both"/>
        <w:rPr>
          <w:rFonts w:ascii="Times New Roman" w:hAnsi="Times New Roman"/>
          <w:sz w:val="28"/>
        </w:rPr>
      </w:pPr>
      <w:r w:rsidRPr="008F54B6">
        <w:rPr>
          <w:rFonts w:ascii="Times New Roman" w:hAnsi="Times New Roman"/>
          <w:sz w:val="28"/>
        </w:rPr>
        <w:t>Конфигурация магазина "Художник" включает следующие подсистемы:</w:t>
      </w:r>
    </w:p>
    <w:p w14:paraId="2870A624" w14:textId="77777777" w:rsidR="008F54B6" w:rsidRPr="008F54B6" w:rsidRDefault="008F54B6" w:rsidP="008F54B6">
      <w:pPr>
        <w:pStyle w:val="aa"/>
        <w:numPr>
          <w:ilvl w:val="0"/>
          <w:numId w:val="2"/>
        </w:numPr>
        <w:spacing w:after="0" w:line="360" w:lineRule="auto"/>
        <w:jc w:val="both"/>
        <w:rPr>
          <w:rFonts w:ascii="Times New Roman" w:hAnsi="Times New Roman"/>
          <w:sz w:val="28"/>
        </w:rPr>
      </w:pPr>
      <w:r w:rsidRPr="008F54B6">
        <w:rPr>
          <w:rFonts w:ascii="Times New Roman" w:hAnsi="Times New Roman"/>
          <w:sz w:val="28"/>
        </w:rPr>
        <w:t>Товары и запасы;</w:t>
      </w:r>
    </w:p>
    <w:p w14:paraId="04A2741F" w14:textId="77777777" w:rsidR="008F54B6" w:rsidRPr="008F54B6" w:rsidRDefault="008F54B6" w:rsidP="008F54B6">
      <w:pPr>
        <w:pStyle w:val="aa"/>
        <w:numPr>
          <w:ilvl w:val="0"/>
          <w:numId w:val="2"/>
        </w:numPr>
        <w:spacing w:after="0" w:line="360" w:lineRule="auto"/>
        <w:jc w:val="both"/>
        <w:rPr>
          <w:rFonts w:ascii="Times New Roman" w:hAnsi="Times New Roman"/>
          <w:sz w:val="28"/>
        </w:rPr>
      </w:pPr>
      <w:r w:rsidRPr="008F54B6">
        <w:rPr>
          <w:rFonts w:ascii="Times New Roman" w:hAnsi="Times New Roman"/>
          <w:sz w:val="28"/>
        </w:rPr>
        <w:t>Закупки и поставщики;</w:t>
      </w:r>
    </w:p>
    <w:p w14:paraId="674D7E3C" w14:textId="77777777" w:rsidR="008F54B6" w:rsidRPr="008F54B6" w:rsidRDefault="008F54B6" w:rsidP="008F54B6">
      <w:pPr>
        <w:pStyle w:val="aa"/>
        <w:numPr>
          <w:ilvl w:val="0"/>
          <w:numId w:val="2"/>
        </w:numPr>
        <w:spacing w:after="0" w:line="360" w:lineRule="auto"/>
        <w:jc w:val="both"/>
        <w:rPr>
          <w:rFonts w:ascii="Times New Roman" w:hAnsi="Times New Roman"/>
          <w:sz w:val="28"/>
        </w:rPr>
      </w:pPr>
      <w:r w:rsidRPr="008F54B6">
        <w:rPr>
          <w:rFonts w:ascii="Times New Roman" w:hAnsi="Times New Roman"/>
          <w:sz w:val="28"/>
        </w:rPr>
        <w:t>Учет продаж;</w:t>
      </w:r>
    </w:p>
    <w:p w14:paraId="22F0ADBF" w14:textId="77777777" w:rsidR="008F54B6" w:rsidRPr="008F54B6" w:rsidRDefault="008F54B6" w:rsidP="008F54B6">
      <w:pPr>
        <w:pStyle w:val="aa"/>
        <w:numPr>
          <w:ilvl w:val="0"/>
          <w:numId w:val="2"/>
        </w:numPr>
        <w:spacing w:after="0" w:line="360" w:lineRule="auto"/>
        <w:jc w:val="both"/>
        <w:rPr>
          <w:rFonts w:ascii="Times New Roman" w:hAnsi="Times New Roman"/>
          <w:sz w:val="28"/>
        </w:rPr>
      </w:pPr>
      <w:r w:rsidRPr="008F54B6">
        <w:rPr>
          <w:rFonts w:ascii="Times New Roman" w:hAnsi="Times New Roman"/>
          <w:sz w:val="28"/>
        </w:rPr>
        <w:t>Персонал.</w:t>
      </w:r>
    </w:p>
    <w:p w14:paraId="06464C16" w14:textId="77777777" w:rsidR="008F54B6" w:rsidRPr="008F54B6" w:rsidRDefault="008F54B6" w:rsidP="008F54B6">
      <w:pPr>
        <w:spacing w:after="0" w:line="360" w:lineRule="auto"/>
        <w:ind w:firstLine="709"/>
        <w:jc w:val="both"/>
        <w:rPr>
          <w:rFonts w:ascii="Times New Roman" w:hAnsi="Times New Roman"/>
          <w:sz w:val="28"/>
        </w:rPr>
      </w:pPr>
      <w:r w:rsidRPr="008F54B6">
        <w:rPr>
          <w:rFonts w:ascii="Times New Roman" w:hAnsi="Times New Roman"/>
          <w:sz w:val="28"/>
        </w:rPr>
        <w:t>В структуру конфигурации "Художник" входят следующие объекты:</w:t>
      </w:r>
    </w:p>
    <w:p w14:paraId="51E19759"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Справочники:</w:t>
      </w:r>
    </w:p>
    <w:p w14:paraId="56780361"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Товары;</w:t>
      </w:r>
    </w:p>
    <w:p w14:paraId="5526761B"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Категория товара;</w:t>
      </w:r>
    </w:p>
    <w:p w14:paraId="3F8DC9CB"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Склады;</w:t>
      </w:r>
    </w:p>
    <w:p w14:paraId="3D833E5F"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Сотрудники;</w:t>
      </w:r>
    </w:p>
    <w:p w14:paraId="6EFCA33E"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Должности;</w:t>
      </w:r>
    </w:p>
    <w:p w14:paraId="6D0F6E77"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График работы;</w:t>
      </w:r>
    </w:p>
    <w:p w14:paraId="040DCFA2"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Поставщики;</w:t>
      </w:r>
    </w:p>
    <w:p w14:paraId="20E32BD5"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Заказы поставщикам;</w:t>
      </w:r>
    </w:p>
    <w:p w14:paraId="461543C6"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Условия оплаты и доставки;</w:t>
      </w:r>
    </w:p>
    <w:p w14:paraId="38D5E204"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Клиент;</w:t>
      </w:r>
    </w:p>
    <w:p w14:paraId="004C7A31"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Продажи;</w:t>
      </w:r>
    </w:p>
    <w:p w14:paraId="10F848E6"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Скидки и акции.</w:t>
      </w:r>
    </w:p>
    <w:p w14:paraId="201161A5"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Документы:</w:t>
      </w:r>
    </w:p>
    <w:p w14:paraId="55DBC0BA"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Поступление товаров;</w:t>
      </w:r>
    </w:p>
    <w:p w14:paraId="6A7D7E0D"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Оказание услуги;</w:t>
      </w:r>
    </w:p>
    <w:p w14:paraId="6B59BACC"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Оценка работы;</w:t>
      </w:r>
    </w:p>
    <w:p w14:paraId="6C600A89"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Успешные сотрудники.</w:t>
      </w:r>
    </w:p>
    <w:p w14:paraId="3B810F4C"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Регистры накопления:</w:t>
      </w:r>
    </w:p>
    <w:p w14:paraId="6134B53E" w14:textId="0F9099CE" w:rsid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lastRenderedPageBreak/>
        <w:t>Остатки товаров.</w:t>
      </w:r>
    </w:p>
    <w:p w14:paraId="396932C7" w14:textId="48066FF3" w:rsidR="008F54B6" w:rsidRDefault="008F54B6"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Стоимость товаров.</w:t>
      </w:r>
    </w:p>
    <w:p w14:paraId="3A018668" w14:textId="368B993A" w:rsidR="008F54B6" w:rsidRPr="008F54B6" w:rsidRDefault="008F54B6"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Продажи.</w:t>
      </w:r>
    </w:p>
    <w:p w14:paraId="3E19F52C"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Отчеты:</w:t>
      </w:r>
    </w:p>
    <w:p w14:paraId="04DF772C" w14:textId="10F61D1B" w:rsidR="008F54B6"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Материалы.</w:t>
      </w:r>
    </w:p>
    <w:p w14:paraId="4CC76249" w14:textId="35E9E71A" w:rsidR="00102C39"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Рейтинг товаров.</w:t>
      </w:r>
    </w:p>
    <w:p w14:paraId="6953B24D" w14:textId="62E56311" w:rsidR="00102C39"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Выручка сотрудников.</w:t>
      </w:r>
    </w:p>
    <w:p w14:paraId="151667F5" w14:textId="7C07B36A" w:rsidR="00102C39"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Рейтинг клиентов.</w:t>
      </w:r>
    </w:p>
    <w:p w14:paraId="4E7AE331" w14:textId="09528042" w:rsidR="00102C39"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Перечень товаров.</w:t>
      </w:r>
    </w:p>
    <w:p w14:paraId="3D0F17E7" w14:textId="33433870" w:rsidR="00102C39" w:rsidRPr="008F54B6" w:rsidRDefault="00102C39" w:rsidP="008F54B6">
      <w:pPr>
        <w:pStyle w:val="aa"/>
        <w:numPr>
          <w:ilvl w:val="1"/>
          <w:numId w:val="4"/>
        </w:numPr>
        <w:spacing w:after="0" w:line="360" w:lineRule="auto"/>
        <w:jc w:val="both"/>
        <w:rPr>
          <w:rFonts w:ascii="Times New Roman" w:hAnsi="Times New Roman"/>
          <w:sz w:val="28"/>
        </w:rPr>
      </w:pPr>
      <w:r>
        <w:rPr>
          <w:rFonts w:ascii="Times New Roman" w:hAnsi="Times New Roman"/>
          <w:sz w:val="28"/>
        </w:rPr>
        <w:t>Универсальный.</w:t>
      </w:r>
    </w:p>
    <w:p w14:paraId="0BEB92D4"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Регистры сведений:</w:t>
      </w:r>
    </w:p>
    <w:p w14:paraId="676C7933"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Цены.</w:t>
      </w:r>
    </w:p>
    <w:p w14:paraId="47727D7B"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Перечисления:</w:t>
      </w:r>
    </w:p>
    <w:p w14:paraId="0E44BD5D"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Виды товаров;</w:t>
      </w:r>
    </w:p>
    <w:p w14:paraId="7E215EEA"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Оценка работы.</w:t>
      </w:r>
    </w:p>
    <w:p w14:paraId="614337CF" w14:textId="77777777" w:rsidR="008F54B6" w:rsidRPr="008F54B6" w:rsidRDefault="008F54B6" w:rsidP="008F54B6">
      <w:pPr>
        <w:pStyle w:val="aa"/>
        <w:numPr>
          <w:ilvl w:val="0"/>
          <w:numId w:val="4"/>
        </w:numPr>
        <w:spacing w:after="0" w:line="360" w:lineRule="auto"/>
        <w:jc w:val="both"/>
        <w:rPr>
          <w:rFonts w:ascii="Times New Roman" w:hAnsi="Times New Roman"/>
          <w:sz w:val="28"/>
        </w:rPr>
      </w:pPr>
      <w:r w:rsidRPr="008F54B6">
        <w:rPr>
          <w:rFonts w:ascii="Times New Roman" w:hAnsi="Times New Roman"/>
          <w:sz w:val="28"/>
        </w:rPr>
        <w:t>Общие модули:</w:t>
      </w:r>
    </w:p>
    <w:p w14:paraId="6AC0E354"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Работа с документами;</w:t>
      </w:r>
    </w:p>
    <w:p w14:paraId="04DDF346" w14:textId="77777777" w:rsidR="008F54B6" w:rsidRPr="008F54B6" w:rsidRDefault="008F54B6" w:rsidP="008F54B6">
      <w:pPr>
        <w:pStyle w:val="aa"/>
        <w:numPr>
          <w:ilvl w:val="1"/>
          <w:numId w:val="4"/>
        </w:numPr>
        <w:spacing w:after="0" w:line="360" w:lineRule="auto"/>
        <w:jc w:val="both"/>
        <w:rPr>
          <w:rFonts w:ascii="Times New Roman" w:hAnsi="Times New Roman"/>
          <w:sz w:val="28"/>
        </w:rPr>
      </w:pPr>
      <w:r w:rsidRPr="008F54B6">
        <w:rPr>
          <w:rFonts w:ascii="Times New Roman" w:hAnsi="Times New Roman"/>
          <w:sz w:val="28"/>
        </w:rPr>
        <w:t>Работа со справочниками.</w:t>
      </w:r>
    </w:p>
    <w:p w14:paraId="2DF6059C" w14:textId="4C9E700C" w:rsidR="008F54B6" w:rsidRDefault="008F54B6">
      <w:pPr>
        <w:suppressAutoHyphens w:val="0"/>
        <w:spacing w:after="160" w:line="259" w:lineRule="auto"/>
        <w:rPr>
          <w:rFonts w:ascii="Times New Roman" w:hAnsi="Times New Roman"/>
          <w:sz w:val="28"/>
        </w:rPr>
      </w:pPr>
      <w:r>
        <w:rPr>
          <w:rFonts w:ascii="Times New Roman" w:hAnsi="Times New Roman"/>
          <w:sz w:val="28"/>
        </w:rPr>
        <w:br w:type="page"/>
      </w:r>
    </w:p>
    <w:p w14:paraId="4091A001" w14:textId="2E55D5C0" w:rsidR="00C8591B" w:rsidRPr="00084C08" w:rsidRDefault="008F54B6" w:rsidP="006B289B">
      <w:pPr>
        <w:suppressAutoHyphens w:val="0"/>
        <w:spacing w:before="200" w:after="240" w:line="360" w:lineRule="auto"/>
        <w:jc w:val="center"/>
        <w:rPr>
          <w:rFonts w:ascii="Times New Roman" w:hAnsi="Times New Roman"/>
          <w:b/>
          <w:sz w:val="28"/>
        </w:rPr>
      </w:pPr>
      <w:r>
        <w:rPr>
          <w:rFonts w:ascii="Times New Roman" w:hAnsi="Times New Roman"/>
          <w:b/>
          <w:sz w:val="28"/>
        </w:rPr>
        <w:lastRenderedPageBreak/>
        <w:t>РАЗДЕЛ 2. ОБЪЕКТЫ КОНФИГУРАЦИИ</w:t>
      </w:r>
    </w:p>
    <w:p w14:paraId="6F0220BD" w14:textId="7D071CEB" w:rsidR="00F802A3" w:rsidRPr="00F802A3" w:rsidRDefault="00F802A3" w:rsidP="00F802A3">
      <w:pPr>
        <w:suppressAutoHyphens w:val="0"/>
        <w:spacing w:after="0" w:line="360" w:lineRule="auto"/>
        <w:ind w:firstLine="709"/>
        <w:jc w:val="both"/>
        <w:rPr>
          <w:rFonts w:ascii="Times New Roman" w:hAnsi="Times New Roman"/>
          <w:noProof/>
          <w:sz w:val="28"/>
          <w:szCs w:val="28"/>
          <w:lang w:eastAsia="ru-RU"/>
        </w:rPr>
      </w:pPr>
      <w:r>
        <w:rPr>
          <w:rFonts w:ascii="Times New Roman" w:hAnsi="Times New Roman"/>
          <w:noProof/>
          <w:sz w:val="28"/>
          <w:szCs w:val="28"/>
          <w:lang w:eastAsia="ru-RU"/>
        </w:rPr>
        <w:t>При нажатии кнопки «Сформировать», предварительно выбрав начало и окончание периода, происходит формирование отчета о рейтинге товаров, синим подсвечиваются товары, выручка за которые меньше 1300 рублей (рис. 1).</w:t>
      </w:r>
    </w:p>
    <w:p w14:paraId="3349D83A" w14:textId="08E908C5"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0AC15E4F" wp14:editId="6DB8D3FB">
            <wp:extent cx="5295822" cy="2987040"/>
            <wp:effectExtent l="0" t="0" r="63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1266" cy="2995751"/>
                    </a:xfrm>
                    <a:prstGeom prst="rect">
                      <a:avLst/>
                    </a:prstGeom>
                  </pic:spPr>
                </pic:pic>
              </a:graphicData>
            </a:graphic>
          </wp:inline>
        </w:drawing>
      </w:r>
    </w:p>
    <w:p w14:paraId="0140D430" w14:textId="10102795" w:rsidR="00102C39" w:rsidRDefault="00102C39" w:rsidP="00AE5EA6">
      <w:pPr>
        <w:suppressAutoHyphens w:val="0"/>
        <w:spacing w:after="160" w:line="259" w:lineRule="auto"/>
        <w:jc w:val="center"/>
        <w:rPr>
          <w:rFonts w:ascii="Times New Roman" w:hAnsi="Times New Roman"/>
          <w:sz w:val="28"/>
        </w:rPr>
      </w:pPr>
      <w:r w:rsidRPr="00102C39">
        <w:rPr>
          <w:rFonts w:ascii="Times New Roman" w:hAnsi="Times New Roman"/>
          <w:sz w:val="28"/>
        </w:rPr>
        <w:t xml:space="preserve">Рис. 1 </w:t>
      </w:r>
      <w:r w:rsidR="00F802A3">
        <w:rPr>
          <w:rFonts w:ascii="Times New Roman" w:hAnsi="Times New Roman"/>
          <w:sz w:val="28"/>
        </w:rPr>
        <w:t>Отчет «Рейтинг товаров»</w:t>
      </w:r>
    </w:p>
    <w:p w14:paraId="56CB2963" w14:textId="500BFCE0" w:rsidR="00F802A3" w:rsidRPr="00102C39" w:rsidRDefault="00F802A3" w:rsidP="00F802A3">
      <w:pPr>
        <w:suppressAutoHyphens w:val="0"/>
        <w:spacing w:after="0" w:line="360" w:lineRule="auto"/>
        <w:ind w:firstLine="709"/>
        <w:jc w:val="both"/>
        <w:rPr>
          <w:rFonts w:ascii="Times New Roman" w:hAnsi="Times New Roman"/>
          <w:sz w:val="28"/>
        </w:rPr>
      </w:pPr>
      <w:r>
        <w:rPr>
          <w:rFonts w:ascii="Times New Roman" w:hAnsi="Times New Roman"/>
          <w:noProof/>
          <w:sz w:val="28"/>
          <w:szCs w:val="28"/>
          <w:lang w:eastAsia="ru-RU"/>
        </w:rPr>
        <w:t xml:space="preserve">При нажатии кнопки «Сформировать», предварительно выбрав начало и окончание периода, происходит формирование отчета о </w:t>
      </w:r>
      <w:r>
        <w:rPr>
          <w:rFonts w:ascii="Times New Roman" w:hAnsi="Times New Roman"/>
          <w:noProof/>
          <w:sz w:val="28"/>
          <w:szCs w:val="28"/>
          <w:lang w:eastAsia="ru-RU"/>
        </w:rPr>
        <w:t>выручке сотрудников, в который включается сотрудник, период, клиент и выручка (рис. 2).</w:t>
      </w:r>
    </w:p>
    <w:p w14:paraId="78AF41F4" w14:textId="5740BEA3"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721D8096" wp14:editId="478F2F74">
            <wp:extent cx="5455920" cy="27833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125" cy="2792658"/>
                    </a:xfrm>
                    <a:prstGeom prst="rect">
                      <a:avLst/>
                    </a:prstGeom>
                  </pic:spPr>
                </pic:pic>
              </a:graphicData>
            </a:graphic>
          </wp:inline>
        </w:drawing>
      </w:r>
    </w:p>
    <w:p w14:paraId="69DE4F39" w14:textId="142CD6BB" w:rsidR="00102C39" w:rsidRDefault="00102C39" w:rsidP="00AE5EA6">
      <w:pPr>
        <w:suppressAutoHyphens w:val="0"/>
        <w:spacing w:after="160" w:line="259" w:lineRule="auto"/>
        <w:jc w:val="center"/>
        <w:rPr>
          <w:rFonts w:ascii="Times New Roman" w:hAnsi="Times New Roman"/>
          <w:sz w:val="28"/>
        </w:rPr>
      </w:pPr>
      <w:r>
        <w:rPr>
          <w:rFonts w:ascii="Times New Roman" w:hAnsi="Times New Roman"/>
          <w:sz w:val="28"/>
        </w:rPr>
        <w:t xml:space="preserve">Рис. 2 </w:t>
      </w:r>
      <w:r w:rsidR="00F802A3">
        <w:rPr>
          <w:rFonts w:ascii="Times New Roman" w:hAnsi="Times New Roman"/>
          <w:sz w:val="28"/>
        </w:rPr>
        <w:t>Отчет «Выручка сотрудников»</w:t>
      </w:r>
    </w:p>
    <w:p w14:paraId="173692FC" w14:textId="6F665154" w:rsidR="00F802A3" w:rsidRDefault="00F802A3" w:rsidP="00F802A3">
      <w:pPr>
        <w:suppressAutoHyphens w:val="0"/>
        <w:spacing w:after="0" w:line="360" w:lineRule="auto"/>
        <w:ind w:firstLine="709"/>
        <w:jc w:val="both"/>
        <w:rPr>
          <w:rFonts w:ascii="Times New Roman" w:hAnsi="Times New Roman"/>
          <w:sz w:val="24"/>
        </w:rPr>
      </w:pPr>
      <w:r>
        <w:rPr>
          <w:rFonts w:ascii="Times New Roman" w:hAnsi="Times New Roman"/>
          <w:noProof/>
          <w:sz w:val="28"/>
          <w:szCs w:val="28"/>
          <w:lang w:eastAsia="ru-RU"/>
        </w:rPr>
        <w:lastRenderedPageBreak/>
        <w:t xml:space="preserve">При нажатии кнопки «Сформировать», предварительно выбрав начало и окончание периода, происходит формирование отчета о </w:t>
      </w:r>
      <w:r>
        <w:rPr>
          <w:rFonts w:ascii="Times New Roman" w:hAnsi="Times New Roman"/>
          <w:noProof/>
          <w:sz w:val="28"/>
          <w:szCs w:val="28"/>
          <w:lang w:eastAsia="ru-RU"/>
        </w:rPr>
        <w:t>выручке сотрудников, но уже в виде диаграммы, чтобы наглядно представить выручку у сотрудников (рис. 3).</w:t>
      </w:r>
    </w:p>
    <w:p w14:paraId="0C330070" w14:textId="5E2A3612"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56302656" wp14:editId="68398651">
            <wp:extent cx="5021580" cy="255373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786" cy="2560453"/>
                    </a:xfrm>
                    <a:prstGeom prst="rect">
                      <a:avLst/>
                    </a:prstGeom>
                  </pic:spPr>
                </pic:pic>
              </a:graphicData>
            </a:graphic>
          </wp:inline>
        </w:drawing>
      </w:r>
    </w:p>
    <w:p w14:paraId="14692A4E" w14:textId="3AAD3CB5" w:rsidR="00F802A3" w:rsidRDefault="00F802A3" w:rsidP="00AE5EA6">
      <w:pPr>
        <w:suppressAutoHyphens w:val="0"/>
        <w:spacing w:after="160" w:line="259" w:lineRule="auto"/>
        <w:jc w:val="center"/>
        <w:rPr>
          <w:rFonts w:ascii="Times New Roman" w:hAnsi="Times New Roman"/>
          <w:sz w:val="28"/>
        </w:rPr>
      </w:pPr>
      <w:r>
        <w:rPr>
          <w:rFonts w:ascii="Times New Roman" w:hAnsi="Times New Roman"/>
          <w:sz w:val="28"/>
        </w:rPr>
        <w:t>Рис. 3 Отчет «Перечень товаров»</w:t>
      </w:r>
    </w:p>
    <w:p w14:paraId="74499D6E" w14:textId="665F9A06" w:rsidR="00F802A3" w:rsidRPr="00F802A3" w:rsidRDefault="00F802A3" w:rsidP="00F802A3">
      <w:pPr>
        <w:suppressAutoHyphens w:val="0"/>
        <w:spacing w:after="0" w:line="360" w:lineRule="auto"/>
        <w:ind w:firstLine="709"/>
        <w:jc w:val="both"/>
        <w:rPr>
          <w:rFonts w:ascii="Times New Roman" w:hAnsi="Times New Roman"/>
          <w:noProof/>
          <w:sz w:val="28"/>
          <w:szCs w:val="28"/>
          <w:lang w:eastAsia="ru-RU"/>
        </w:rPr>
      </w:pPr>
      <w:r>
        <w:rPr>
          <w:rFonts w:ascii="Times New Roman" w:hAnsi="Times New Roman"/>
          <w:noProof/>
          <w:sz w:val="28"/>
          <w:szCs w:val="28"/>
          <w:lang w:eastAsia="ru-RU"/>
        </w:rPr>
        <w:t xml:space="preserve">При нажатии кнопки «Сформировать», предварительно выбрав начало </w:t>
      </w:r>
      <w:r>
        <w:rPr>
          <w:rFonts w:ascii="Times New Roman" w:hAnsi="Times New Roman"/>
          <w:noProof/>
          <w:sz w:val="28"/>
          <w:szCs w:val="28"/>
          <w:lang w:eastAsia="ru-RU"/>
        </w:rPr>
        <w:t>периода</w:t>
      </w:r>
      <w:r>
        <w:rPr>
          <w:rFonts w:ascii="Times New Roman" w:hAnsi="Times New Roman"/>
          <w:noProof/>
          <w:sz w:val="28"/>
          <w:szCs w:val="28"/>
          <w:lang w:eastAsia="ru-RU"/>
        </w:rPr>
        <w:t xml:space="preserve">, происходит формирование отчета о </w:t>
      </w:r>
      <w:r>
        <w:rPr>
          <w:rFonts w:ascii="Times New Roman" w:hAnsi="Times New Roman"/>
          <w:noProof/>
          <w:sz w:val="28"/>
          <w:szCs w:val="28"/>
          <w:lang w:eastAsia="ru-RU"/>
        </w:rPr>
        <w:t>перечне товаров, данные для которого берутся из</w:t>
      </w:r>
      <w:r w:rsidRPr="00F802A3">
        <w:rPr>
          <w:rFonts w:ascii="Times New Roman" w:hAnsi="Times New Roman"/>
          <w:noProof/>
          <w:sz w:val="28"/>
          <w:szCs w:val="28"/>
          <w:lang w:eastAsia="ru-RU"/>
        </w:rPr>
        <w:t xml:space="preserve"> пе</w:t>
      </w:r>
      <w:r>
        <w:rPr>
          <w:rFonts w:ascii="Times New Roman" w:hAnsi="Times New Roman"/>
          <w:noProof/>
          <w:sz w:val="28"/>
          <w:szCs w:val="28"/>
          <w:lang w:eastAsia="ru-RU"/>
        </w:rPr>
        <w:t xml:space="preserve">риодического регистра сведений и </w:t>
      </w:r>
      <w:r w:rsidRPr="00F802A3">
        <w:rPr>
          <w:rFonts w:ascii="Times New Roman" w:hAnsi="Times New Roman"/>
          <w:noProof/>
          <w:sz w:val="28"/>
          <w:szCs w:val="28"/>
          <w:lang w:eastAsia="ru-RU"/>
        </w:rPr>
        <w:t>выводятся груп</w:t>
      </w:r>
      <w:r>
        <w:rPr>
          <w:rFonts w:ascii="Times New Roman" w:hAnsi="Times New Roman"/>
          <w:noProof/>
          <w:sz w:val="28"/>
          <w:szCs w:val="28"/>
          <w:lang w:eastAsia="ru-RU"/>
        </w:rPr>
        <w:t>пировки по иерархии справочника (рис. 4).</w:t>
      </w:r>
    </w:p>
    <w:p w14:paraId="22FEC79E" w14:textId="52A625E1" w:rsidR="00F802A3" w:rsidRPr="00F802A3" w:rsidRDefault="00F802A3" w:rsidP="00F802A3">
      <w:pPr>
        <w:suppressAutoHyphens w:val="0"/>
        <w:spacing w:after="0" w:line="360" w:lineRule="auto"/>
        <w:ind w:firstLine="709"/>
        <w:jc w:val="both"/>
        <w:rPr>
          <w:rFonts w:ascii="Times New Roman" w:hAnsi="Times New Roman"/>
          <w:sz w:val="28"/>
        </w:rPr>
      </w:pPr>
    </w:p>
    <w:p w14:paraId="05132D8D" w14:textId="3D1B037F"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4A01759F" wp14:editId="300E6167">
            <wp:extent cx="5120640" cy="31444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548" cy="3154194"/>
                    </a:xfrm>
                    <a:prstGeom prst="rect">
                      <a:avLst/>
                    </a:prstGeom>
                  </pic:spPr>
                </pic:pic>
              </a:graphicData>
            </a:graphic>
          </wp:inline>
        </w:drawing>
      </w:r>
    </w:p>
    <w:p w14:paraId="4D329A2F" w14:textId="1E852BC4" w:rsidR="00F802A3" w:rsidRDefault="00F802A3" w:rsidP="00F802A3">
      <w:pPr>
        <w:suppressAutoHyphens w:val="0"/>
        <w:spacing w:after="160" w:line="259" w:lineRule="auto"/>
        <w:jc w:val="center"/>
        <w:rPr>
          <w:rFonts w:ascii="Times New Roman" w:hAnsi="Times New Roman"/>
          <w:sz w:val="28"/>
        </w:rPr>
      </w:pPr>
      <w:r>
        <w:rPr>
          <w:rFonts w:ascii="Times New Roman" w:hAnsi="Times New Roman"/>
          <w:sz w:val="28"/>
        </w:rPr>
        <w:t xml:space="preserve">Рис. </w:t>
      </w:r>
      <w:r>
        <w:rPr>
          <w:rFonts w:ascii="Times New Roman" w:hAnsi="Times New Roman"/>
          <w:sz w:val="28"/>
        </w:rPr>
        <w:t>4</w:t>
      </w:r>
      <w:r>
        <w:rPr>
          <w:rFonts w:ascii="Times New Roman" w:hAnsi="Times New Roman"/>
          <w:sz w:val="28"/>
        </w:rPr>
        <w:t xml:space="preserve"> </w:t>
      </w:r>
      <w:r>
        <w:rPr>
          <w:rFonts w:ascii="Times New Roman" w:hAnsi="Times New Roman"/>
          <w:sz w:val="28"/>
        </w:rPr>
        <w:t>Отчет «Перечень товаров»</w:t>
      </w:r>
    </w:p>
    <w:p w14:paraId="75ECBDF7" w14:textId="2DE987EF" w:rsidR="00F802A3" w:rsidRPr="00F802A3" w:rsidRDefault="00F802A3" w:rsidP="00F802A3">
      <w:pPr>
        <w:suppressAutoHyphens w:val="0"/>
        <w:spacing w:after="0" w:line="360" w:lineRule="auto"/>
        <w:ind w:firstLine="709"/>
        <w:jc w:val="both"/>
        <w:rPr>
          <w:rFonts w:ascii="Times New Roman" w:hAnsi="Times New Roman"/>
          <w:sz w:val="28"/>
        </w:rPr>
      </w:pPr>
      <w:r>
        <w:rPr>
          <w:rFonts w:ascii="Times New Roman" w:hAnsi="Times New Roman"/>
          <w:noProof/>
          <w:sz w:val="28"/>
          <w:szCs w:val="28"/>
          <w:lang w:eastAsia="ru-RU"/>
        </w:rPr>
        <w:lastRenderedPageBreak/>
        <w:t xml:space="preserve">При нажатии кнопки «Сформировать», </w:t>
      </w:r>
      <w:r>
        <w:rPr>
          <w:rFonts w:ascii="Times New Roman" w:hAnsi="Times New Roman"/>
          <w:noProof/>
          <w:sz w:val="28"/>
          <w:szCs w:val="28"/>
          <w:lang w:eastAsia="ru-RU"/>
        </w:rPr>
        <w:t>происходит формирование отчета «Рейтинг клиентов», который представлен в виде объемной круговой диаграммы. На диаграмме видно данные о доходе от оказания услуг по каждому из клиентов (рис. 5).</w:t>
      </w:r>
    </w:p>
    <w:p w14:paraId="24E584EB" w14:textId="221967AD"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7E610057" wp14:editId="2982A9BC">
            <wp:extent cx="5715000" cy="29240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9725" cy="2926513"/>
                    </a:xfrm>
                    <a:prstGeom prst="rect">
                      <a:avLst/>
                    </a:prstGeom>
                  </pic:spPr>
                </pic:pic>
              </a:graphicData>
            </a:graphic>
          </wp:inline>
        </w:drawing>
      </w:r>
    </w:p>
    <w:p w14:paraId="123F0440" w14:textId="1EE05873" w:rsidR="00F802A3" w:rsidRDefault="00F802A3" w:rsidP="00F802A3">
      <w:pPr>
        <w:suppressAutoHyphens w:val="0"/>
        <w:spacing w:after="160" w:line="259" w:lineRule="auto"/>
        <w:jc w:val="center"/>
        <w:rPr>
          <w:rFonts w:ascii="Times New Roman" w:hAnsi="Times New Roman"/>
          <w:sz w:val="28"/>
        </w:rPr>
      </w:pPr>
      <w:r>
        <w:rPr>
          <w:rFonts w:ascii="Times New Roman" w:hAnsi="Times New Roman"/>
          <w:sz w:val="28"/>
        </w:rPr>
        <w:t xml:space="preserve">Рис. </w:t>
      </w:r>
      <w:r>
        <w:rPr>
          <w:rFonts w:ascii="Times New Roman" w:hAnsi="Times New Roman"/>
          <w:sz w:val="28"/>
        </w:rPr>
        <w:t>5</w:t>
      </w:r>
      <w:r>
        <w:rPr>
          <w:rFonts w:ascii="Times New Roman" w:hAnsi="Times New Roman"/>
          <w:sz w:val="28"/>
        </w:rPr>
        <w:t xml:space="preserve"> </w:t>
      </w:r>
      <w:r>
        <w:rPr>
          <w:rFonts w:ascii="Times New Roman" w:hAnsi="Times New Roman"/>
          <w:sz w:val="28"/>
        </w:rPr>
        <w:t>Отчет «Рейтинг клиентов»</w:t>
      </w:r>
    </w:p>
    <w:p w14:paraId="1FAE035A" w14:textId="6686EE88" w:rsidR="00F802A3" w:rsidRPr="00F802A3" w:rsidRDefault="00F802A3" w:rsidP="00F802A3">
      <w:pPr>
        <w:suppressAutoHyphens w:val="0"/>
        <w:spacing w:after="0" w:line="360" w:lineRule="auto"/>
        <w:ind w:firstLine="709"/>
        <w:jc w:val="both"/>
        <w:rPr>
          <w:rFonts w:ascii="Times New Roman" w:hAnsi="Times New Roman"/>
          <w:sz w:val="28"/>
        </w:rPr>
      </w:pPr>
      <w:r>
        <w:rPr>
          <w:rFonts w:ascii="Times New Roman" w:hAnsi="Times New Roman"/>
          <w:noProof/>
          <w:sz w:val="28"/>
          <w:szCs w:val="28"/>
          <w:lang w:eastAsia="ru-RU"/>
        </w:rPr>
        <w:t xml:space="preserve">При нажатии кнопки «Сформировать», предварительно выбрав </w:t>
      </w:r>
      <w:r>
        <w:rPr>
          <w:rFonts w:ascii="Times New Roman" w:hAnsi="Times New Roman"/>
          <w:noProof/>
          <w:sz w:val="28"/>
          <w:szCs w:val="28"/>
          <w:lang w:eastAsia="ru-RU"/>
        </w:rPr>
        <w:t>поля, строки и колонки, формируется универсальный отчет. На рис. 6 выбранным полем является ВыручкаОборот, в строках выбрана группировка по полю Товары с типом Иерархия, в колонках выбрана группировка по полю Сотрудник.</w:t>
      </w:r>
    </w:p>
    <w:p w14:paraId="536E3C02" w14:textId="0A4AF260"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74C29588" wp14:editId="745A5005">
            <wp:extent cx="5387340" cy="2735714"/>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100" cy="2745240"/>
                    </a:xfrm>
                    <a:prstGeom prst="rect">
                      <a:avLst/>
                    </a:prstGeom>
                  </pic:spPr>
                </pic:pic>
              </a:graphicData>
            </a:graphic>
          </wp:inline>
        </w:drawing>
      </w:r>
    </w:p>
    <w:p w14:paraId="2CCF497C" w14:textId="2E0CDBED" w:rsidR="00F802A3" w:rsidRDefault="00F802A3" w:rsidP="00F802A3">
      <w:pPr>
        <w:suppressAutoHyphens w:val="0"/>
        <w:spacing w:after="160" w:line="259" w:lineRule="auto"/>
        <w:jc w:val="center"/>
        <w:rPr>
          <w:rFonts w:ascii="Times New Roman" w:hAnsi="Times New Roman"/>
          <w:sz w:val="28"/>
        </w:rPr>
      </w:pPr>
      <w:r>
        <w:rPr>
          <w:rFonts w:ascii="Times New Roman" w:hAnsi="Times New Roman"/>
          <w:sz w:val="28"/>
        </w:rPr>
        <w:t xml:space="preserve">Рис. </w:t>
      </w:r>
      <w:r>
        <w:rPr>
          <w:rFonts w:ascii="Times New Roman" w:hAnsi="Times New Roman"/>
          <w:sz w:val="28"/>
        </w:rPr>
        <w:t>6</w:t>
      </w:r>
      <w:r>
        <w:rPr>
          <w:rFonts w:ascii="Times New Roman" w:hAnsi="Times New Roman"/>
          <w:sz w:val="28"/>
        </w:rPr>
        <w:t xml:space="preserve"> </w:t>
      </w:r>
      <w:r>
        <w:rPr>
          <w:rFonts w:ascii="Times New Roman" w:hAnsi="Times New Roman"/>
          <w:sz w:val="28"/>
        </w:rPr>
        <w:t>Отчет «Универсальный»</w:t>
      </w:r>
    </w:p>
    <w:p w14:paraId="690CB77D" w14:textId="4E664263" w:rsidR="00F802A3" w:rsidRPr="00F802A3" w:rsidRDefault="00F802A3" w:rsidP="00F802A3">
      <w:pPr>
        <w:suppressAutoHyphens w:val="0"/>
        <w:spacing w:after="0" w:line="360" w:lineRule="auto"/>
        <w:ind w:firstLine="709"/>
        <w:jc w:val="both"/>
        <w:rPr>
          <w:rFonts w:ascii="Times New Roman" w:hAnsi="Times New Roman"/>
          <w:sz w:val="28"/>
        </w:rPr>
      </w:pPr>
      <w:r>
        <w:rPr>
          <w:rFonts w:ascii="Times New Roman" w:hAnsi="Times New Roman"/>
          <w:noProof/>
          <w:sz w:val="28"/>
          <w:szCs w:val="28"/>
          <w:lang w:eastAsia="ru-RU"/>
        </w:rPr>
        <w:lastRenderedPageBreak/>
        <w:t xml:space="preserve">При нажатии кнопки «Сформировать», предварительно выбрав поля, строки и колонки, формируется универсальный отчет. На рис. </w:t>
      </w:r>
      <w:r>
        <w:rPr>
          <w:rFonts w:ascii="Times New Roman" w:hAnsi="Times New Roman"/>
          <w:noProof/>
          <w:sz w:val="28"/>
          <w:szCs w:val="28"/>
          <w:lang w:eastAsia="ru-RU"/>
        </w:rPr>
        <w:t>7</w:t>
      </w:r>
      <w:r>
        <w:rPr>
          <w:rFonts w:ascii="Times New Roman" w:hAnsi="Times New Roman"/>
          <w:noProof/>
          <w:sz w:val="28"/>
          <w:szCs w:val="28"/>
          <w:lang w:eastAsia="ru-RU"/>
        </w:rPr>
        <w:t xml:space="preserve"> выбранным</w:t>
      </w:r>
      <w:r>
        <w:rPr>
          <w:rFonts w:ascii="Times New Roman" w:hAnsi="Times New Roman"/>
          <w:noProof/>
          <w:sz w:val="28"/>
          <w:szCs w:val="28"/>
          <w:lang w:eastAsia="ru-RU"/>
        </w:rPr>
        <w:t xml:space="preserve">и </w:t>
      </w:r>
      <w:r>
        <w:rPr>
          <w:rFonts w:ascii="Times New Roman" w:hAnsi="Times New Roman"/>
          <w:noProof/>
          <w:sz w:val="28"/>
          <w:szCs w:val="28"/>
          <w:lang w:eastAsia="ru-RU"/>
        </w:rPr>
        <w:t>пол</w:t>
      </w:r>
      <w:r>
        <w:rPr>
          <w:rFonts w:ascii="Times New Roman" w:hAnsi="Times New Roman"/>
          <w:noProof/>
          <w:sz w:val="28"/>
          <w:szCs w:val="28"/>
          <w:lang w:eastAsia="ru-RU"/>
        </w:rPr>
        <w:t>ями</w:t>
      </w:r>
      <w:r>
        <w:rPr>
          <w:rFonts w:ascii="Times New Roman" w:hAnsi="Times New Roman"/>
          <w:noProof/>
          <w:sz w:val="28"/>
          <w:szCs w:val="28"/>
          <w:lang w:eastAsia="ru-RU"/>
        </w:rPr>
        <w:t xml:space="preserve"> явля</w:t>
      </w:r>
      <w:r>
        <w:rPr>
          <w:rFonts w:ascii="Times New Roman" w:hAnsi="Times New Roman"/>
          <w:noProof/>
          <w:sz w:val="28"/>
          <w:szCs w:val="28"/>
          <w:lang w:eastAsia="ru-RU"/>
        </w:rPr>
        <w:t>ю</w:t>
      </w:r>
      <w:r>
        <w:rPr>
          <w:rFonts w:ascii="Times New Roman" w:hAnsi="Times New Roman"/>
          <w:noProof/>
          <w:sz w:val="28"/>
          <w:szCs w:val="28"/>
          <w:lang w:eastAsia="ru-RU"/>
        </w:rPr>
        <w:t>тся ВыручкаОборот</w:t>
      </w:r>
      <w:r>
        <w:rPr>
          <w:rFonts w:ascii="Times New Roman" w:hAnsi="Times New Roman"/>
          <w:noProof/>
          <w:sz w:val="28"/>
          <w:szCs w:val="28"/>
          <w:lang w:eastAsia="ru-RU"/>
        </w:rPr>
        <w:t xml:space="preserve"> и СтоимостьОборот</w:t>
      </w:r>
      <w:r>
        <w:rPr>
          <w:rFonts w:ascii="Times New Roman" w:hAnsi="Times New Roman"/>
          <w:noProof/>
          <w:sz w:val="28"/>
          <w:szCs w:val="28"/>
          <w:lang w:eastAsia="ru-RU"/>
        </w:rPr>
        <w:t xml:space="preserve">, в строках выбрана группировка по полю </w:t>
      </w:r>
      <w:r>
        <w:rPr>
          <w:rFonts w:ascii="Times New Roman" w:hAnsi="Times New Roman"/>
          <w:noProof/>
          <w:sz w:val="28"/>
          <w:szCs w:val="28"/>
          <w:lang w:eastAsia="ru-RU"/>
        </w:rPr>
        <w:t>Клиент</w:t>
      </w:r>
      <w:r>
        <w:rPr>
          <w:rFonts w:ascii="Times New Roman" w:hAnsi="Times New Roman"/>
          <w:noProof/>
          <w:sz w:val="28"/>
          <w:szCs w:val="28"/>
          <w:lang w:eastAsia="ru-RU"/>
        </w:rPr>
        <w:t>, в колонках выбрана группировка по полю Сотрудник.</w:t>
      </w:r>
    </w:p>
    <w:p w14:paraId="5E8F11C8" w14:textId="79A9D33B"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4B300A13" wp14:editId="5EC39C2C">
            <wp:extent cx="5381136" cy="2727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531" cy="2733230"/>
                    </a:xfrm>
                    <a:prstGeom prst="rect">
                      <a:avLst/>
                    </a:prstGeom>
                  </pic:spPr>
                </pic:pic>
              </a:graphicData>
            </a:graphic>
          </wp:inline>
        </w:drawing>
      </w:r>
    </w:p>
    <w:p w14:paraId="6B610FC8" w14:textId="541AE149" w:rsidR="00F802A3" w:rsidRDefault="00F802A3" w:rsidP="00F802A3">
      <w:pPr>
        <w:suppressAutoHyphens w:val="0"/>
        <w:spacing w:after="160" w:line="259" w:lineRule="auto"/>
        <w:jc w:val="center"/>
        <w:rPr>
          <w:rFonts w:ascii="Times New Roman" w:hAnsi="Times New Roman"/>
          <w:sz w:val="28"/>
        </w:rPr>
      </w:pPr>
      <w:r>
        <w:rPr>
          <w:rFonts w:ascii="Times New Roman" w:hAnsi="Times New Roman"/>
          <w:sz w:val="28"/>
        </w:rPr>
        <w:t xml:space="preserve">Рис. </w:t>
      </w:r>
      <w:r>
        <w:rPr>
          <w:rFonts w:ascii="Times New Roman" w:hAnsi="Times New Roman"/>
          <w:sz w:val="28"/>
        </w:rPr>
        <w:t>7</w:t>
      </w:r>
      <w:r>
        <w:rPr>
          <w:rFonts w:ascii="Times New Roman" w:hAnsi="Times New Roman"/>
          <w:sz w:val="28"/>
        </w:rPr>
        <w:t xml:space="preserve"> </w:t>
      </w:r>
      <w:r>
        <w:rPr>
          <w:rFonts w:ascii="Times New Roman" w:hAnsi="Times New Roman"/>
          <w:sz w:val="28"/>
        </w:rPr>
        <w:t>Отчет «Универсальный»</w:t>
      </w:r>
    </w:p>
    <w:p w14:paraId="7366AB6F" w14:textId="22F9611B" w:rsidR="00F802A3" w:rsidRPr="00F802A3" w:rsidRDefault="00F802A3" w:rsidP="00F802A3">
      <w:pPr>
        <w:suppressAutoHyphens w:val="0"/>
        <w:spacing w:after="0" w:line="360" w:lineRule="auto"/>
        <w:ind w:firstLine="709"/>
        <w:jc w:val="both"/>
        <w:rPr>
          <w:rFonts w:ascii="Times New Roman" w:hAnsi="Times New Roman"/>
          <w:sz w:val="28"/>
        </w:rPr>
      </w:pPr>
      <w:r>
        <w:rPr>
          <w:rFonts w:ascii="Times New Roman" w:hAnsi="Times New Roman"/>
          <w:noProof/>
          <w:sz w:val="28"/>
          <w:szCs w:val="28"/>
          <w:lang w:eastAsia="ru-RU"/>
        </w:rPr>
        <w:t xml:space="preserve">При нажатии кнопки «Сформировать», предварительно выбрав поля, строки и колонки, формируется универсальный отчет. На рис. </w:t>
      </w:r>
      <w:r>
        <w:rPr>
          <w:rFonts w:ascii="Times New Roman" w:hAnsi="Times New Roman"/>
          <w:noProof/>
          <w:sz w:val="28"/>
          <w:szCs w:val="28"/>
          <w:lang w:eastAsia="ru-RU"/>
        </w:rPr>
        <w:t>8</w:t>
      </w:r>
      <w:r>
        <w:rPr>
          <w:rFonts w:ascii="Times New Roman" w:hAnsi="Times New Roman"/>
          <w:noProof/>
          <w:sz w:val="28"/>
          <w:szCs w:val="28"/>
          <w:lang w:eastAsia="ru-RU"/>
        </w:rPr>
        <w:t xml:space="preserve"> выбранным полем является ВыручкаОборот, в строках выбрана группировка по полю Товары с типом </w:t>
      </w:r>
      <w:r>
        <w:rPr>
          <w:rFonts w:ascii="Times New Roman" w:hAnsi="Times New Roman"/>
          <w:noProof/>
          <w:sz w:val="28"/>
          <w:szCs w:val="28"/>
          <w:lang w:eastAsia="ru-RU"/>
        </w:rPr>
        <w:t>ТолькоИерархия</w:t>
      </w:r>
      <w:r>
        <w:rPr>
          <w:rFonts w:ascii="Times New Roman" w:hAnsi="Times New Roman"/>
          <w:noProof/>
          <w:sz w:val="28"/>
          <w:szCs w:val="28"/>
          <w:lang w:eastAsia="ru-RU"/>
        </w:rPr>
        <w:t>, в колонках выбрана группировка по полю Сотрудник</w:t>
      </w:r>
      <w:r>
        <w:rPr>
          <w:rFonts w:ascii="Times New Roman" w:hAnsi="Times New Roman"/>
          <w:noProof/>
          <w:sz w:val="28"/>
          <w:szCs w:val="28"/>
          <w:lang w:eastAsia="ru-RU"/>
        </w:rPr>
        <w:t xml:space="preserve"> и по полю Клиент (на первом месте)</w:t>
      </w:r>
      <w:bookmarkStart w:id="0" w:name="_GoBack"/>
      <w:bookmarkEnd w:id="0"/>
      <w:r>
        <w:rPr>
          <w:rFonts w:ascii="Times New Roman" w:hAnsi="Times New Roman"/>
          <w:noProof/>
          <w:sz w:val="28"/>
          <w:szCs w:val="28"/>
          <w:lang w:eastAsia="ru-RU"/>
        </w:rPr>
        <w:t>.</w:t>
      </w:r>
    </w:p>
    <w:p w14:paraId="44D17E46" w14:textId="794E3A60" w:rsidR="00AE5EA6" w:rsidRDefault="00AE5EA6" w:rsidP="00F802A3">
      <w:pPr>
        <w:suppressAutoHyphens w:val="0"/>
        <w:spacing w:after="0" w:line="360" w:lineRule="auto"/>
        <w:jc w:val="center"/>
        <w:rPr>
          <w:rFonts w:ascii="Times New Roman" w:hAnsi="Times New Roman"/>
          <w:sz w:val="24"/>
        </w:rPr>
      </w:pPr>
      <w:r>
        <w:rPr>
          <w:noProof/>
          <w:lang w:eastAsia="ru-RU"/>
        </w:rPr>
        <w:drawing>
          <wp:inline distT="0" distB="0" distL="0" distR="0" wp14:anchorId="25AFCC87" wp14:editId="42B7E208">
            <wp:extent cx="5219700" cy="26544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4037" cy="2666869"/>
                    </a:xfrm>
                    <a:prstGeom prst="rect">
                      <a:avLst/>
                    </a:prstGeom>
                  </pic:spPr>
                </pic:pic>
              </a:graphicData>
            </a:graphic>
          </wp:inline>
        </w:drawing>
      </w:r>
    </w:p>
    <w:p w14:paraId="39B5B855" w14:textId="1F75B295" w:rsidR="005C7A84" w:rsidRPr="00F802A3" w:rsidRDefault="00F802A3" w:rsidP="00F802A3">
      <w:pPr>
        <w:suppressAutoHyphens w:val="0"/>
        <w:spacing w:after="160" w:line="259" w:lineRule="auto"/>
        <w:jc w:val="center"/>
        <w:rPr>
          <w:rFonts w:ascii="Times New Roman" w:hAnsi="Times New Roman"/>
          <w:sz w:val="28"/>
        </w:rPr>
      </w:pPr>
      <w:r>
        <w:rPr>
          <w:rFonts w:ascii="Times New Roman" w:hAnsi="Times New Roman"/>
          <w:sz w:val="28"/>
        </w:rPr>
        <w:t xml:space="preserve">Рис. </w:t>
      </w:r>
      <w:r>
        <w:rPr>
          <w:rFonts w:ascii="Times New Roman" w:hAnsi="Times New Roman"/>
          <w:sz w:val="28"/>
        </w:rPr>
        <w:t>8</w:t>
      </w:r>
      <w:r>
        <w:rPr>
          <w:rFonts w:ascii="Times New Roman" w:hAnsi="Times New Roman"/>
          <w:sz w:val="28"/>
        </w:rPr>
        <w:t xml:space="preserve"> </w:t>
      </w:r>
      <w:r>
        <w:rPr>
          <w:rFonts w:ascii="Times New Roman" w:hAnsi="Times New Roman"/>
          <w:sz w:val="28"/>
        </w:rPr>
        <w:t>Отчет «Универсальный»</w:t>
      </w:r>
      <w:r w:rsidR="005C7A84">
        <w:rPr>
          <w:rFonts w:ascii="Times New Roman" w:hAnsi="Times New Roman"/>
          <w:sz w:val="24"/>
        </w:rPr>
        <w:br w:type="page"/>
      </w:r>
    </w:p>
    <w:p w14:paraId="18217C10" w14:textId="132C2E4A" w:rsidR="005C7A84" w:rsidRPr="00084C08" w:rsidRDefault="005C7A84" w:rsidP="005C7A84">
      <w:pPr>
        <w:spacing w:before="200" w:after="240" w:line="360" w:lineRule="auto"/>
        <w:jc w:val="center"/>
        <w:rPr>
          <w:rFonts w:ascii="Times New Roman" w:hAnsi="Times New Roman"/>
          <w:b/>
          <w:sz w:val="28"/>
        </w:rPr>
      </w:pPr>
      <w:r w:rsidRPr="00084C08">
        <w:rPr>
          <w:rFonts w:ascii="Times New Roman" w:hAnsi="Times New Roman"/>
          <w:b/>
          <w:sz w:val="28"/>
        </w:rPr>
        <w:lastRenderedPageBreak/>
        <w:t>ЗАКЛЮЧЕНИЕ</w:t>
      </w:r>
    </w:p>
    <w:p w14:paraId="6F9537C8" w14:textId="3E565D98" w:rsidR="00F802A3" w:rsidRPr="00F802A3" w:rsidRDefault="00F802A3" w:rsidP="00F802A3">
      <w:pPr>
        <w:spacing w:after="0" w:line="360" w:lineRule="auto"/>
        <w:ind w:firstLine="709"/>
        <w:jc w:val="both"/>
        <w:rPr>
          <w:rFonts w:ascii="Times New Roman" w:hAnsi="Times New Roman"/>
          <w:sz w:val="28"/>
        </w:rPr>
      </w:pPr>
      <w:r>
        <w:rPr>
          <w:rFonts w:ascii="Times New Roman" w:hAnsi="Times New Roman"/>
          <w:sz w:val="28"/>
        </w:rPr>
        <w:t>В</w:t>
      </w:r>
      <w:r w:rsidRPr="00F802A3">
        <w:rPr>
          <w:rFonts w:ascii="Times New Roman" w:hAnsi="Times New Roman"/>
          <w:sz w:val="28"/>
        </w:rPr>
        <w:t xml:space="preserve"> ходе лабораторной работы были рассмотрены основные принципы создания аналитических отчетов в системе 1С, позволяющих получить комплексное представление о ключевых аспектах деятельности компании. Разработанные отчеты – "Рейтинг товаров", "Выручка сотрудников", "Рейтинг клиентов" и "Универсальный отчет" – предоставляют ценные инструменты для анализа эфф</w:t>
      </w:r>
      <w:r>
        <w:rPr>
          <w:rFonts w:ascii="Times New Roman" w:hAnsi="Times New Roman"/>
          <w:sz w:val="28"/>
        </w:rPr>
        <w:t>ективности работы предприятия.</w:t>
      </w:r>
    </w:p>
    <w:p w14:paraId="66CB6F3E" w14:textId="29712FD7" w:rsidR="00084C08" w:rsidRPr="00084C08" w:rsidRDefault="00F802A3" w:rsidP="00F802A3">
      <w:pPr>
        <w:spacing w:after="0" w:line="360" w:lineRule="auto"/>
        <w:ind w:firstLine="709"/>
        <w:jc w:val="both"/>
        <w:rPr>
          <w:rFonts w:ascii="Times New Roman" w:hAnsi="Times New Roman"/>
          <w:sz w:val="28"/>
        </w:rPr>
      </w:pPr>
      <w:r w:rsidRPr="00F802A3">
        <w:rPr>
          <w:rFonts w:ascii="Times New Roman" w:hAnsi="Times New Roman"/>
          <w:sz w:val="28"/>
        </w:rPr>
        <w:t>Освоение методов работы с конструктором запросов, настройкой отборов и схемой компоновки данных позволило создать гибкую систему отчетности. Эти навыки имеют важное практическое значение, так как полученные отчеты могут быть использованы руководством компании для принятия обоснованных управленческих решений на основе достоверных данных.</w:t>
      </w:r>
    </w:p>
    <w:sectPr w:rsidR="00084C08" w:rsidRPr="00084C08" w:rsidSect="0003387F">
      <w:headerReference w:type="default" r:id="rId17"/>
      <w:footerReference w:type="default" r:id="rId18"/>
      <w:footerReference w:type="first" r:id="rId19"/>
      <w:pgSz w:w="11906" w:h="16838"/>
      <w:pgMar w:top="1134" w:right="851" w:bottom="1134" w:left="1701" w:header="680"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51CBB" w14:textId="77777777" w:rsidR="0003387F" w:rsidRDefault="0003387F" w:rsidP="007823B1">
      <w:pPr>
        <w:spacing w:after="0" w:line="240" w:lineRule="auto"/>
      </w:pPr>
      <w:r>
        <w:separator/>
      </w:r>
    </w:p>
  </w:endnote>
  <w:endnote w:type="continuationSeparator" w:id="0">
    <w:p w14:paraId="55395AAA" w14:textId="77777777" w:rsidR="0003387F" w:rsidRDefault="0003387F" w:rsidP="0078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1F1BC" w14:textId="6521BDAB" w:rsidR="0003387F" w:rsidRPr="007823B1" w:rsidRDefault="0003387F">
    <w:pPr>
      <w:pStyle w:val="a8"/>
      <w:jc w:val="center"/>
      <w:rPr>
        <w:rFonts w:ascii="Times New Roman" w:hAnsi="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9CF71" w14:textId="09F5C519" w:rsidR="0003387F" w:rsidRPr="007823B1" w:rsidRDefault="005A488B" w:rsidP="007823B1">
    <w:pPr>
      <w:pStyle w:val="a8"/>
      <w:jc w:val="center"/>
      <w:rPr>
        <w:rFonts w:ascii="Times New Roman" w:hAnsi="Times New Roman"/>
        <w:sz w:val="24"/>
      </w:rPr>
    </w:pPr>
    <w:r>
      <w:rPr>
        <w:rFonts w:ascii="Times New Roman" w:hAnsi="Times New Roman"/>
        <w:sz w:val="24"/>
      </w:rPr>
      <w:t>Москва, 2025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05643" w14:textId="77777777" w:rsidR="0003387F" w:rsidRDefault="0003387F" w:rsidP="007823B1">
      <w:pPr>
        <w:spacing w:after="0" w:line="240" w:lineRule="auto"/>
      </w:pPr>
      <w:r>
        <w:separator/>
      </w:r>
    </w:p>
  </w:footnote>
  <w:footnote w:type="continuationSeparator" w:id="0">
    <w:p w14:paraId="742A063D" w14:textId="77777777" w:rsidR="0003387F" w:rsidRDefault="0003387F" w:rsidP="00782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238258"/>
      <w:docPartObj>
        <w:docPartGallery w:val="Page Numbers (Top of Page)"/>
        <w:docPartUnique/>
      </w:docPartObj>
    </w:sdtPr>
    <w:sdtEndPr>
      <w:rPr>
        <w:rFonts w:ascii="Times New Roman" w:hAnsi="Times New Roman"/>
        <w:sz w:val="24"/>
      </w:rPr>
    </w:sdtEndPr>
    <w:sdtContent>
      <w:p w14:paraId="0AF9EFC5" w14:textId="3AC81559" w:rsidR="0003387F" w:rsidRPr="0003387F" w:rsidRDefault="0003387F">
        <w:pPr>
          <w:pStyle w:val="a6"/>
          <w:jc w:val="center"/>
          <w:rPr>
            <w:rFonts w:ascii="Times New Roman" w:hAnsi="Times New Roman"/>
            <w:sz w:val="24"/>
          </w:rPr>
        </w:pPr>
        <w:r w:rsidRPr="0003387F">
          <w:rPr>
            <w:rFonts w:ascii="Times New Roman" w:hAnsi="Times New Roman"/>
            <w:sz w:val="24"/>
          </w:rPr>
          <w:fldChar w:fldCharType="begin"/>
        </w:r>
        <w:r w:rsidRPr="0003387F">
          <w:rPr>
            <w:rFonts w:ascii="Times New Roman" w:hAnsi="Times New Roman"/>
            <w:sz w:val="24"/>
          </w:rPr>
          <w:instrText>PAGE   \* MERGEFORMAT</w:instrText>
        </w:r>
        <w:r w:rsidRPr="0003387F">
          <w:rPr>
            <w:rFonts w:ascii="Times New Roman" w:hAnsi="Times New Roman"/>
            <w:sz w:val="24"/>
          </w:rPr>
          <w:fldChar w:fldCharType="separate"/>
        </w:r>
        <w:r w:rsidR="00F802A3">
          <w:rPr>
            <w:rFonts w:ascii="Times New Roman" w:hAnsi="Times New Roman"/>
            <w:noProof/>
            <w:sz w:val="24"/>
          </w:rPr>
          <w:t>9</w:t>
        </w:r>
        <w:r w:rsidRPr="0003387F">
          <w:rPr>
            <w:rFonts w:ascii="Times New Roman" w:hAnsi="Times New Roman"/>
            <w:sz w:val="24"/>
          </w:rPr>
          <w:fldChar w:fldCharType="end"/>
        </w:r>
      </w:p>
    </w:sdtContent>
  </w:sdt>
  <w:p w14:paraId="5BA2AB72" w14:textId="77777777" w:rsidR="0003387F" w:rsidRDefault="0003387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F7C30"/>
    <w:multiLevelType w:val="hybridMultilevel"/>
    <w:tmpl w:val="37F65E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02979DF"/>
    <w:multiLevelType w:val="hybridMultilevel"/>
    <w:tmpl w:val="F4EEEE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382576B"/>
    <w:multiLevelType w:val="hybridMultilevel"/>
    <w:tmpl w:val="F89E5AD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1C76289"/>
    <w:multiLevelType w:val="multilevel"/>
    <w:tmpl w:val="CD3A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153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640"/>
    <w:rsid w:val="0003387F"/>
    <w:rsid w:val="00084C08"/>
    <w:rsid w:val="00102C39"/>
    <w:rsid w:val="001519FB"/>
    <w:rsid w:val="005A488B"/>
    <w:rsid w:val="005B3F07"/>
    <w:rsid w:val="005C7A84"/>
    <w:rsid w:val="006B289B"/>
    <w:rsid w:val="00706EAF"/>
    <w:rsid w:val="00760BBD"/>
    <w:rsid w:val="00766865"/>
    <w:rsid w:val="007823B1"/>
    <w:rsid w:val="00816E53"/>
    <w:rsid w:val="008B2086"/>
    <w:rsid w:val="008F54B6"/>
    <w:rsid w:val="00AE5EA6"/>
    <w:rsid w:val="00AF1B16"/>
    <w:rsid w:val="00BE5C5B"/>
    <w:rsid w:val="00C8591B"/>
    <w:rsid w:val="00CB7640"/>
    <w:rsid w:val="00D21741"/>
    <w:rsid w:val="00E7498F"/>
    <w:rsid w:val="00F802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14:docId w14:val="486411AC"/>
  <w15:chartTrackingRefBased/>
  <w15:docId w15:val="{CBC7F5D6-59C6-4B07-9F8F-D46F993C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23B1"/>
    <w:pPr>
      <w:suppressAutoHyphens/>
      <w:spacing w:after="200" w:line="276" w:lineRule="auto"/>
    </w:pPr>
    <w:rPr>
      <w:rFonts w:ascii="Calibri" w:eastAsia="Times New Roman" w:hAnsi="Calibri" w:cs="Times New Roman"/>
      <w:lang w:eastAsia="ar-SA"/>
    </w:rPr>
  </w:style>
  <w:style w:type="paragraph" w:styleId="1">
    <w:name w:val="heading 1"/>
    <w:basedOn w:val="a"/>
    <w:link w:val="10"/>
    <w:uiPriority w:val="9"/>
    <w:qFormat/>
    <w:rsid w:val="007823B1"/>
    <w:pPr>
      <w:suppressAutoHyphens w:val="0"/>
      <w:spacing w:before="100" w:beforeAutospacing="1" w:after="100" w:afterAutospacing="1" w:line="240" w:lineRule="auto"/>
      <w:outlineLvl w:val="0"/>
    </w:pPr>
    <w:rPr>
      <w:rFonts w:ascii="Times New Roman" w:hAnsi="Times New Roman"/>
      <w:b/>
      <w:bCs/>
      <w:kern w:val="36"/>
      <w:sz w:val="48"/>
      <w:szCs w:val="48"/>
      <w:lang w:eastAsia="ru-RU"/>
    </w:rPr>
  </w:style>
  <w:style w:type="paragraph" w:styleId="4">
    <w:name w:val="heading 4"/>
    <w:basedOn w:val="a"/>
    <w:next w:val="a"/>
    <w:link w:val="40"/>
    <w:uiPriority w:val="9"/>
    <w:semiHidden/>
    <w:unhideWhenUsed/>
    <w:qFormat/>
    <w:rsid w:val="00706E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23B1"/>
    <w:rPr>
      <w:rFonts w:ascii="Times New Roman" w:eastAsia="Times New Roman" w:hAnsi="Times New Roman" w:cs="Times New Roman"/>
      <w:b/>
      <w:bCs/>
      <w:kern w:val="36"/>
      <w:sz w:val="48"/>
      <w:szCs w:val="48"/>
      <w:lang w:eastAsia="ru-RU"/>
    </w:rPr>
  </w:style>
  <w:style w:type="paragraph" w:styleId="a3">
    <w:name w:val="Body Text"/>
    <w:basedOn w:val="a"/>
    <w:link w:val="a4"/>
    <w:rsid w:val="007823B1"/>
    <w:pPr>
      <w:spacing w:after="120"/>
    </w:pPr>
  </w:style>
  <w:style w:type="character" w:customStyle="1" w:styleId="a4">
    <w:name w:val="Основной текст Знак"/>
    <w:basedOn w:val="a0"/>
    <w:link w:val="a3"/>
    <w:rsid w:val="007823B1"/>
    <w:rPr>
      <w:rFonts w:ascii="Calibri" w:eastAsia="Times New Roman" w:hAnsi="Calibri" w:cs="Times New Roman"/>
      <w:lang w:eastAsia="ar-SA"/>
    </w:rPr>
  </w:style>
  <w:style w:type="paragraph" w:customStyle="1" w:styleId="a5">
    <w:name w:val="Содержимое таблицы"/>
    <w:basedOn w:val="a"/>
    <w:rsid w:val="007823B1"/>
    <w:pPr>
      <w:widowControl w:val="0"/>
      <w:suppressLineNumbers/>
      <w:spacing w:after="0" w:line="240" w:lineRule="auto"/>
    </w:pPr>
    <w:rPr>
      <w:rFonts w:ascii="Times New Roman" w:eastAsia="SimSun" w:hAnsi="Times New Roman" w:cs="Arial"/>
      <w:kern w:val="1"/>
      <w:sz w:val="24"/>
      <w:szCs w:val="24"/>
      <w:lang w:eastAsia="hi-IN" w:bidi="hi-IN"/>
    </w:rPr>
  </w:style>
  <w:style w:type="paragraph" w:styleId="a6">
    <w:name w:val="header"/>
    <w:basedOn w:val="a"/>
    <w:link w:val="a7"/>
    <w:uiPriority w:val="99"/>
    <w:unhideWhenUsed/>
    <w:rsid w:val="007823B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823B1"/>
    <w:rPr>
      <w:rFonts w:ascii="Calibri" w:eastAsia="Times New Roman" w:hAnsi="Calibri" w:cs="Times New Roman"/>
      <w:lang w:eastAsia="ar-SA"/>
    </w:rPr>
  </w:style>
  <w:style w:type="paragraph" w:styleId="a8">
    <w:name w:val="footer"/>
    <w:basedOn w:val="a"/>
    <w:link w:val="a9"/>
    <w:uiPriority w:val="99"/>
    <w:unhideWhenUsed/>
    <w:rsid w:val="007823B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823B1"/>
    <w:rPr>
      <w:rFonts w:ascii="Calibri" w:eastAsia="Times New Roman" w:hAnsi="Calibri" w:cs="Times New Roman"/>
      <w:lang w:eastAsia="ar-SA"/>
    </w:rPr>
  </w:style>
  <w:style w:type="paragraph" w:styleId="aa">
    <w:name w:val="List Paragraph"/>
    <w:basedOn w:val="a"/>
    <w:uiPriority w:val="34"/>
    <w:qFormat/>
    <w:rsid w:val="00766865"/>
    <w:pPr>
      <w:ind w:left="720"/>
      <w:contextualSpacing/>
    </w:pPr>
  </w:style>
  <w:style w:type="paragraph" w:styleId="ab">
    <w:name w:val="Normal (Web)"/>
    <w:basedOn w:val="a"/>
    <w:uiPriority w:val="99"/>
    <w:unhideWhenUsed/>
    <w:rsid w:val="0003387F"/>
    <w:pPr>
      <w:suppressAutoHyphens w:val="0"/>
      <w:spacing w:before="100" w:beforeAutospacing="1" w:after="100" w:afterAutospacing="1" w:line="240" w:lineRule="auto"/>
    </w:pPr>
    <w:rPr>
      <w:rFonts w:ascii="Times New Roman" w:hAnsi="Times New Roman"/>
      <w:sz w:val="24"/>
      <w:szCs w:val="24"/>
      <w:lang w:eastAsia="ru-RU"/>
    </w:rPr>
  </w:style>
  <w:style w:type="character" w:customStyle="1" w:styleId="40">
    <w:name w:val="Заголовок 4 Знак"/>
    <w:basedOn w:val="a0"/>
    <w:link w:val="4"/>
    <w:uiPriority w:val="9"/>
    <w:semiHidden/>
    <w:rsid w:val="00706EAF"/>
    <w:rPr>
      <w:rFonts w:asciiTheme="majorHAnsi" w:eastAsiaTheme="majorEastAsia" w:hAnsiTheme="majorHAnsi" w:cstheme="majorBidi"/>
      <w:i/>
      <w:iCs/>
      <w:color w:val="2E74B5" w:themeColor="accent1" w:themeShade="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4126">
      <w:bodyDiv w:val="1"/>
      <w:marLeft w:val="0"/>
      <w:marRight w:val="0"/>
      <w:marTop w:val="0"/>
      <w:marBottom w:val="0"/>
      <w:divBdr>
        <w:top w:val="none" w:sz="0" w:space="0" w:color="auto"/>
        <w:left w:val="none" w:sz="0" w:space="0" w:color="auto"/>
        <w:bottom w:val="none" w:sz="0" w:space="0" w:color="auto"/>
        <w:right w:val="none" w:sz="0" w:space="0" w:color="auto"/>
      </w:divBdr>
    </w:div>
    <w:div w:id="233394422">
      <w:bodyDiv w:val="1"/>
      <w:marLeft w:val="0"/>
      <w:marRight w:val="0"/>
      <w:marTop w:val="0"/>
      <w:marBottom w:val="0"/>
      <w:divBdr>
        <w:top w:val="none" w:sz="0" w:space="0" w:color="auto"/>
        <w:left w:val="none" w:sz="0" w:space="0" w:color="auto"/>
        <w:bottom w:val="none" w:sz="0" w:space="0" w:color="auto"/>
        <w:right w:val="none" w:sz="0" w:space="0" w:color="auto"/>
      </w:divBdr>
    </w:div>
    <w:div w:id="277572134">
      <w:bodyDiv w:val="1"/>
      <w:marLeft w:val="0"/>
      <w:marRight w:val="0"/>
      <w:marTop w:val="0"/>
      <w:marBottom w:val="0"/>
      <w:divBdr>
        <w:top w:val="none" w:sz="0" w:space="0" w:color="auto"/>
        <w:left w:val="none" w:sz="0" w:space="0" w:color="auto"/>
        <w:bottom w:val="none" w:sz="0" w:space="0" w:color="auto"/>
        <w:right w:val="none" w:sz="0" w:space="0" w:color="auto"/>
      </w:divBdr>
    </w:div>
    <w:div w:id="364982788">
      <w:bodyDiv w:val="1"/>
      <w:marLeft w:val="0"/>
      <w:marRight w:val="0"/>
      <w:marTop w:val="0"/>
      <w:marBottom w:val="0"/>
      <w:divBdr>
        <w:top w:val="none" w:sz="0" w:space="0" w:color="auto"/>
        <w:left w:val="none" w:sz="0" w:space="0" w:color="auto"/>
        <w:bottom w:val="none" w:sz="0" w:space="0" w:color="auto"/>
        <w:right w:val="none" w:sz="0" w:space="0" w:color="auto"/>
      </w:divBdr>
    </w:div>
    <w:div w:id="375862640">
      <w:bodyDiv w:val="1"/>
      <w:marLeft w:val="0"/>
      <w:marRight w:val="0"/>
      <w:marTop w:val="0"/>
      <w:marBottom w:val="0"/>
      <w:divBdr>
        <w:top w:val="none" w:sz="0" w:space="0" w:color="auto"/>
        <w:left w:val="none" w:sz="0" w:space="0" w:color="auto"/>
        <w:bottom w:val="none" w:sz="0" w:space="0" w:color="auto"/>
        <w:right w:val="none" w:sz="0" w:space="0" w:color="auto"/>
      </w:divBdr>
    </w:div>
    <w:div w:id="561528375">
      <w:bodyDiv w:val="1"/>
      <w:marLeft w:val="0"/>
      <w:marRight w:val="0"/>
      <w:marTop w:val="0"/>
      <w:marBottom w:val="0"/>
      <w:divBdr>
        <w:top w:val="none" w:sz="0" w:space="0" w:color="auto"/>
        <w:left w:val="none" w:sz="0" w:space="0" w:color="auto"/>
        <w:bottom w:val="none" w:sz="0" w:space="0" w:color="auto"/>
        <w:right w:val="none" w:sz="0" w:space="0" w:color="auto"/>
      </w:divBdr>
    </w:div>
    <w:div w:id="591863285">
      <w:bodyDiv w:val="1"/>
      <w:marLeft w:val="0"/>
      <w:marRight w:val="0"/>
      <w:marTop w:val="0"/>
      <w:marBottom w:val="0"/>
      <w:divBdr>
        <w:top w:val="none" w:sz="0" w:space="0" w:color="auto"/>
        <w:left w:val="none" w:sz="0" w:space="0" w:color="auto"/>
        <w:bottom w:val="none" w:sz="0" w:space="0" w:color="auto"/>
        <w:right w:val="none" w:sz="0" w:space="0" w:color="auto"/>
      </w:divBdr>
      <w:divsChild>
        <w:div w:id="1684434362">
          <w:marLeft w:val="0"/>
          <w:marRight w:val="0"/>
          <w:marTop w:val="0"/>
          <w:marBottom w:val="0"/>
          <w:divBdr>
            <w:top w:val="none" w:sz="0" w:space="0" w:color="auto"/>
            <w:left w:val="none" w:sz="0" w:space="0" w:color="auto"/>
            <w:bottom w:val="none" w:sz="0" w:space="0" w:color="auto"/>
            <w:right w:val="none" w:sz="0" w:space="0" w:color="auto"/>
          </w:divBdr>
          <w:divsChild>
            <w:div w:id="342366369">
              <w:marLeft w:val="0"/>
              <w:marRight w:val="0"/>
              <w:marTop w:val="0"/>
              <w:marBottom w:val="0"/>
              <w:divBdr>
                <w:top w:val="none" w:sz="0" w:space="0" w:color="auto"/>
                <w:left w:val="none" w:sz="0" w:space="0" w:color="auto"/>
                <w:bottom w:val="none" w:sz="0" w:space="0" w:color="auto"/>
                <w:right w:val="none" w:sz="0" w:space="0" w:color="auto"/>
              </w:divBdr>
              <w:divsChild>
                <w:div w:id="1381977995">
                  <w:marLeft w:val="0"/>
                  <w:marRight w:val="0"/>
                  <w:marTop w:val="0"/>
                  <w:marBottom w:val="0"/>
                  <w:divBdr>
                    <w:top w:val="none" w:sz="0" w:space="0" w:color="auto"/>
                    <w:left w:val="none" w:sz="0" w:space="0" w:color="auto"/>
                    <w:bottom w:val="none" w:sz="0" w:space="0" w:color="auto"/>
                    <w:right w:val="none" w:sz="0" w:space="0" w:color="auto"/>
                  </w:divBdr>
                  <w:divsChild>
                    <w:div w:id="1870677536">
                      <w:marLeft w:val="0"/>
                      <w:marRight w:val="0"/>
                      <w:marTop w:val="0"/>
                      <w:marBottom w:val="0"/>
                      <w:divBdr>
                        <w:top w:val="none" w:sz="0" w:space="0" w:color="auto"/>
                        <w:left w:val="none" w:sz="0" w:space="0" w:color="auto"/>
                        <w:bottom w:val="none" w:sz="0" w:space="0" w:color="auto"/>
                        <w:right w:val="none" w:sz="0" w:space="0" w:color="auto"/>
                      </w:divBdr>
                      <w:divsChild>
                        <w:div w:id="1698510034">
                          <w:marLeft w:val="0"/>
                          <w:marRight w:val="0"/>
                          <w:marTop w:val="0"/>
                          <w:marBottom w:val="0"/>
                          <w:divBdr>
                            <w:top w:val="none" w:sz="0" w:space="0" w:color="auto"/>
                            <w:left w:val="none" w:sz="0" w:space="0" w:color="auto"/>
                            <w:bottom w:val="none" w:sz="0" w:space="0" w:color="auto"/>
                            <w:right w:val="none" w:sz="0" w:space="0" w:color="auto"/>
                          </w:divBdr>
                          <w:divsChild>
                            <w:div w:id="1567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7121">
      <w:bodyDiv w:val="1"/>
      <w:marLeft w:val="0"/>
      <w:marRight w:val="0"/>
      <w:marTop w:val="0"/>
      <w:marBottom w:val="0"/>
      <w:divBdr>
        <w:top w:val="none" w:sz="0" w:space="0" w:color="auto"/>
        <w:left w:val="none" w:sz="0" w:space="0" w:color="auto"/>
        <w:bottom w:val="none" w:sz="0" w:space="0" w:color="auto"/>
        <w:right w:val="none" w:sz="0" w:space="0" w:color="auto"/>
      </w:divBdr>
    </w:div>
    <w:div w:id="1085540714">
      <w:bodyDiv w:val="1"/>
      <w:marLeft w:val="0"/>
      <w:marRight w:val="0"/>
      <w:marTop w:val="0"/>
      <w:marBottom w:val="0"/>
      <w:divBdr>
        <w:top w:val="none" w:sz="0" w:space="0" w:color="auto"/>
        <w:left w:val="none" w:sz="0" w:space="0" w:color="auto"/>
        <w:bottom w:val="none" w:sz="0" w:space="0" w:color="auto"/>
        <w:right w:val="none" w:sz="0" w:space="0" w:color="auto"/>
      </w:divBdr>
    </w:div>
    <w:div w:id="1258638465">
      <w:bodyDiv w:val="1"/>
      <w:marLeft w:val="0"/>
      <w:marRight w:val="0"/>
      <w:marTop w:val="0"/>
      <w:marBottom w:val="0"/>
      <w:divBdr>
        <w:top w:val="none" w:sz="0" w:space="0" w:color="auto"/>
        <w:left w:val="none" w:sz="0" w:space="0" w:color="auto"/>
        <w:bottom w:val="none" w:sz="0" w:space="0" w:color="auto"/>
        <w:right w:val="none" w:sz="0" w:space="0" w:color="auto"/>
      </w:divBdr>
    </w:div>
    <w:div w:id="1278609253">
      <w:bodyDiv w:val="1"/>
      <w:marLeft w:val="0"/>
      <w:marRight w:val="0"/>
      <w:marTop w:val="0"/>
      <w:marBottom w:val="0"/>
      <w:divBdr>
        <w:top w:val="none" w:sz="0" w:space="0" w:color="auto"/>
        <w:left w:val="none" w:sz="0" w:space="0" w:color="auto"/>
        <w:bottom w:val="none" w:sz="0" w:space="0" w:color="auto"/>
        <w:right w:val="none" w:sz="0" w:space="0" w:color="auto"/>
      </w:divBdr>
    </w:div>
    <w:div w:id="1411192755">
      <w:bodyDiv w:val="1"/>
      <w:marLeft w:val="0"/>
      <w:marRight w:val="0"/>
      <w:marTop w:val="0"/>
      <w:marBottom w:val="0"/>
      <w:divBdr>
        <w:top w:val="none" w:sz="0" w:space="0" w:color="auto"/>
        <w:left w:val="none" w:sz="0" w:space="0" w:color="auto"/>
        <w:bottom w:val="none" w:sz="0" w:space="0" w:color="auto"/>
        <w:right w:val="none" w:sz="0" w:space="0" w:color="auto"/>
      </w:divBdr>
    </w:div>
    <w:div w:id="1545824873">
      <w:bodyDiv w:val="1"/>
      <w:marLeft w:val="0"/>
      <w:marRight w:val="0"/>
      <w:marTop w:val="0"/>
      <w:marBottom w:val="0"/>
      <w:divBdr>
        <w:top w:val="none" w:sz="0" w:space="0" w:color="auto"/>
        <w:left w:val="none" w:sz="0" w:space="0" w:color="auto"/>
        <w:bottom w:val="none" w:sz="0" w:space="0" w:color="auto"/>
        <w:right w:val="none" w:sz="0" w:space="0" w:color="auto"/>
      </w:divBdr>
    </w:div>
    <w:div w:id="1606769404">
      <w:bodyDiv w:val="1"/>
      <w:marLeft w:val="0"/>
      <w:marRight w:val="0"/>
      <w:marTop w:val="0"/>
      <w:marBottom w:val="0"/>
      <w:divBdr>
        <w:top w:val="none" w:sz="0" w:space="0" w:color="auto"/>
        <w:left w:val="none" w:sz="0" w:space="0" w:color="auto"/>
        <w:bottom w:val="none" w:sz="0" w:space="0" w:color="auto"/>
        <w:right w:val="none" w:sz="0" w:space="0" w:color="auto"/>
      </w:divBdr>
    </w:div>
    <w:div w:id="1687053440">
      <w:bodyDiv w:val="1"/>
      <w:marLeft w:val="0"/>
      <w:marRight w:val="0"/>
      <w:marTop w:val="0"/>
      <w:marBottom w:val="0"/>
      <w:divBdr>
        <w:top w:val="none" w:sz="0" w:space="0" w:color="auto"/>
        <w:left w:val="none" w:sz="0" w:space="0" w:color="auto"/>
        <w:bottom w:val="none" w:sz="0" w:space="0" w:color="auto"/>
        <w:right w:val="none" w:sz="0" w:space="0" w:color="auto"/>
      </w:divBdr>
    </w:div>
    <w:div w:id="1717200646">
      <w:bodyDiv w:val="1"/>
      <w:marLeft w:val="0"/>
      <w:marRight w:val="0"/>
      <w:marTop w:val="0"/>
      <w:marBottom w:val="0"/>
      <w:divBdr>
        <w:top w:val="none" w:sz="0" w:space="0" w:color="auto"/>
        <w:left w:val="none" w:sz="0" w:space="0" w:color="auto"/>
        <w:bottom w:val="none" w:sz="0" w:space="0" w:color="auto"/>
        <w:right w:val="none" w:sz="0" w:space="0" w:color="auto"/>
      </w:divBdr>
      <w:divsChild>
        <w:div w:id="197087193">
          <w:marLeft w:val="0"/>
          <w:marRight w:val="0"/>
          <w:marTop w:val="0"/>
          <w:marBottom w:val="0"/>
          <w:divBdr>
            <w:top w:val="none" w:sz="0" w:space="0" w:color="auto"/>
            <w:left w:val="none" w:sz="0" w:space="0" w:color="auto"/>
            <w:bottom w:val="none" w:sz="0" w:space="0" w:color="auto"/>
            <w:right w:val="none" w:sz="0" w:space="0" w:color="auto"/>
          </w:divBdr>
          <w:divsChild>
            <w:div w:id="1506700219">
              <w:marLeft w:val="0"/>
              <w:marRight w:val="0"/>
              <w:marTop w:val="0"/>
              <w:marBottom w:val="0"/>
              <w:divBdr>
                <w:top w:val="none" w:sz="0" w:space="0" w:color="auto"/>
                <w:left w:val="none" w:sz="0" w:space="0" w:color="auto"/>
                <w:bottom w:val="none" w:sz="0" w:space="0" w:color="auto"/>
                <w:right w:val="none" w:sz="0" w:space="0" w:color="auto"/>
              </w:divBdr>
              <w:divsChild>
                <w:div w:id="1789621896">
                  <w:marLeft w:val="0"/>
                  <w:marRight w:val="0"/>
                  <w:marTop w:val="0"/>
                  <w:marBottom w:val="0"/>
                  <w:divBdr>
                    <w:top w:val="none" w:sz="0" w:space="0" w:color="auto"/>
                    <w:left w:val="none" w:sz="0" w:space="0" w:color="auto"/>
                    <w:bottom w:val="none" w:sz="0" w:space="0" w:color="auto"/>
                    <w:right w:val="none" w:sz="0" w:space="0" w:color="auto"/>
                  </w:divBdr>
                  <w:divsChild>
                    <w:div w:id="1856576243">
                      <w:marLeft w:val="0"/>
                      <w:marRight w:val="0"/>
                      <w:marTop w:val="0"/>
                      <w:marBottom w:val="0"/>
                      <w:divBdr>
                        <w:top w:val="none" w:sz="0" w:space="0" w:color="auto"/>
                        <w:left w:val="none" w:sz="0" w:space="0" w:color="auto"/>
                        <w:bottom w:val="none" w:sz="0" w:space="0" w:color="auto"/>
                        <w:right w:val="none" w:sz="0" w:space="0" w:color="auto"/>
                      </w:divBdr>
                      <w:divsChild>
                        <w:div w:id="2055808572">
                          <w:marLeft w:val="0"/>
                          <w:marRight w:val="0"/>
                          <w:marTop w:val="0"/>
                          <w:marBottom w:val="0"/>
                          <w:divBdr>
                            <w:top w:val="none" w:sz="0" w:space="0" w:color="auto"/>
                            <w:left w:val="none" w:sz="0" w:space="0" w:color="auto"/>
                            <w:bottom w:val="none" w:sz="0" w:space="0" w:color="auto"/>
                            <w:right w:val="none" w:sz="0" w:space="0" w:color="auto"/>
                          </w:divBdr>
                          <w:divsChild>
                            <w:div w:id="12067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E0648-1F22-4D44-8C66-56D836A2F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Pages>
  <Words>867</Words>
  <Characters>4944</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cp:revision>
  <dcterms:created xsi:type="dcterms:W3CDTF">2024-10-27T12:41:00Z</dcterms:created>
  <dcterms:modified xsi:type="dcterms:W3CDTF">2025-04-20T11:51:00Z</dcterms:modified>
</cp:coreProperties>
</file>