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Pr="009F36D8">
              <w:rPr>
                <w:rFonts w:ascii="Times New Roman" w:hAnsi="Times New Roman"/>
                <w:b/>
                <w:bCs/>
                <w:sz w:val="28"/>
                <w:szCs w:val="24"/>
              </w:rPr>
              <w:t>№1</w:t>
            </w:r>
          </w:p>
          <w:p w14:paraId="22E59721" w14:textId="220763E2" w:rsidR="007823B1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7C69E0">
              <w:rPr>
                <w:sz w:val="28"/>
                <w:szCs w:val="24"/>
              </w:rPr>
              <w:t>Менеджмент информационной безопасности</w:t>
            </w:r>
            <w:r w:rsidRPr="009F36D8">
              <w:rPr>
                <w:sz w:val="28"/>
                <w:szCs w:val="24"/>
              </w:rPr>
              <w:t>»</w:t>
            </w:r>
          </w:p>
          <w:p w14:paraId="108F9086" w14:textId="13385B02" w:rsidR="007C69E0" w:rsidRPr="009F36D8" w:rsidRDefault="007C69E0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на тему «</w:t>
            </w:r>
            <w:r w:rsidRPr="007C69E0">
              <w:rPr>
                <w:sz w:val="28"/>
                <w:szCs w:val="24"/>
              </w:rPr>
              <w:t>Разработка программы разграничения полномочий пользователей на основе парольной аутентификации</w:t>
            </w:r>
            <w:r>
              <w:rPr>
                <w:sz w:val="28"/>
                <w:szCs w:val="24"/>
              </w:rPr>
              <w:t>»</w:t>
            </w:r>
          </w:p>
          <w:p w14:paraId="22283FD9" w14:textId="37F9DCD1" w:rsidR="007823B1" w:rsidRPr="007C69E0" w:rsidRDefault="007C69E0" w:rsidP="007C69E0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7C69E0">
              <w:rPr>
                <w:rFonts w:ascii="Times New Roman" w:hAnsi="Times New Roman"/>
                <w:b/>
                <w:sz w:val="28"/>
                <w:szCs w:val="24"/>
              </w:rPr>
              <w:t>Вариант 13</w:t>
            </w:r>
          </w:p>
          <w:p w14:paraId="714EAD56" w14:textId="77777777" w:rsidR="007823B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381D42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Ст. преподаватель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036EF2F1" w:rsidR="007823B1" w:rsidRPr="009F36D8" w:rsidRDefault="007C69E0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Симонов М.Ф.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3C4D4240" w14:textId="67CB3C81" w:rsidR="00BE5C5B" w:rsidRDefault="007C69E0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 РАБОТЫ</w:t>
      </w:r>
    </w:p>
    <w:p w14:paraId="7ADCFC59" w14:textId="71F71DEC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Индивидуальное задание (ограничение на выбираемые пароли): Наличие строчных и прописных букв, а также знаков препинания.</w:t>
      </w:r>
    </w:p>
    <w:p w14:paraId="3CCA01A2" w14:textId="786472F3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1. Программа должна обеспечивать работу в двух режимах: администратора (пользователя с фиксированным именем ADMIN) и обычного пользователя</w:t>
      </w:r>
      <w:r w:rsidR="00DC45D0">
        <w:rPr>
          <w:rFonts w:ascii="Times New Roman" w:hAnsi="Times New Roman"/>
          <w:sz w:val="28"/>
        </w:rPr>
        <w:t xml:space="preserve"> (рис. 1.1-1.2)</w:t>
      </w:r>
      <w:r w:rsidRPr="007C69E0">
        <w:rPr>
          <w:rFonts w:ascii="Times New Roman" w:hAnsi="Times New Roman"/>
          <w:sz w:val="28"/>
        </w:rPr>
        <w:t xml:space="preserve">. </w:t>
      </w:r>
    </w:p>
    <w:p w14:paraId="009F00FD" w14:textId="6256C34A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5F5D2E4B" wp14:editId="248AC18D">
            <wp:extent cx="4777740" cy="293232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3656" cy="29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C746" w14:textId="21522EDA" w:rsidR="00182B33" w:rsidRP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Рис. 1.</w:t>
      </w:r>
      <w:r w:rsidR="00DC45D0"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z w:val="28"/>
        </w:rPr>
        <w:t xml:space="preserve"> Главное меню </w:t>
      </w:r>
      <w:r>
        <w:rPr>
          <w:rFonts w:ascii="Times New Roman" w:hAnsi="Times New Roman"/>
          <w:sz w:val="28"/>
          <w:lang w:val="en-US"/>
        </w:rPr>
        <w:t>ADMIN</w:t>
      </w:r>
    </w:p>
    <w:p w14:paraId="2EF7E14C" w14:textId="16B0C60F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5567E11C" wp14:editId="021CD40C">
            <wp:extent cx="4861560" cy="29593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573" cy="29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EE91" w14:textId="23EBD4CB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</w:t>
      </w:r>
      <w:r w:rsidR="00DC45D0"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z w:val="28"/>
        </w:rPr>
        <w:t>2. Главное меню пользователя</w:t>
      </w:r>
    </w:p>
    <w:p w14:paraId="74D75648" w14:textId="77777777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lastRenderedPageBreak/>
        <w:t xml:space="preserve">2. В режиме администратора программа должна поддерживать следующие функции (при правильном вводе пароля): </w:t>
      </w:r>
    </w:p>
    <w:p w14:paraId="530DAB72" w14:textId="4FC13731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sym w:font="Symbol" w:char="F0B7"/>
      </w:r>
      <w:r w:rsidRPr="007C69E0">
        <w:rPr>
          <w:rFonts w:ascii="Times New Roman" w:hAnsi="Times New Roman"/>
          <w:sz w:val="28"/>
        </w:rPr>
        <w:t xml:space="preserve"> смена пароля администратора (при правильном вводе старого пароля)</w:t>
      </w:r>
      <w:r w:rsidR="00DC45D0">
        <w:rPr>
          <w:rFonts w:ascii="Times New Roman" w:hAnsi="Times New Roman"/>
          <w:sz w:val="28"/>
        </w:rPr>
        <w:t xml:space="preserve"> (рис. 2.1)</w:t>
      </w:r>
      <w:r w:rsidRPr="007C69E0">
        <w:rPr>
          <w:rFonts w:ascii="Times New Roman" w:hAnsi="Times New Roman"/>
          <w:sz w:val="28"/>
        </w:rPr>
        <w:t xml:space="preserve">; </w:t>
      </w:r>
    </w:p>
    <w:p w14:paraId="27691BF5" w14:textId="24CA16F7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2C677393" wp14:editId="1152E7BD">
            <wp:extent cx="4777740" cy="2886360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30" cy="28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D0">
        <w:rPr>
          <w:rFonts w:ascii="Times New Roman" w:hAnsi="Times New Roman"/>
          <w:sz w:val="28"/>
        </w:rPr>
        <w:br/>
        <w:t>Рис. 2.1. Смена пароля администратора</w:t>
      </w:r>
    </w:p>
    <w:p w14:paraId="5185662D" w14:textId="764272D8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sym w:font="Symbol" w:char="F0B7"/>
      </w:r>
      <w:r w:rsidRPr="007C69E0">
        <w:rPr>
          <w:rFonts w:ascii="Times New Roman" w:hAnsi="Times New Roman"/>
          <w:sz w:val="28"/>
        </w:rPr>
        <w:t xml:space="preserve"> просмотр списка имен зарегистрированных пользователей и установленных для них параметров (блокировка учетной записи, включение ограничений на выбираемые пароли) – всего списка целиком в одном окне или по одному элементу списка с возможностью перемещения к его началу или концу</w:t>
      </w:r>
      <w:r w:rsidR="00DC45D0">
        <w:rPr>
          <w:rFonts w:ascii="Times New Roman" w:hAnsi="Times New Roman"/>
          <w:sz w:val="28"/>
        </w:rPr>
        <w:t xml:space="preserve"> (рис. 2.2)</w:t>
      </w:r>
      <w:r w:rsidRPr="007C69E0">
        <w:rPr>
          <w:rFonts w:ascii="Times New Roman" w:hAnsi="Times New Roman"/>
          <w:sz w:val="28"/>
        </w:rPr>
        <w:t xml:space="preserve">; </w:t>
      </w:r>
    </w:p>
    <w:p w14:paraId="500F81B6" w14:textId="126FAF27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433DF149" wp14:editId="062ADC2A">
            <wp:extent cx="3817620" cy="224469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635" cy="225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2B88" w14:textId="4655E495" w:rsidR="00DC45D0" w:rsidRDefault="00DC45D0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2.2. Просмотр списка зарегистрированных пользователей и их ограничений</w:t>
      </w:r>
    </w:p>
    <w:p w14:paraId="309E5F82" w14:textId="0EA7A935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sym w:font="Symbol" w:char="F0B7"/>
      </w:r>
      <w:r w:rsidRPr="007C69E0">
        <w:rPr>
          <w:rFonts w:ascii="Times New Roman" w:hAnsi="Times New Roman"/>
          <w:sz w:val="28"/>
        </w:rPr>
        <w:t xml:space="preserve"> добавление уникального имени нового пользователя к списку с пустым паролем (строкой нулевой длины)</w:t>
      </w:r>
      <w:r w:rsidR="00DC45D0">
        <w:rPr>
          <w:rFonts w:ascii="Times New Roman" w:hAnsi="Times New Roman"/>
          <w:sz w:val="28"/>
        </w:rPr>
        <w:t xml:space="preserve"> (рис. 2.3)</w:t>
      </w:r>
      <w:r w:rsidRPr="007C69E0">
        <w:rPr>
          <w:rFonts w:ascii="Times New Roman" w:hAnsi="Times New Roman"/>
          <w:sz w:val="28"/>
        </w:rPr>
        <w:t xml:space="preserve">; </w:t>
      </w:r>
    </w:p>
    <w:p w14:paraId="4B1E34B3" w14:textId="4DE5B862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lastRenderedPageBreak/>
        <w:drawing>
          <wp:inline distT="0" distB="0" distL="0" distR="0" wp14:anchorId="2642824E" wp14:editId="6A7887CA">
            <wp:extent cx="4572000" cy="2795792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320" cy="28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D0">
        <w:rPr>
          <w:rFonts w:ascii="Times New Roman" w:hAnsi="Times New Roman"/>
          <w:sz w:val="28"/>
        </w:rPr>
        <w:br/>
        <w:t>Рис. 2.3. Добавление нового пользователя</w:t>
      </w:r>
    </w:p>
    <w:p w14:paraId="36657DC5" w14:textId="592FC25E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sym w:font="Symbol" w:char="F0B7"/>
      </w:r>
      <w:r w:rsidRPr="007C69E0">
        <w:rPr>
          <w:rFonts w:ascii="Times New Roman" w:hAnsi="Times New Roman"/>
          <w:sz w:val="28"/>
        </w:rPr>
        <w:t xml:space="preserve"> блокирование возможности работы </w:t>
      </w:r>
      <w:r w:rsidR="00182B33">
        <w:rPr>
          <w:rFonts w:ascii="Times New Roman" w:hAnsi="Times New Roman"/>
          <w:sz w:val="28"/>
        </w:rPr>
        <w:t>пользователя с заданным именем</w:t>
      </w:r>
      <w:r w:rsidR="00DC45D0">
        <w:rPr>
          <w:rFonts w:ascii="Times New Roman" w:hAnsi="Times New Roman"/>
          <w:sz w:val="28"/>
        </w:rPr>
        <w:t xml:space="preserve"> (рис. 2.4-2.5)</w:t>
      </w:r>
      <w:r w:rsidR="00182B33">
        <w:rPr>
          <w:rFonts w:ascii="Times New Roman" w:hAnsi="Times New Roman"/>
          <w:sz w:val="28"/>
        </w:rPr>
        <w:t>;</w:t>
      </w:r>
    </w:p>
    <w:p w14:paraId="7FE10B47" w14:textId="7F9A1CE7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2B0A5063" wp14:editId="65703800">
            <wp:extent cx="4762500" cy="288835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053" cy="289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5D0">
        <w:rPr>
          <w:rFonts w:ascii="Times New Roman" w:hAnsi="Times New Roman"/>
          <w:sz w:val="28"/>
        </w:rPr>
        <w:br/>
        <w:t>Рис. 2.4. Блокировка пользователя с заданным именем</w:t>
      </w:r>
    </w:p>
    <w:p w14:paraId="66595EF3" w14:textId="35EE655C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lastRenderedPageBreak/>
        <w:drawing>
          <wp:inline distT="0" distB="0" distL="0" distR="0" wp14:anchorId="7384F2DC" wp14:editId="30DBB05D">
            <wp:extent cx="4846320" cy="192267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587" cy="192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4906" w14:textId="2C2A4B7F" w:rsidR="00DC45D0" w:rsidRDefault="00DC45D0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2.5. Невозможность входа пользователя из-за блокировки личного кабинета</w:t>
      </w:r>
    </w:p>
    <w:p w14:paraId="24526F1A" w14:textId="44B78B6D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sym w:font="Symbol" w:char="F0B7"/>
      </w:r>
      <w:r w:rsidRPr="007C69E0">
        <w:rPr>
          <w:rFonts w:ascii="Times New Roman" w:hAnsi="Times New Roman"/>
          <w:sz w:val="28"/>
        </w:rPr>
        <w:t xml:space="preserve"> включение или отключение ограничений на выбираемые пользователем пароли (в соответствии с индивидуальным заданием, определяемым номером варианта)</w:t>
      </w:r>
      <w:r w:rsidR="00DC45D0">
        <w:rPr>
          <w:rFonts w:ascii="Times New Roman" w:hAnsi="Times New Roman"/>
          <w:sz w:val="28"/>
        </w:rPr>
        <w:t xml:space="preserve"> (рис. 2.6-2.8)</w:t>
      </w:r>
      <w:r w:rsidRPr="007C69E0">
        <w:rPr>
          <w:rFonts w:ascii="Times New Roman" w:hAnsi="Times New Roman"/>
          <w:sz w:val="28"/>
        </w:rPr>
        <w:t xml:space="preserve">; </w:t>
      </w:r>
    </w:p>
    <w:p w14:paraId="79A10578" w14:textId="4D443A55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1F59FF21" wp14:editId="1A944895">
            <wp:extent cx="4709160" cy="2875638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623" cy="287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9D2E" w14:textId="64CD5AC5" w:rsidR="00DC45D0" w:rsidRDefault="00DC45D0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2.6. Изменение ограничений на пароль по имени пользователя</w:t>
      </w:r>
    </w:p>
    <w:p w14:paraId="30D08482" w14:textId="50F35CD9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6BE6A9BE" wp14:editId="1DA23207">
            <wp:extent cx="3284220" cy="14942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940" cy="15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CD12" w14:textId="7E9C4550" w:rsidR="00DC45D0" w:rsidRDefault="00DC45D0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2.7. </w:t>
      </w:r>
      <w:r w:rsidR="004D6188">
        <w:rPr>
          <w:rFonts w:ascii="Times New Roman" w:hAnsi="Times New Roman"/>
          <w:sz w:val="28"/>
        </w:rPr>
        <w:t>Ошибка при входе</w:t>
      </w:r>
      <w:r>
        <w:rPr>
          <w:rFonts w:ascii="Times New Roman" w:hAnsi="Times New Roman"/>
          <w:sz w:val="28"/>
        </w:rPr>
        <w:t xml:space="preserve"> в личный кабинет с включенным правилом</w:t>
      </w:r>
    </w:p>
    <w:p w14:paraId="2AEE46A1" w14:textId="53AF79D3" w:rsidR="00182B33" w:rsidRDefault="00182B33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lastRenderedPageBreak/>
        <w:drawing>
          <wp:inline distT="0" distB="0" distL="0" distR="0" wp14:anchorId="1665A243" wp14:editId="4BB3A083">
            <wp:extent cx="3550920" cy="2530541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7308" cy="253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6C98" w14:textId="6F3009E4" w:rsidR="004D6188" w:rsidRDefault="004D6188" w:rsidP="00182B33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2.8. Смена пароля при включенных ограничениях</w:t>
      </w:r>
    </w:p>
    <w:p w14:paraId="5E718D29" w14:textId="4C4E4A3F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sym w:font="Symbol" w:char="F0B7"/>
      </w:r>
      <w:r w:rsidRPr="007C69E0">
        <w:rPr>
          <w:rFonts w:ascii="Times New Roman" w:hAnsi="Times New Roman"/>
          <w:sz w:val="28"/>
        </w:rPr>
        <w:t xml:space="preserve"> завершение работы с программой. </w:t>
      </w:r>
    </w:p>
    <w:p w14:paraId="7283266E" w14:textId="71745563" w:rsidR="004D6188" w:rsidRDefault="004D6188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нажатии на кнопку «Выход» в любом окне, программа завершает свою работу.</w:t>
      </w:r>
    </w:p>
    <w:p w14:paraId="3790005F" w14:textId="32BA6275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3. В режиме обычного пользователя программа должна поддерживать только функции смены пароля пользователя (при правильном вводе старого пароля) и завершения работы, а все остальные функции должны быть заблокированы</w:t>
      </w:r>
      <w:r w:rsidR="004D6188">
        <w:rPr>
          <w:rFonts w:ascii="Times New Roman" w:hAnsi="Times New Roman"/>
          <w:sz w:val="28"/>
        </w:rPr>
        <w:t xml:space="preserve"> (рис. 3)</w:t>
      </w:r>
      <w:r w:rsidRPr="007C69E0">
        <w:rPr>
          <w:rFonts w:ascii="Times New Roman" w:hAnsi="Times New Roman"/>
          <w:sz w:val="28"/>
        </w:rPr>
        <w:t xml:space="preserve">. </w:t>
      </w:r>
    </w:p>
    <w:p w14:paraId="012F13AB" w14:textId="5CC1E562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182B33">
        <w:rPr>
          <w:rFonts w:ascii="Times New Roman" w:hAnsi="Times New Roman"/>
          <w:sz w:val="28"/>
        </w:rPr>
        <w:drawing>
          <wp:inline distT="0" distB="0" distL="0" distR="0" wp14:anchorId="737BAC7A" wp14:editId="17A6DA65">
            <wp:extent cx="4549140" cy="2769168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452" cy="27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188">
        <w:rPr>
          <w:rFonts w:ascii="Times New Roman" w:hAnsi="Times New Roman"/>
          <w:sz w:val="28"/>
        </w:rPr>
        <w:br/>
        <w:t>Рис. 3. Меню пользователя</w:t>
      </w:r>
    </w:p>
    <w:p w14:paraId="3938D387" w14:textId="368556A0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4. После своего запуска программа должна запрашивать у пользователя в специальном окне входа ввод его имени и пароля. При вводе пароля его символы всегда должны на экране заменяться символом ‘*’</w:t>
      </w:r>
      <w:r w:rsidR="004D6188">
        <w:rPr>
          <w:rFonts w:ascii="Times New Roman" w:hAnsi="Times New Roman"/>
          <w:sz w:val="28"/>
        </w:rPr>
        <w:t xml:space="preserve"> (рис. 4)</w:t>
      </w:r>
      <w:r w:rsidRPr="007C69E0">
        <w:rPr>
          <w:rFonts w:ascii="Times New Roman" w:hAnsi="Times New Roman"/>
          <w:sz w:val="28"/>
        </w:rPr>
        <w:t xml:space="preserve">. </w:t>
      </w:r>
    </w:p>
    <w:p w14:paraId="7A0F5532" w14:textId="439F0823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lastRenderedPageBreak/>
        <w:drawing>
          <wp:inline distT="0" distB="0" distL="0" distR="0" wp14:anchorId="47911A98" wp14:editId="08825578">
            <wp:extent cx="3299460" cy="25767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6808" cy="258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188">
        <w:rPr>
          <w:rFonts w:ascii="Times New Roman" w:hAnsi="Times New Roman"/>
          <w:sz w:val="28"/>
        </w:rPr>
        <w:br/>
        <w:t>Рис. 4. Скрытие пароля при авторизации</w:t>
      </w:r>
    </w:p>
    <w:p w14:paraId="4126E7B8" w14:textId="7BDBE0F9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5. При отсутствии введенного в окне входа имени пользователя в списке зарегистрированных администратором пользователей программа должна выдавать соответствующее сообщение и предоставлять пользователю возможность повторного ввода имени или завершения работы с программой</w:t>
      </w:r>
      <w:r w:rsidR="004D6188">
        <w:rPr>
          <w:rFonts w:ascii="Times New Roman" w:hAnsi="Times New Roman"/>
          <w:sz w:val="28"/>
        </w:rPr>
        <w:t xml:space="preserve"> (рис. 5)</w:t>
      </w:r>
      <w:r w:rsidRPr="007C69E0">
        <w:rPr>
          <w:rFonts w:ascii="Times New Roman" w:hAnsi="Times New Roman"/>
          <w:sz w:val="28"/>
        </w:rPr>
        <w:t xml:space="preserve">. </w:t>
      </w:r>
    </w:p>
    <w:p w14:paraId="2B6A405D" w14:textId="1AEB469B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drawing>
          <wp:inline distT="0" distB="0" distL="0" distR="0" wp14:anchorId="162B2643" wp14:editId="4D62F729">
            <wp:extent cx="4884420" cy="1902804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9288" cy="192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624D" w14:textId="7B16D7D4" w:rsidR="004D6188" w:rsidRDefault="004D6188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Сообщение об отсутствии пользователя в базе данных</w:t>
      </w:r>
    </w:p>
    <w:p w14:paraId="51BB1548" w14:textId="5FF13376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6. При неправильном вводе пароля программа должна выдавать соответствующее сообщение и предоставлять пользователю возможность повторного ввода. При трехкратном вводе неверного пароля работа программы должна завершаться</w:t>
      </w:r>
      <w:r w:rsidR="004D6188">
        <w:rPr>
          <w:rFonts w:ascii="Times New Roman" w:hAnsi="Times New Roman"/>
          <w:sz w:val="28"/>
        </w:rPr>
        <w:t xml:space="preserve"> (рис. 6.1-6.2)</w:t>
      </w:r>
      <w:r w:rsidRPr="007C69E0">
        <w:rPr>
          <w:rFonts w:ascii="Times New Roman" w:hAnsi="Times New Roman"/>
          <w:sz w:val="28"/>
        </w:rPr>
        <w:t xml:space="preserve">. </w:t>
      </w:r>
    </w:p>
    <w:p w14:paraId="286E9004" w14:textId="1C23921A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lastRenderedPageBreak/>
        <w:drawing>
          <wp:inline distT="0" distB="0" distL="0" distR="0" wp14:anchorId="40F7F574" wp14:editId="10AD61B5">
            <wp:extent cx="3215640" cy="249561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1212" cy="24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188">
        <w:rPr>
          <w:rFonts w:ascii="Times New Roman" w:hAnsi="Times New Roman"/>
          <w:sz w:val="28"/>
        </w:rPr>
        <w:br/>
        <w:t>Рис. 6.1. Сообщение об оставшемся количестве попыток для ввода пароля</w:t>
      </w:r>
    </w:p>
    <w:p w14:paraId="6741556B" w14:textId="60E8C964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drawing>
          <wp:inline distT="0" distB="0" distL="0" distR="0" wp14:anchorId="1DE48742" wp14:editId="1F3A9AC7">
            <wp:extent cx="3307080" cy="2769182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879" cy="27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EEDF" w14:textId="54469839" w:rsidR="004D6188" w:rsidRDefault="004D6188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6.2. Завершение работы программы при трех неверных вводах пароля</w:t>
      </w:r>
    </w:p>
    <w:p w14:paraId="54B63797" w14:textId="37D81D3A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7. При первоначальном вводе пароля (обязательном при первом входе администратора или пользователя с зарегистрированным ранее администратором именем) и при дальнейшей замене пароля программа должна просить пользователя подтвердить введенный пароль путем его повторного ввода</w:t>
      </w:r>
      <w:r w:rsidR="004D6188">
        <w:rPr>
          <w:rFonts w:ascii="Times New Roman" w:hAnsi="Times New Roman"/>
          <w:sz w:val="28"/>
        </w:rPr>
        <w:t xml:space="preserve"> (рис. 7.1-7.2)</w:t>
      </w:r>
      <w:r w:rsidRPr="007C69E0">
        <w:rPr>
          <w:rFonts w:ascii="Times New Roman" w:hAnsi="Times New Roman"/>
          <w:sz w:val="28"/>
        </w:rPr>
        <w:t xml:space="preserve">. </w:t>
      </w:r>
    </w:p>
    <w:p w14:paraId="6CE9BA10" w14:textId="3A7D048C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lastRenderedPageBreak/>
        <w:drawing>
          <wp:inline distT="0" distB="0" distL="0" distR="0" wp14:anchorId="2250C72E" wp14:editId="606C0EA7">
            <wp:extent cx="3291840" cy="299858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7135" cy="30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188">
        <w:rPr>
          <w:rFonts w:ascii="Times New Roman" w:hAnsi="Times New Roman"/>
          <w:sz w:val="28"/>
        </w:rPr>
        <w:br/>
        <w:t>Рис. 7.1. Сообщение о необходимости установить пароль</w:t>
      </w:r>
    </w:p>
    <w:p w14:paraId="4AC520AE" w14:textId="78EE6409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drawing>
          <wp:inline distT="0" distB="0" distL="0" distR="0" wp14:anchorId="48EEF9FA" wp14:editId="508C3965">
            <wp:extent cx="3467100" cy="21205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8188" cy="21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DBC" w14:textId="11271A48" w:rsidR="004D6188" w:rsidRDefault="004D6188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7.2. Окно с вводом старого пароля, нового и подтверждением нового пароля</w:t>
      </w:r>
    </w:p>
    <w:p w14:paraId="1462C040" w14:textId="55EA9551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8. Если выбранный пользователем пароль не соответствует требуемым ограничениям (при установке соответствующего параметра учетной записи пользователя), то программа должна выдавать соответствующее сообщение и предоставлять пользователю возможность ввода другого пароля, завершения работы с программой (при первом входе данного пользователя) или отказа от смены пароля</w:t>
      </w:r>
      <w:r w:rsidR="004D6188">
        <w:rPr>
          <w:rFonts w:ascii="Times New Roman" w:hAnsi="Times New Roman"/>
          <w:sz w:val="28"/>
        </w:rPr>
        <w:t xml:space="preserve"> (рис. 8.1-8.2)</w:t>
      </w:r>
      <w:r w:rsidRPr="007C69E0">
        <w:rPr>
          <w:rFonts w:ascii="Times New Roman" w:hAnsi="Times New Roman"/>
          <w:sz w:val="28"/>
        </w:rPr>
        <w:t xml:space="preserve">. </w:t>
      </w:r>
    </w:p>
    <w:p w14:paraId="019B2DA8" w14:textId="705A1A44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lastRenderedPageBreak/>
        <w:drawing>
          <wp:inline distT="0" distB="0" distL="0" distR="0" wp14:anchorId="07B67C30" wp14:editId="585F5823">
            <wp:extent cx="3078480" cy="2887355"/>
            <wp:effectExtent l="0" t="0" r="762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653" cy="28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A873" w14:textId="180DCE9B" w:rsidR="004D6188" w:rsidRDefault="004D6188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8.1. Сообщение о неудовлетворении требуемым ограничениям на пароль</w:t>
      </w:r>
    </w:p>
    <w:p w14:paraId="21F8049F" w14:textId="793BDA25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drawing>
          <wp:inline distT="0" distB="0" distL="0" distR="0" wp14:anchorId="58E66D45" wp14:editId="73F03F3C">
            <wp:extent cx="3192780" cy="2256644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2217" cy="227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BB8D" w14:textId="60FC785F" w:rsidR="004D6188" w:rsidRDefault="004D6188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8.2. Возможность ввода нового пароля с требуемыми ограничениями</w:t>
      </w:r>
    </w:p>
    <w:p w14:paraId="609D9556" w14:textId="12A9BCA8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9. Информация о зарегистрированных пользователях, их паролях, отсутствии блокировки их работы с программой, а также включении или отключении ограничений на выбираемые пароли должна сохраняться в специальном файле. При первом запуске программы этот файл должен создаваться автоматически и содержать информацию только об администраторе, имеющем пустой пароль</w:t>
      </w:r>
      <w:r w:rsidR="004D6188">
        <w:rPr>
          <w:rFonts w:ascii="Times New Roman" w:hAnsi="Times New Roman"/>
          <w:sz w:val="28"/>
        </w:rPr>
        <w:t xml:space="preserve"> (рис. 9)</w:t>
      </w:r>
      <w:r w:rsidRPr="007C69E0">
        <w:rPr>
          <w:rFonts w:ascii="Times New Roman" w:hAnsi="Times New Roman"/>
          <w:sz w:val="28"/>
        </w:rPr>
        <w:t>.</w:t>
      </w:r>
      <w:r w:rsidRPr="007C69E0">
        <w:rPr>
          <w:rFonts w:ascii="Times New Roman" w:hAnsi="Times New Roman"/>
          <w:sz w:val="28"/>
        </w:rPr>
        <w:t xml:space="preserve"> </w:t>
      </w:r>
    </w:p>
    <w:p w14:paraId="4983A895" w14:textId="7FB08AD1" w:rsidR="007613D5" w:rsidRDefault="007613D5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13D5">
        <w:rPr>
          <w:rFonts w:ascii="Times New Roman" w:hAnsi="Times New Roman"/>
          <w:sz w:val="28"/>
        </w:rPr>
        <w:drawing>
          <wp:inline distT="0" distB="0" distL="0" distR="0" wp14:anchorId="6A53212B" wp14:editId="15522A3C">
            <wp:extent cx="5379720" cy="255010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3887" cy="25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5FC0" w14:textId="70C48648" w:rsidR="004D6188" w:rsidRDefault="004D6188" w:rsidP="007613D5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9. Файл с информацией о пользователях</w:t>
      </w:r>
    </w:p>
    <w:p w14:paraId="31C618A9" w14:textId="345742F5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 xml:space="preserve">10. Интерфейс с программой должен быть организован на основе меню, обязательной частью которого должно являться подменю «Справка» с командой «О программе». При выборе этой команды должна выдаваться информация об авторе программы и выданном индивидуальном задании. Интерфейс пользователя программы может также включать панель </w:t>
      </w:r>
      <w:r w:rsidRPr="007C69E0">
        <w:rPr>
          <w:rFonts w:ascii="Times New Roman" w:hAnsi="Times New Roman"/>
          <w:sz w:val="28"/>
        </w:rPr>
        <w:lastRenderedPageBreak/>
        <w:t>управления с дублирующими команды меню графическими кнопками и строку состояния</w:t>
      </w:r>
      <w:r w:rsidR="004D6188">
        <w:rPr>
          <w:rFonts w:ascii="Times New Roman" w:hAnsi="Times New Roman"/>
          <w:sz w:val="28"/>
        </w:rPr>
        <w:t xml:space="preserve"> (рис. 9)</w:t>
      </w:r>
      <w:r w:rsidRPr="007C69E0">
        <w:rPr>
          <w:rFonts w:ascii="Times New Roman" w:hAnsi="Times New Roman"/>
          <w:sz w:val="28"/>
        </w:rPr>
        <w:t xml:space="preserve">. </w:t>
      </w:r>
    </w:p>
    <w:p w14:paraId="63EB63BC" w14:textId="6D3EAE02" w:rsidR="00DC45D0" w:rsidRDefault="00DC45D0" w:rsidP="00DC45D0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DC45D0">
        <w:rPr>
          <w:rFonts w:ascii="Times New Roman" w:hAnsi="Times New Roman"/>
          <w:sz w:val="28"/>
        </w:rPr>
        <w:drawing>
          <wp:inline distT="0" distB="0" distL="0" distR="0" wp14:anchorId="55772A76" wp14:editId="5444D59E">
            <wp:extent cx="4983480" cy="3027168"/>
            <wp:effectExtent l="0" t="0" r="762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4290" cy="303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749F" w14:textId="37417BEF" w:rsidR="004D6188" w:rsidRDefault="004D6188" w:rsidP="00DC45D0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9. Меню сообщения «О программе»</w:t>
      </w:r>
    </w:p>
    <w:p w14:paraId="402C8940" w14:textId="61FAFA94" w:rsidR="007C69E0" w:rsidRP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C69E0">
        <w:rPr>
          <w:rFonts w:ascii="Times New Roman" w:hAnsi="Times New Roman"/>
          <w:sz w:val="28"/>
        </w:rPr>
        <w:t>11. Для реализации указанных в пунктах 2-3 функций в программе должны использоваться специальные диалоговые формы, позволяющие пользователю (администратору) вводить необходимую информацию</w:t>
      </w:r>
      <w:r w:rsidR="004D6188">
        <w:rPr>
          <w:rFonts w:ascii="Times New Roman" w:hAnsi="Times New Roman"/>
          <w:sz w:val="28"/>
        </w:rPr>
        <w:t xml:space="preserve"> (см. рис 2.1-2.8)</w:t>
      </w:r>
      <w:bookmarkStart w:id="0" w:name="_GoBack"/>
      <w:bookmarkEnd w:id="0"/>
      <w:r w:rsidRPr="007C69E0">
        <w:rPr>
          <w:rFonts w:ascii="Times New Roman" w:hAnsi="Times New Roman"/>
          <w:sz w:val="28"/>
        </w:rPr>
        <w:t>.</w:t>
      </w:r>
    </w:p>
    <w:sectPr w:rsidR="007C69E0" w:rsidRPr="007C69E0" w:rsidSect="0003387F">
      <w:headerReference w:type="default" r:id="rId29"/>
      <w:footerReference w:type="default" r:id="rId30"/>
      <w:footerReference w:type="first" r:id="rId31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03387F" w:rsidRDefault="0003387F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03387F" w:rsidRDefault="0003387F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03387F" w:rsidRPr="007823B1" w:rsidRDefault="0003387F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03387F" w:rsidRPr="007C69E0" w:rsidRDefault="005A488B" w:rsidP="007823B1">
    <w:pPr>
      <w:pStyle w:val="a8"/>
      <w:jc w:val="center"/>
      <w:rPr>
        <w:rFonts w:ascii="Times New Roman" w:hAnsi="Times New Roman"/>
        <w:sz w:val="28"/>
      </w:rPr>
    </w:pPr>
    <w:r w:rsidRPr="007C69E0">
      <w:rPr>
        <w:rFonts w:ascii="Times New Roman" w:hAnsi="Times New Roman"/>
        <w:sz w:val="28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03387F" w:rsidRDefault="0003387F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03387F" w:rsidRDefault="0003387F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45AB9DC3" w:rsidR="0003387F" w:rsidRPr="0003387F" w:rsidRDefault="0003387F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4D6188">
          <w:rPr>
            <w:rFonts w:ascii="Times New Roman" w:hAnsi="Times New Roman"/>
            <w:noProof/>
            <w:sz w:val="24"/>
          </w:rPr>
          <w:t>12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03387F" w:rsidRDefault="0003387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4C08"/>
    <w:rsid w:val="001519FB"/>
    <w:rsid w:val="00182B33"/>
    <w:rsid w:val="001E0DA6"/>
    <w:rsid w:val="00381292"/>
    <w:rsid w:val="004D6188"/>
    <w:rsid w:val="005460CB"/>
    <w:rsid w:val="005A488B"/>
    <w:rsid w:val="005B3F07"/>
    <w:rsid w:val="005C7A84"/>
    <w:rsid w:val="006B289B"/>
    <w:rsid w:val="00706EAF"/>
    <w:rsid w:val="00760BBD"/>
    <w:rsid w:val="007613D5"/>
    <w:rsid w:val="00766865"/>
    <w:rsid w:val="007823B1"/>
    <w:rsid w:val="007C69E0"/>
    <w:rsid w:val="00816E53"/>
    <w:rsid w:val="008B2086"/>
    <w:rsid w:val="008F54B6"/>
    <w:rsid w:val="009F36D8"/>
    <w:rsid w:val="00AF1B16"/>
    <w:rsid w:val="00BE5C5B"/>
    <w:rsid w:val="00C8591B"/>
    <w:rsid w:val="00CB7640"/>
    <w:rsid w:val="00D21741"/>
    <w:rsid w:val="00DC45D0"/>
    <w:rsid w:val="00E7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7613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613D5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26A75-53A3-40E2-92FC-AD0C32DDE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12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2024-10-27T12:41:00Z</dcterms:created>
  <dcterms:modified xsi:type="dcterms:W3CDTF">2025-10-16T15:04:00Z</dcterms:modified>
</cp:coreProperties>
</file>