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5" w:name="content"/>
    <w:bookmarkStart w:id="24" w:name="phase-2-파생-변수alias-도입에-따른-성능-왜곡-현상-분석"/>
    <w:p>
      <w:pPr>
        <w:pStyle w:val="Heading1"/>
      </w:pPr>
      <w:r>
        <w:t xml:space="preserve">[Phase 2] : 파생 변수(Alias) 도입에 따른 성능 왜곡 현상 분석</w:t>
      </w:r>
    </w:p>
    <w:bookmarkStart w:id="21" w:name="개요-및-연구-배경"/>
    <w:p>
      <w:pPr>
        <w:pStyle w:val="Heading2"/>
      </w:pPr>
      <w:r>
        <w:t xml:space="preserve">1. 개요 및 연구 배경</w:t>
      </w:r>
    </w:p>
    <w:p>
      <w:pPr>
        <w:pStyle w:val="FirstParagraph"/>
      </w:pPr>
      <w:r>
        <w:t xml:space="preserve">초기 베이스라인 모델 수립 이후, 데이터의 식별자 정보(Plate ID, Pass ID)를 활용하여 예측 성능을 극대화하고자 하는 시도가 있었다. 연구팀은 각 압연 판(Plate)과 패스(Pass)가 고유한 물리적 특성을 가진다는 점에 착안하여, 이를 범주형 변수 혹은 임베딩 형태의</w:t>
      </w:r>
      <w:r>
        <w:t xml:space="preserve"> </w:t>
      </w:r>
      <w:r>
        <w:rPr>
          <w:b/>
          <w:bCs/>
        </w:rPr>
        <w:t xml:space="preserve">‘Alias Feature’</w:t>
      </w:r>
      <w:r>
        <w:t xml:space="preserve">로 가공하여 모델에 주입하는 실험을 설계하였다. 그 결과 Phase 2에서는 새로운 파생 변수를 추가함으로써</w:t>
      </w:r>
      <w:r>
        <w:t xml:space="preserve"> </w:t>
      </w:r>
      <w:r>
        <w:rPr>
          <w:b/>
          <w:bCs/>
        </w:rPr>
        <w:t xml:space="preserve">Test R² 지표를 단기간에 큰 폭으로 향상</w:t>
      </w:r>
      <w:r>
        <w:t xml:space="preserve">시키는 가시적인 효과를 확인하였다. 그러나 이러한</w:t>
      </w:r>
      <w:r>
        <w:t xml:space="preserve"> </w:t>
      </w:r>
      <w:r>
        <w:rPr>
          <w:b/>
          <w:bCs/>
        </w:rPr>
        <w:t xml:space="preserve">과도한 성능 향상</w:t>
      </w:r>
      <w:r>
        <w:t xml:space="preserve">은 모델 일반화 관점에서 이례적으로 높았으며, 데이터 누수 가능성에 대한 면밀한 검증이 필요한 상황이 되었다.</w:t>
      </w:r>
    </w:p>
    <w:bookmarkEnd w:id="21"/>
    <w:bookmarkStart w:id="22" w:name="기술적-구현-및-감사-결과"/>
    <w:p>
      <w:pPr>
        <w:pStyle w:val="Heading2"/>
      </w:pPr>
      <w:r>
        <w:t xml:space="preserve">2. 기술적 구현 및 감사 결과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Alias 피처 엔지니어링:</w:t>
      </w:r>
      <w:r>
        <w:t xml:space="preserve"> </w:t>
      </w:r>
      <w:r>
        <w:rPr>
          <w:rStyle w:val="VerbatimChar"/>
        </w:rPr>
        <w:t xml:space="preserve">scripts/010_experiment.py</w:t>
      </w:r>
      <w:r>
        <w:t xml:space="preserve"> </w:t>
      </w:r>
      <w:r>
        <w:t xml:space="preserve">코드 분석 결과, 판 번호와 패스 번호를</w:t>
      </w:r>
      <w:r>
        <w:t xml:space="preserve"> </w:t>
      </w:r>
      <w:r>
        <w:rPr>
          <w:rStyle w:val="VerbatimChar"/>
          <w:b/>
          <w:bCs/>
        </w:rPr>
        <w:t xml:space="preserve">category.cat.codes</w:t>
      </w:r>
      <w:r>
        <w:t xml:space="preserve">로 변환하여 학습 피처로 강제 주입하는 로직이 추가되었다. 즉, 기존에는 모델 학습에서 제외되던 식별자 정보를 인위적으로 특징 공간에 포함시켜, 각 판별 개체에</w:t>
      </w:r>
      <w:r>
        <w:t xml:space="preserve"> </w:t>
      </w:r>
      <w:r>
        <w:rPr>
          <w:b/>
          <w:bCs/>
        </w:rPr>
        <w:t xml:space="preserve">고유한 ID 특성</w:t>
      </w:r>
      <w:r>
        <w:t xml:space="preserve">을 부여한 것이다. 이 구현으로</w:t>
      </w:r>
      <w:r>
        <w:t xml:space="preserve"> </w:t>
      </w:r>
      <w:r>
        <w:rPr>
          <w:b/>
          <w:bCs/>
        </w:rPr>
        <w:t xml:space="preserve">Train 데이터에 대해 모델이 손쉽게 식별자별 정답을 암기</w:t>
      </w:r>
      <w:r>
        <w:t xml:space="preserve">하게 되었으며, 실제 010 단계 요약에서 XGBoost 모델의</w:t>
      </w:r>
      <w:r>
        <w:t xml:space="preserve"> </w:t>
      </w:r>
      <w:r>
        <w:rPr>
          <w:b/>
          <w:bCs/>
        </w:rPr>
        <w:t xml:space="preserve">Train R²가 1.0에 수렴</w:t>
      </w:r>
      <w:r>
        <w:t xml:space="preserve">하는 현상이 확인되었다.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데이터 누수(Leakage) 식별:</w:t>
      </w:r>
      <w:r>
        <w:t xml:space="preserve"> </w:t>
      </w:r>
      <w:r>
        <w:t xml:space="preserve">해당 Alias 기법 도입 코드를</w:t>
      </w:r>
      <w:r>
        <w:t xml:space="preserve"> </w:t>
      </w:r>
      <w:r>
        <w:rPr>
          <w:b/>
          <w:bCs/>
        </w:rPr>
        <w:t xml:space="preserve">포렌식 감사 프로토콜</w:t>
      </w:r>
      <w:r>
        <w:t xml:space="preserve">에 따라 점검한 결과,</w:t>
      </w:r>
      <w:r>
        <w:t xml:space="preserve"> </w:t>
      </w:r>
      <w:r>
        <w:rPr>
          <w:b/>
          <w:bCs/>
        </w:rPr>
        <w:t xml:space="preserve">치명적인 데이터 누수 패턴</w:t>
      </w:r>
      <w:r>
        <w:t xml:space="preserve">이 다수 발견되었다.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상세 원인:</w:t>
      </w:r>
      <w:r>
        <w:t xml:space="preserve"> </w:t>
      </w:r>
      <w:r>
        <w:t xml:space="preserve">특히</w:t>
      </w:r>
      <w:r>
        <w:t xml:space="preserve"> </w:t>
      </w:r>
      <w:r>
        <w:rPr>
          <w:rStyle w:val="VerbatimChar"/>
        </w:rPr>
        <w:t xml:space="preserve">scripts/011_003_r2_uplift_suite_2.py</w:t>
      </w:r>
      <w:r>
        <w:t xml:space="preserve"> </w:t>
      </w:r>
      <w:r>
        <w:t xml:space="preserve">등에서</w:t>
      </w:r>
      <w:r>
        <w:t xml:space="preserve"> </w:t>
      </w:r>
      <w:r>
        <w:rPr>
          <w:b/>
          <w:bCs/>
        </w:rPr>
        <w:t xml:space="preserve">Importance Weighting</w:t>
      </w:r>
      <w:r>
        <w:t xml:space="preserve"> </w:t>
      </w:r>
      <w:r>
        <w:t xml:space="preserve">모듈이 활성화되어 있었다. 이는</w:t>
      </w:r>
      <w:r>
        <w:t xml:space="preserve"> </w:t>
      </w:r>
      <w:r>
        <w:rPr>
          <w:rStyle w:val="VerbatimChar"/>
        </w:rPr>
        <w:t xml:space="preserve">compute_importance_weights</w:t>
      </w:r>
      <w:r>
        <w:t xml:space="preserve"> </w:t>
      </w:r>
      <w:r>
        <w:t xml:space="preserve">함수 호출 시</w:t>
      </w:r>
      <w:r>
        <w:t xml:space="preserve"> </w:t>
      </w:r>
      <w:r>
        <w:rPr>
          <w:b/>
          <w:bCs/>
        </w:rPr>
        <w:t xml:space="preserve">Train 데이터와 Test 데이터를 명시적으로 결합</w:t>
      </w:r>
      <w:r>
        <w:t xml:space="preserve">한 뒤</w:t>
      </w:r>
      <w:r>
        <w:t xml:space="preserve"> </w:t>
      </w:r>
      <w:r>
        <w:rPr>
          <w:b/>
          <w:bCs/>
        </w:rPr>
        <w:t xml:space="preserve">도메인 분류기</w:t>
      </w:r>
      <w:r>
        <w:t xml:space="preserve">를 학습하여 가중치를 산출하는 방식으로, Test 셋의 분포 정보가 모델 학습 단계에 유입되는</w:t>
      </w:r>
      <w:r>
        <w:t xml:space="preserve"> </w:t>
      </w:r>
      <w:r>
        <w:rPr>
          <w:b/>
          <w:bCs/>
        </w:rPr>
        <w:t xml:space="preserve">Pattern C (Transductive Leak)</w:t>
      </w:r>
      <w:r>
        <w:t xml:space="preserve"> </w:t>
      </w:r>
      <w:r>
        <w:t xml:space="preserve">유형의 누수를 초래하였다. 해당 함수는 Train/Test 구분 레이블을 예측하도록 XGBoost 분류기를 학습함으로써</w:t>
      </w:r>
      <w:r>
        <w:t xml:space="preserve"> </w:t>
      </w:r>
      <w:r>
        <w:rPr>
          <w:b/>
          <w:bCs/>
        </w:rPr>
        <w:t xml:space="preserve">훈련 단계에서 이미 Test 분포를 활용</w:t>
      </w:r>
      <w:r>
        <w:t xml:space="preserve">하고 있었으며, 이로 인해 모델이</w:t>
      </w:r>
      <w:r>
        <w:t xml:space="preserve"> </w:t>
      </w:r>
      <w:r>
        <w:rPr>
          <w:b/>
          <w:bCs/>
        </w:rPr>
        <w:t xml:space="preserve">검증 단계 이전에 정답지 힌트</w:t>
      </w:r>
      <w:r>
        <w:t xml:space="preserve">를 얻는 결과를 낳았다.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추가 결함:</w:t>
      </w:r>
      <w:r>
        <w:t xml:space="preserve"> </w:t>
      </w:r>
      <w:r>
        <w:t xml:space="preserve">또한</w:t>
      </w:r>
      <w:r>
        <w:t xml:space="preserve"> </w:t>
      </w:r>
      <w:r>
        <w:rPr>
          <w:rStyle w:val="VerbatimChar"/>
        </w:rPr>
        <w:t xml:space="preserve">scripts/012_003_r2_uplift_suite.py</w:t>
      </w:r>
      <w:r>
        <w:t xml:space="preserve"> </w:t>
      </w:r>
      <w:r>
        <w:t xml:space="preserve">코드에서는 시계열 특성 생성 과정에서</w:t>
      </w:r>
      <w:r>
        <w:t xml:space="preserve"> </w:t>
      </w:r>
      <w:r>
        <w:rPr>
          <w:rStyle w:val="VerbatimChar"/>
          <w:b/>
          <w:bCs/>
        </w:rPr>
        <w:t xml:space="preserve">shift(-1)</w:t>
      </w:r>
      <w:r>
        <w:rPr>
          <w:b/>
          <w:bCs/>
        </w:rPr>
        <w:t xml:space="preserve"> </w:t>
      </w:r>
      <w:r>
        <w:rPr>
          <w:b/>
          <w:bCs/>
        </w:rPr>
        <w:t xml:space="preserve">연산</w:t>
      </w:r>
      <w:r>
        <w:t xml:space="preserve">이 Plate 구분 없이 적용되는 오류가 있었다. 그 결과 동일 판내 연속 패스의 Exit 값을 Entry 행의 피처로 잘못 가져오는</w:t>
      </w:r>
      <w:r>
        <w:t xml:space="preserve"> </w:t>
      </w:r>
      <w:r>
        <w:rPr>
          <w:b/>
          <w:bCs/>
        </w:rPr>
        <w:t xml:space="preserve">Pattern B (Sequence Leak)</w:t>
      </w:r>
      <w:r>
        <w:t xml:space="preserve">가 발생하였다. 이 버그로 모델은</w:t>
      </w:r>
      <w:r>
        <w:t xml:space="preserve"> </w:t>
      </w:r>
      <w:r>
        <w:rPr>
          <w:b/>
          <w:bCs/>
        </w:rPr>
        <w:t xml:space="preserve">현재 패스의 입력 피처에 다음 패스의 실제 목표값</w:t>
      </w:r>
      <w:r>
        <w:t xml:space="preserve"> </w:t>
      </w:r>
      <w:r>
        <w:t xml:space="preserve">일부를 포함시키는 심각한 데이터 누수를 일으켰던 것으로 파악된다.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변동 실험 플래그:</w:t>
      </w:r>
      <w:r>
        <w:t xml:space="preserve"> </w:t>
      </w:r>
      <w:r>
        <w:t xml:space="preserve">아울러 코드에는 Alias 효과를 검증하기 위한 다양한 플래그(S0, S1 등)를 토글하는 실험 설정이 존재하였다. 예컨대</w:t>
      </w:r>
      <w:r>
        <w:t xml:space="preserve"> </w:t>
      </w:r>
      <w:r>
        <w:rPr>
          <w:rStyle w:val="VerbatimChar"/>
        </w:rPr>
        <w:t xml:space="preserve">scripts/012_experiment.py</w:t>
      </w:r>
      <w:r>
        <w:t xml:space="preserve">에서</w:t>
      </w:r>
      <w:r>
        <w:t xml:space="preserve"> </w:t>
      </w:r>
      <w:r>
        <w:rPr>
          <w:rStyle w:val="VerbatimChar"/>
          <w:b/>
          <w:bCs/>
        </w:rPr>
        <w:t xml:space="preserve">USE_S1</w:t>
      </w:r>
      <w:r>
        <w:t xml:space="preserve"> </w:t>
      </w:r>
      <w:r>
        <w:t xml:space="preserve">플래그를 켜고 끔에 따라 Stratified Group Split 적용 여부를 비교하였는데, 이 때 Test R²가 약</w:t>
      </w:r>
      <w:r>
        <w:t xml:space="preserve"> </w:t>
      </w:r>
      <w:r>
        <w:rPr>
          <w:b/>
          <w:bCs/>
        </w:rPr>
        <w:t xml:space="preserve">0.66에서 0.79로</w:t>
      </w:r>
      <w:r>
        <w:t xml:space="preserve"> </w:t>
      </w:r>
      <w:r>
        <w:t xml:space="preserve">변화하였다. 이러한 큰 편차는 Alias 피처의 효과가 데이터 분할 방식에 따라 불안정하게 달라짐을 보여주며, Alias 전략이</w:t>
      </w:r>
      <w:r>
        <w:t xml:space="preserve"> </w:t>
      </w:r>
      <w:r>
        <w:rPr>
          <w:b/>
          <w:bCs/>
        </w:rPr>
        <w:t xml:space="preserve">모델 일반화에는 일관된 기여를 하지 못함</w:t>
      </w:r>
      <w:r>
        <w:t xml:space="preserve">을 시사한다. 결과적으로, 해당 Phase의 구현은 성능 향상을 위한 아이디어였으나 다수의 누수 요소가 포함되어 있었고, 코드 감사 결과</w:t>
      </w:r>
      <w:r>
        <w:t xml:space="preserve"> </w:t>
      </w:r>
      <w:r>
        <w:rPr>
          <w:b/>
          <w:bCs/>
        </w:rPr>
        <w:t xml:space="preserve">데이터 정합성 측면의 심각한 문제점</w:t>
      </w:r>
      <w:r>
        <w:t xml:space="preserve">들이 확인되었다.</w:t>
      </w:r>
    </w:p>
    <w:bookmarkEnd w:id="22"/>
    <w:bookmarkStart w:id="23" w:name="실험-결과-및-시사점"/>
    <w:p>
      <w:pPr>
        <w:pStyle w:val="Heading2"/>
      </w:pPr>
      <w:r>
        <w:t xml:space="preserve">3. 실험 결과 및 시사점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성능 지표의 비정상적 급등:</w:t>
      </w:r>
      <w:r>
        <w:t xml:space="preserve"> </w:t>
      </w:r>
      <w:r>
        <w:t xml:space="preserve">Alias 피처 도입 직후 실행된 010 단계 실험에서</w:t>
      </w:r>
      <w:r>
        <w:t xml:space="preserve"> </w:t>
      </w:r>
      <w:r>
        <w:rPr>
          <w:b/>
          <w:bCs/>
        </w:rPr>
        <w:t xml:space="preserve">Test R²가 0.9522</w:t>
      </w:r>
      <w:r>
        <w:t xml:space="preserve">까지 상승하며 이전 Phase 대비 두 배 이상 높은 수치를 기록하였다. 표면적으로 모델 예측력이 크게 향상된 것처럼 보였으나, 앞서 식별된 누수 요인들로 인해 이러한 성능은</w:t>
      </w:r>
      <w:r>
        <w:t xml:space="preserve"> </w:t>
      </w:r>
      <w:r>
        <w:rPr>
          <w:b/>
          <w:bCs/>
        </w:rPr>
        <w:t xml:space="preserve">실체 없는 거품</w:t>
      </w:r>
      <w:r>
        <w:t xml:space="preserve">인 것으로 드러났다. 실제로 후속 실험(012~013번)에서 일부 누수 경로를 차단하거나 설정을 변경하자</w:t>
      </w:r>
      <w:r>
        <w:t xml:space="preserve"> </w:t>
      </w:r>
      <w:r>
        <w:rPr>
          <w:b/>
          <w:bCs/>
        </w:rPr>
        <w:t xml:space="preserve">Test R²가 0.66~0.79 수준으로 급락</w:t>
      </w:r>
      <w:r>
        <w:t xml:space="preserve">하였는데, 이는 초기의 높은 R² 수치가</w:t>
      </w:r>
      <w:r>
        <w:t xml:space="preserve"> </w:t>
      </w:r>
      <w:r>
        <w:rPr>
          <w:b/>
          <w:bCs/>
        </w:rPr>
        <w:t xml:space="preserve">데이터 누수 및 과적합에 기인한 허수</w:t>
      </w:r>
      <w:r>
        <w:t xml:space="preserve">였음을 방증한다.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결론:</w:t>
      </w:r>
      <w:r>
        <w:t xml:space="preserve"> </w:t>
      </w:r>
      <w:r>
        <w:t xml:space="preserve">Alias 기반 식별자 피처의 도입은</w:t>
      </w:r>
      <w:r>
        <w:t xml:space="preserve"> </w:t>
      </w:r>
      <w:r>
        <w:rPr>
          <w:b/>
          <w:bCs/>
        </w:rPr>
        <w:t xml:space="preserve">모델의 물리적 패턴 학습을 돕기보다는, 훈련 데이터의 고유 ID와 정답을 연결짓는 치트 키 역할</w:t>
      </w:r>
      <w:r>
        <w:t xml:space="preserve">을 한 것으로 평가된다. 본 Phase에 대한 감사 결과를 종합하면, 모델 향상으로 보였던 성능 개선은 대부분 데이터 누수를 통해 얻어진</w:t>
      </w:r>
      <w:r>
        <w:t xml:space="preserve"> </w:t>
      </w:r>
      <w:r>
        <w:rPr>
          <w:b/>
          <w:bCs/>
        </w:rPr>
        <w:t xml:space="preserve">인위적인 상승</w:t>
      </w:r>
      <w:r>
        <w:t xml:space="preserve">이었다. 이에 따라 연구팀은 해당 접근법의</w:t>
      </w:r>
      <w:r>
        <w:t xml:space="preserve"> </w:t>
      </w:r>
      <w:r>
        <w:rPr>
          <w:b/>
          <w:bCs/>
        </w:rPr>
        <w:t xml:space="preserve">현업 적용 가능성을 부정</w:t>
      </w:r>
      <w:r>
        <w:t xml:space="preserve">하고, 다음 Phase에서는 철저한 누수 차단 기법(</w:t>
      </w:r>
      <w:r>
        <w:rPr>
          <w:b/>
          <w:bCs/>
        </w:rPr>
        <w:t xml:space="preserve">Leak Guard</w:t>
      </w:r>
      <w:r>
        <w:t xml:space="preserve"> </w:t>
      </w:r>
      <w:r>
        <w:t xml:space="preserve">모듈 등)의 도입을 통해 모델의 신뢰성을 재검증하는 방향으로 전략을 선회하였다.</w:t>
      </w:r>
    </w:p>
    <w:bookmarkEnd w:id="23"/>
    <w:bookmarkEnd w:id="24"/>
    <w:bookmarkEnd w:id="25"/>
    <w:p>
      <w:r>
        <w:pict>
          <v:rect style="width:0;height:1.5pt" o:hralign="center" o:hrstd="t" o:hr="t"/>
        </w:pict>
      </w:r>
    </w:p>
    <w:bookmarkStart w:id="26" w:name="citations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2025-11-22T02:45:00Z</dcterms:created>
  <dcterms:modified xsi:type="dcterms:W3CDTF">2025-11-22T02:45:00Z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