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B0685" w:rsidRPr="00AB0685" w:rsidRDefault="0093587F" w:rsidP="00AB0685">
      <w:pPr>
        <w:widowControl/>
        <w:jc w:val="center"/>
        <w:rPr>
          <w:rFonts w:ascii="Helvetica" w:eastAsia="新細明體" w:hAnsi="Helvetica" w:cs="Helvetica"/>
          <w:color w:val="000000"/>
          <w:kern w:val="0"/>
          <w:sz w:val="32"/>
          <w:szCs w:val="32"/>
          <w:shd w:val="clear" w:color="auto" w:fill="CCFFFF"/>
        </w:rPr>
      </w:pPr>
      <w:r w:rsidRPr="00AB0685">
        <w:rPr>
          <w:rFonts w:ascii="Helvetica" w:eastAsia="新細明體" w:hAnsi="Helvetica" w:cs="Helvetica"/>
          <w:noProof/>
          <w:color w:val="000000" w:themeColor="text1"/>
          <w:kern w:val="0"/>
          <w:sz w:val="18"/>
          <w:szCs w:val="18"/>
        </w:rPr>
        <mc:AlternateContent>
          <mc:Choice Requires="wps">
            <w:drawing>
              <wp:anchor distT="0" distB="0" distL="114300" distR="114300" simplePos="0" relativeHeight="251662336" behindDoc="1" locked="0" layoutInCell="1" allowOverlap="1">
                <wp:simplePos x="0" y="0"/>
                <wp:positionH relativeFrom="margin">
                  <wp:posOffset>849703</wp:posOffset>
                </wp:positionH>
                <wp:positionV relativeFrom="paragraph">
                  <wp:posOffset>8626</wp:posOffset>
                </wp:positionV>
                <wp:extent cx="1828800" cy="957532"/>
                <wp:effectExtent l="0" t="0" r="19050" b="14605"/>
                <wp:wrapNone/>
                <wp:docPr id="4" name="矩形 4"/>
                <wp:cNvGraphicFramePr/>
                <a:graphic xmlns:a="http://schemas.openxmlformats.org/drawingml/2006/main">
                  <a:graphicData uri="http://schemas.microsoft.com/office/word/2010/wordprocessingShape">
                    <wps:wsp>
                      <wps:cNvSpPr/>
                      <wps:spPr>
                        <a:xfrm>
                          <a:off x="0" y="0"/>
                          <a:ext cx="1828800" cy="957532"/>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B0685" w:rsidRPr="00F3018C" w:rsidRDefault="00AB0685" w:rsidP="00AB0685">
                            <w:pPr>
                              <w:widowControl/>
                              <w:jc w:val="center"/>
                              <w:rPr>
                                <w:rFonts w:ascii="Helvetica" w:eastAsia="新細明體" w:hAnsi="Helvetica" w:cs="Helvetica" w:hint="eastAsia"/>
                                <w:color w:val="000000"/>
                                <w:kern w:val="0"/>
                                <w:sz w:val="20"/>
                                <w:szCs w:val="20"/>
                                <w:shd w:val="clear" w:color="auto" w:fill="CCFFFF"/>
                              </w:rPr>
                            </w:pPr>
                            <w:proofErr w:type="gramStart"/>
                            <w:r w:rsidRPr="00F3018C">
                              <w:rPr>
                                <w:rFonts w:ascii="Helvetica" w:hAnsi="Helvetica" w:cs="Helvetica"/>
                                <w:color w:val="000000"/>
                                <w:sz w:val="20"/>
                                <w:szCs w:val="20"/>
                                <w:shd w:val="clear" w:color="auto" w:fill="ECECEC"/>
                              </w:rPr>
                              <w:t>生管開立</w:t>
                            </w:r>
                            <w:proofErr w:type="gramEnd"/>
                            <w:r w:rsidRPr="00F3018C">
                              <w:rPr>
                                <w:rFonts w:ascii="Helvetica" w:hAnsi="Helvetica" w:cs="Helvetica"/>
                                <w:color w:val="000000"/>
                                <w:sz w:val="20"/>
                                <w:szCs w:val="20"/>
                                <w:shd w:val="clear" w:color="auto" w:fill="ECECEC"/>
                              </w:rPr>
                              <w:t>工單</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矩形 4" o:spid="_x0000_s1026" style="position:absolute;left:0;text-align:left;margin-left:66.9pt;margin-top:.7pt;width:2in;height:75.4pt;z-index:-2516541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" fillcolor="white [3212]" strokecolor="black [3213]" strokeweight="1pt">
                <v:textbox>
                  <w:txbxContent>
                    <w:p w:rsidR="00AB0685" w:rsidRPr="00F3018C" w:rsidRDefault="00AB0685" w:rsidP="00AB0685">
                      <w:pPr>
                        <w:widowControl/>
                        <w:jc w:val="center"/>
                        <w:rPr>
                          <w:rFonts w:ascii="Helvetica" w:eastAsia="新細明體" w:hAnsi="Helvetica" w:cs="Helvetica" w:hint="eastAsia"/>
                          <w:color w:val="000000"/>
                          <w:kern w:val="0"/>
                          <w:sz w:val="20"/>
                          <w:szCs w:val="20"/>
                          <w:shd w:val="clear" w:color="auto" w:fill="CCFFFF"/>
                        </w:rPr>
                      </w:pPr>
                      <w:proofErr w:type="gramStart"/>
                      <w:r w:rsidRPr="00F3018C">
                        <w:rPr>
                          <w:rFonts w:ascii="Helvetica" w:hAnsi="Helvetica" w:cs="Helvetica"/>
                          <w:color w:val="000000"/>
                          <w:sz w:val="20"/>
                          <w:szCs w:val="20"/>
                          <w:shd w:val="clear" w:color="auto" w:fill="ECECEC"/>
                        </w:rPr>
                        <w:t>生管開立</w:t>
                      </w:r>
                      <w:proofErr w:type="gramEnd"/>
                      <w:r w:rsidRPr="00F3018C">
                        <w:rPr>
                          <w:rFonts w:ascii="Helvetica" w:hAnsi="Helvetica" w:cs="Helvetica"/>
                          <w:color w:val="000000"/>
                          <w:sz w:val="20"/>
                          <w:szCs w:val="20"/>
                          <w:shd w:val="clear" w:color="auto" w:fill="ECECEC"/>
                        </w:rPr>
                        <w:t>工單</w:t>
                      </w:r>
                    </w:p>
                  </w:txbxContent>
                </v:textbox>
                <w10:wrap anchorx="margin"/>
              </v:rect>
            </w:pict>
          </mc:Fallback>
        </mc:AlternateContent>
      </w:r>
    </w:p>
    <w:p w:rsidR="00AB0685" w:rsidRDefault="00AB0685" w:rsidP="00AB0685">
      <w:pPr>
        <w:widowControl/>
        <w:jc w:val="center"/>
        <w:rPr>
          <w:rFonts w:ascii="Helvetica" w:eastAsia="新細明體" w:hAnsi="Helvetica" w:cs="Helvetica"/>
          <w:color w:val="000000"/>
          <w:kern w:val="0"/>
          <w:sz w:val="32"/>
          <w:szCs w:val="32"/>
          <w:shd w:val="clear" w:color="auto" w:fill="CCFFFF"/>
        </w:rPr>
      </w:pPr>
    </w:p>
    <w:p w:rsidR="00AB0685" w:rsidRDefault="0093587F" w:rsidP="00AB0685">
      <w:pPr>
        <w:widowControl/>
        <w:jc w:val="center"/>
        <w:rPr>
          <w:rFonts w:ascii="Helvetica" w:eastAsia="新細明體" w:hAnsi="Helvetica" w:cs="Helvetica"/>
          <w:color w:val="000000"/>
          <w:kern w:val="0"/>
          <w:sz w:val="32"/>
          <w:szCs w:val="32"/>
          <w:shd w:val="clear" w:color="auto" w:fill="CCFFFF"/>
        </w:rPr>
      </w:pPr>
      <w:r>
        <w:rPr>
          <w:rFonts w:ascii="Helvetica" w:eastAsia="新細明體" w:hAnsi="Helvetica" w:cs="Helvetica"/>
          <w:noProof/>
          <w:color w:val="000000"/>
          <w:kern w:val="0"/>
          <w:sz w:val="32"/>
          <w:szCs w:val="32"/>
        </w:rPr>
        <mc:AlternateContent>
          <mc:Choice Requires="wps">
            <w:drawing>
              <wp:anchor distT="0" distB="0" distL="114300" distR="114300" simplePos="0" relativeHeight="251670528" behindDoc="0" locked="0" layoutInCell="1" allowOverlap="1">
                <wp:simplePos x="0" y="0"/>
                <wp:positionH relativeFrom="column">
                  <wp:posOffset>1659626</wp:posOffset>
                </wp:positionH>
                <wp:positionV relativeFrom="paragraph">
                  <wp:posOffset>137532</wp:posOffset>
                </wp:positionV>
                <wp:extent cx="198408" cy="250166"/>
                <wp:effectExtent l="19050" t="0" r="11430" b="36195"/>
                <wp:wrapNone/>
                <wp:docPr id="11" name="向下箭號 11"/>
                <wp:cNvGraphicFramePr/>
                <a:graphic xmlns:a="http://schemas.openxmlformats.org/drawingml/2006/main">
                  <a:graphicData uri="http://schemas.microsoft.com/office/word/2010/wordprocessingShape">
                    <wps:wsp>
                      <wps:cNvSpPr/>
                      <wps:spPr>
                        <a:xfrm>
                          <a:off x="0" y="0"/>
                          <a:ext cx="198408" cy="250166"/>
                        </a:xfrm>
                        <a:prstGeom prst="down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7C0DFE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向下箭號 11" o:spid="_x0000_s1026" type="#_x0000_t67" style="position:absolute;margin-left:130.7pt;margin-top:10.85pt;width:15.6pt;height:19.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" adj="13034" fillcolor="black [3213]" strokecolor="black [3213]" strokeweight="1pt"/>
            </w:pict>
          </mc:Fallback>
        </mc:AlternateContent>
      </w:r>
    </w:p>
    <w:p w:rsidR="00AB0685" w:rsidRDefault="0093587F">
      <w:pPr>
        <w:widowControl/>
        <w:rPr>
          <w:rFonts w:ascii="Helvetica" w:eastAsia="新細明體" w:hAnsi="Helvetica" w:cs="Helvetica"/>
          <w:color w:val="000000"/>
          <w:kern w:val="0"/>
          <w:sz w:val="32"/>
          <w:szCs w:val="32"/>
          <w:shd w:val="clear" w:color="auto" w:fill="CCFFFF"/>
        </w:rPr>
      </w:pPr>
      <w:bookmarkStart w:id="0" w:name="_GoBack"/>
      <w:bookmarkEnd w:id="0"/>
      <w:r w:rsidRPr="00AB0685">
        <w:rPr>
          <w:rFonts w:ascii="Helvetica" w:eastAsia="新細明體" w:hAnsi="Helvetica" w:cs="Helvetica"/>
          <w:noProof/>
          <w:color w:val="000000" w:themeColor="text1"/>
          <w:kern w:val="0"/>
          <w:sz w:val="18"/>
          <w:szCs w:val="18"/>
        </w:rPr>
        <mc:AlternateContent>
          <mc:Choice Requires="wps">
            <w:drawing>
              <wp:anchor distT="0" distB="0" distL="114300" distR="114300" simplePos="0" relativeHeight="251664384" behindDoc="1" locked="0" layoutInCell="1" allowOverlap="1" wp14:anchorId="12D3ADD9" wp14:editId="5DC10CE3">
                <wp:simplePos x="0" y="0"/>
                <wp:positionH relativeFrom="margin">
                  <wp:posOffset>849703</wp:posOffset>
                </wp:positionH>
                <wp:positionV relativeFrom="paragraph">
                  <wp:posOffset>8626</wp:posOffset>
                </wp:positionV>
                <wp:extent cx="1828800" cy="956945"/>
                <wp:effectExtent l="0" t="0" r="19050" b="14605"/>
                <wp:wrapNone/>
                <wp:docPr id="5" name="矩形 5"/>
                <wp:cNvGraphicFramePr/>
                <a:graphic xmlns:a="http://schemas.openxmlformats.org/drawingml/2006/main">
                  <a:graphicData uri="http://schemas.microsoft.com/office/word/2010/wordprocessingShape">
                    <wps:wsp>
                      <wps:cNvSpPr/>
                      <wps:spPr>
                        <a:xfrm>
                          <a:off x="0" y="0"/>
                          <a:ext cx="1828800" cy="95694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B0685" w:rsidRPr="00F3018C" w:rsidRDefault="00AB0685" w:rsidP="00AB0685">
                            <w:pPr>
                              <w:widowControl/>
                              <w:jc w:val="center"/>
                              <w:rPr>
                                <w:rFonts w:ascii="Helvetica" w:eastAsia="新細明體" w:hAnsi="Helvetica" w:cs="Helvetica" w:hint="eastAsia"/>
                                <w:color w:val="000000"/>
                                <w:kern w:val="0"/>
                                <w:sz w:val="20"/>
                                <w:szCs w:val="20"/>
                                <w:shd w:val="clear" w:color="auto" w:fill="CCFFFF"/>
                              </w:rPr>
                            </w:pPr>
                            <w:r w:rsidRPr="00F3018C">
                              <w:rPr>
                                <w:rFonts w:ascii="Helvetica" w:hAnsi="Helvetica" w:cs="Helvetica"/>
                                <w:color w:val="000000"/>
                                <w:sz w:val="20"/>
                                <w:szCs w:val="20"/>
                                <w:shd w:val="clear" w:color="auto" w:fill="ECECEC"/>
                              </w:rPr>
                              <w:t>物管依據工單發</w:t>
                            </w:r>
                            <w:r w:rsidRPr="00F3018C">
                              <w:rPr>
                                <w:rFonts w:ascii="Helvetica" w:hAnsi="Helvetica" w:cs="Helvetica" w:hint="eastAsia"/>
                                <w:color w:val="000000"/>
                                <w:sz w:val="20"/>
                                <w:szCs w:val="20"/>
                                <w:shd w:val="clear" w:color="auto" w:fill="ECECEC"/>
                              </w:rPr>
                              <w:t>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2D3ADD9" id="矩形 5" o:spid="_x0000_s1027" style="position:absolute;margin-left:66.9pt;margin-top:.7pt;width:2in;height:75.35pt;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" fillcolor="white [3212]" strokecolor="black [3213]" strokeweight="1pt">
                <v:textbox>
                  <w:txbxContent>
                    <w:p w:rsidR="00AB0685" w:rsidRPr="00F3018C" w:rsidRDefault="00AB0685" w:rsidP="00AB0685">
                      <w:pPr>
                        <w:widowControl/>
                        <w:jc w:val="center"/>
                        <w:rPr>
                          <w:rFonts w:ascii="Helvetica" w:eastAsia="新細明體" w:hAnsi="Helvetica" w:cs="Helvetica" w:hint="eastAsia"/>
                          <w:color w:val="000000"/>
                          <w:kern w:val="0"/>
                          <w:sz w:val="20"/>
                          <w:szCs w:val="20"/>
                          <w:shd w:val="clear" w:color="auto" w:fill="CCFFFF"/>
                        </w:rPr>
                      </w:pPr>
                      <w:r w:rsidRPr="00F3018C">
                        <w:rPr>
                          <w:rFonts w:ascii="Helvetica" w:hAnsi="Helvetica" w:cs="Helvetica"/>
                          <w:color w:val="000000"/>
                          <w:sz w:val="20"/>
                          <w:szCs w:val="20"/>
                          <w:shd w:val="clear" w:color="auto" w:fill="ECECEC"/>
                        </w:rPr>
                        <w:t>物管依據工單發</w:t>
                      </w:r>
                      <w:r w:rsidRPr="00F3018C">
                        <w:rPr>
                          <w:rFonts w:ascii="Helvetica" w:hAnsi="Helvetica" w:cs="Helvetica" w:hint="eastAsia"/>
                          <w:color w:val="000000"/>
                          <w:sz w:val="20"/>
                          <w:szCs w:val="20"/>
                          <w:shd w:val="clear" w:color="auto" w:fill="ECECEC"/>
                        </w:rPr>
                        <w:t>料</w:t>
                      </w:r>
                    </w:p>
                  </w:txbxContent>
                </v:textbox>
                <w10:wrap anchorx="margin"/>
              </v:rect>
            </w:pict>
          </mc:Fallback>
        </mc:AlternateContent>
      </w:r>
    </w:p>
    <w:p w:rsidR="00AB0685" w:rsidRDefault="00AB0685">
      <w:pPr>
        <w:widowControl/>
        <w:rPr>
          <w:rFonts w:ascii="Helvetica" w:eastAsia="新細明體" w:hAnsi="Helvetica" w:cs="Helvetica"/>
          <w:color w:val="000000"/>
          <w:kern w:val="0"/>
          <w:sz w:val="32"/>
          <w:szCs w:val="32"/>
          <w:shd w:val="clear" w:color="auto" w:fill="CCFFFF"/>
        </w:rPr>
      </w:pPr>
    </w:p>
    <w:p w:rsidR="00AB0685" w:rsidRDefault="0093587F">
      <w:pPr>
        <w:widowControl/>
        <w:rPr>
          <w:rFonts w:ascii="Helvetica" w:eastAsia="新細明體" w:hAnsi="Helvetica" w:cs="Helvetica"/>
          <w:color w:val="000000"/>
          <w:kern w:val="0"/>
          <w:sz w:val="32"/>
          <w:szCs w:val="32"/>
          <w:shd w:val="clear" w:color="auto" w:fill="CCFFFF"/>
        </w:rPr>
      </w:pPr>
      <w:r>
        <w:rPr>
          <w:rFonts w:ascii="Helvetica" w:eastAsia="新細明體" w:hAnsi="Helvetica" w:cs="Helvetica"/>
          <w:noProof/>
          <w:color w:val="000000"/>
          <w:kern w:val="0"/>
          <w:sz w:val="32"/>
          <w:szCs w:val="32"/>
        </w:rPr>
        <mc:AlternateContent>
          <mc:Choice Requires="wps">
            <w:drawing>
              <wp:anchor distT="0" distB="0" distL="114300" distR="114300" simplePos="0" relativeHeight="251672576" behindDoc="0" locked="0" layoutInCell="1" allowOverlap="1" wp14:anchorId="444B0E85" wp14:editId="0E78DAA3">
                <wp:simplePos x="0" y="0"/>
                <wp:positionH relativeFrom="column">
                  <wp:posOffset>1659255</wp:posOffset>
                </wp:positionH>
                <wp:positionV relativeFrom="paragraph">
                  <wp:posOffset>119428</wp:posOffset>
                </wp:positionV>
                <wp:extent cx="198408" cy="250166"/>
                <wp:effectExtent l="19050" t="0" r="11430" b="36195"/>
                <wp:wrapNone/>
                <wp:docPr id="12" name="向下箭號 12"/>
                <wp:cNvGraphicFramePr/>
                <a:graphic xmlns:a="http://schemas.openxmlformats.org/drawingml/2006/main">
                  <a:graphicData uri="http://schemas.microsoft.com/office/word/2010/wordprocessingShape">
                    <wps:wsp>
                      <wps:cNvSpPr/>
                      <wps:spPr>
                        <a:xfrm>
                          <a:off x="0" y="0"/>
                          <a:ext cx="198408" cy="250166"/>
                        </a:xfrm>
                        <a:prstGeom prst="down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F388829" id="向下箭號 12" o:spid="_x0000_s1026" type="#_x0000_t67" style="position:absolute;margin-left:130.65pt;margin-top:9.4pt;width:15.6pt;height:19.7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" adj="13034" fillcolor="black [3213]" strokecolor="black [3213]" strokeweight="1pt"/>
            </w:pict>
          </mc:Fallback>
        </mc:AlternateContent>
      </w:r>
    </w:p>
    <w:p w:rsidR="00AB0685" w:rsidRDefault="0093587F">
      <w:pPr>
        <w:widowControl/>
        <w:rPr>
          <w:rFonts w:ascii="Helvetica" w:eastAsia="新細明體" w:hAnsi="Helvetica" w:cs="Helvetica"/>
          <w:color w:val="000000"/>
          <w:kern w:val="0"/>
          <w:sz w:val="32"/>
          <w:szCs w:val="32"/>
          <w:shd w:val="clear" w:color="auto" w:fill="CCFFFF"/>
        </w:rPr>
      </w:pPr>
      <w:r w:rsidRPr="00AB0685">
        <w:rPr>
          <w:rFonts w:ascii="Helvetica" w:eastAsia="新細明體" w:hAnsi="Helvetica" w:cs="Helvetica"/>
          <w:noProof/>
          <w:color w:val="000000" w:themeColor="text1"/>
          <w:kern w:val="0"/>
          <w:sz w:val="18"/>
          <w:szCs w:val="18"/>
        </w:rPr>
        <mc:AlternateContent>
          <mc:Choice Requires="wps">
            <w:drawing>
              <wp:anchor distT="0" distB="0" distL="114300" distR="114300" simplePos="0" relativeHeight="251666432" behindDoc="1" locked="0" layoutInCell="1" allowOverlap="1" wp14:anchorId="419E5BA9" wp14:editId="732F449F">
                <wp:simplePos x="0" y="0"/>
                <wp:positionH relativeFrom="margin">
                  <wp:posOffset>849703</wp:posOffset>
                </wp:positionH>
                <wp:positionV relativeFrom="paragraph">
                  <wp:posOffset>8626</wp:posOffset>
                </wp:positionV>
                <wp:extent cx="1828800" cy="956945"/>
                <wp:effectExtent l="0" t="0" r="19050" b="14605"/>
                <wp:wrapNone/>
                <wp:docPr id="6" name="矩形 6"/>
                <wp:cNvGraphicFramePr/>
                <a:graphic xmlns:a="http://schemas.openxmlformats.org/drawingml/2006/main">
                  <a:graphicData uri="http://schemas.microsoft.com/office/word/2010/wordprocessingShape">
                    <wps:wsp>
                      <wps:cNvSpPr/>
                      <wps:spPr>
                        <a:xfrm>
                          <a:off x="0" y="0"/>
                          <a:ext cx="1828800" cy="95694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B0685" w:rsidRPr="00F3018C" w:rsidRDefault="00AB0685" w:rsidP="00AB0685">
                            <w:pPr>
                              <w:widowControl/>
                              <w:jc w:val="center"/>
                              <w:rPr>
                                <w:rFonts w:ascii="Helvetica" w:eastAsia="新細明體" w:hAnsi="Helvetica" w:cs="Helvetica" w:hint="eastAsia"/>
                                <w:color w:val="000000"/>
                                <w:kern w:val="0"/>
                                <w:sz w:val="20"/>
                                <w:szCs w:val="20"/>
                                <w:shd w:val="clear" w:color="auto" w:fill="CCFFFF"/>
                              </w:rPr>
                            </w:pPr>
                            <w:r w:rsidRPr="00F3018C">
                              <w:rPr>
                                <w:rFonts w:ascii="Helvetica" w:hAnsi="Helvetica" w:cs="Helvetica"/>
                                <w:color w:val="000000"/>
                                <w:sz w:val="20"/>
                                <w:szCs w:val="20"/>
                                <w:shd w:val="clear" w:color="auto" w:fill="ECECEC"/>
                              </w:rPr>
                              <w:t>生產線生產</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19E5BA9" id="矩形 6" o:spid="_x0000_s1028" style="position:absolute;margin-left:66.9pt;margin-top:.7pt;width:2in;height:75.35pt;z-index:-2516500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" fillcolor="white [3212]" strokecolor="black [3213]" strokeweight="1pt">
                <v:textbox>
                  <w:txbxContent>
                    <w:p w:rsidR="00AB0685" w:rsidRPr="00F3018C" w:rsidRDefault="00AB0685" w:rsidP="00AB0685">
                      <w:pPr>
                        <w:widowControl/>
                        <w:jc w:val="center"/>
                        <w:rPr>
                          <w:rFonts w:ascii="Helvetica" w:eastAsia="新細明體" w:hAnsi="Helvetica" w:cs="Helvetica" w:hint="eastAsia"/>
                          <w:color w:val="000000"/>
                          <w:kern w:val="0"/>
                          <w:sz w:val="20"/>
                          <w:szCs w:val="20"/>
                          <w:shd w:val="clear" w:color="auto" w:fill="CCFFFF"/>
                        </w:rPr>
                      </w:pPr>
                      <w:r w:rsidRPr="00F3018C">
                        <w:rPr>
                          <w:rFonts w:ascii="Helvetica" w:hAnsi="Helvetica" w:cs="Helvetica"/>
                          <w:color w:val="000000"/>
                          <w:sz w:val="20"/>
                          <w:szCs w:val="20"/>
                          <w:shd w:val="clear" w:color="auto" w:fill="ECECEC"/>
                        </w:rPr>
                        <w:t>生產線生產</w:t>
                      </w:r>
                    </w:p>
                  </w:txbxContent>
                </v:textbox>
                <w10:wrap anchorx="margin"/>
              </v:rect>
            </w:pict>
          </mc:Fallback>
        </mc:AlternateContent>
      </w:r>
    </w:p>
    <w:p w:rsidR="00AB0685" w:rsidRDefault="00AB0685">
      <w:pPr>
        <w:widowControl/>
        <w:rPr>
          <w:rFonts w:ascii="Helvetica" w:eastAsia="新細明體" w:hAnsi="Helvetica" w:cs="Helvetica"/>
          <w:color w:val="000000"/>
          <w:kern w:val="0"/>
          <w:sz w:val="32"/>
          <w:szCs w:val="32"/>
          <w:shd w:val="clear" w:color="auto" w:fill="CCFFFF"/>
        </w:rPr>
      </w:pPr>
    </w:p>
    <w:p w:rsidR="00AB0685" w:rsidRDefault="0093587F">
      <w:pPr>
        <w:widowControl/>
        <w:rPr>
          <w:rFonts w:ascii="Helvetica" w:eastAsia="新細明體" w:hAnsi="Helvetica" w:cs="Helvetica"/>
          <w:color w:val="000000"/>
          <w:kern w:val="0"/>
          <w:sz w:val="32"/>
          <w:szCs w:val="32"/>
          <w:shd w:val="clear" w:color="auto" w:fill="CCFFFF"/>
        </w:rPr>
      </w:pPr>
      <w:r>
        <w:rPr>
          <w:rFonts w:ascii="Helvetica" w:eastAsia="新細明體" w:hAnsi="Helvetica" w:cs="Helvetica"/>
          <w:noProof/>
          <w:color w:val="000000"/>
          <w:kern w:val="0"/>
          <w:sz w:val="32"/>
          <w:szCs w:val="32"/>
        </w:rPr>
        <mc:AlternateContent>
          <mc:Choice Requires="wps">
            <w:drawing>
              <wp:anchor distT="0" distB="0" distL="114300" distR="114300" simplePos="0" relativeHeight="251674624" behindDoc="0" locked="0" layoutInCell="1" allowOverlap="1" wp14:anchorId="2BAE9C89" wp14:editId="64B80870">
                <wp:simplePos x="0" y="0"/>
                <wp:positionH relativeFrom="column">
                  <wp:posOffset>1659255</wp:posOffset>
                </wp:positionH>
                <wp:positionV relativeFrom="paragraph">
                  <wp:posOffset>162033</wp:posOffset>
                </wp:positionV>
                <wp:extent cx="198408" cy="250166"/>
                <wp:effectExtent l="19050" t="0" r="11430" b="36195"/>
                <wp:wrapNone/>
                <wp:docPr id="13" name="向下箭號 13"/>
                <wp:cNvGraphicFramePr/>
                <a:graphic xmlns:a="http://schemas.openxmlformats.org/drawingml/2006/main">
                  <a:graphicData uri="http://schemas.microsoft.com/office/word/2010/wordprocessingShape">
                    <wps:wsp>
                      <wps:cNvSpPr/>
                      <wps:spPr>
                        <a:xfrm>
                          <a:off x="0" y="0"/>
                          <a:ext cx="198408" cy="250166"/>
                        </a:xfrm>
                        <a:prstGeom prst="downArrow">
                          <a:avLst/>
                        </a:prstGeom>
                        <a:solidFill>
                          <a:schemeClr val="tx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C3054CB" id="向下箭號 13" o:spid="_x0000_s1026" type="#_x0000_t67" style="position:absolute;margin-left:130.65pt;margin-top:12.75pt;width:15.6pt;height:19.7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" adj="13034" fillcolor="black [3213]" strokecolor="black [3213]" strokeweight="1pt"/>
            </w:pict>
          </mc:Fallback>
        </mc:AlternateContent>
      </w:r>
    </w:p>
    <w:p w:rsidR="00AB0685" w:rsidRDefault="00F3018C">
      <w:pPr>
        <w:widowControl/>
        <w:rPr>
          <w:rFonts w:ascii="Helvetica" w:eastAsia="新細明體" w:hAnsi="Helvetica" w:cs="Helvetica"/>
          <w:color w:val="000000"/>
          <w:kern w:val="0"/>
          <w:sz w:val="32"/>
          <w:szCs w:val="32"/>
          <w:shd w:val="clear" w:color="auto" w:fill="CCFFFF"/>
        </w:rPr>
      </w:pPr>
      <w:r w:rsidRPr="00AB0685">
        <w:rPr>
          <w:rFonts w:ascii="Helvetica" w:eastAsia="新細明體" w:hAnsi="Helvetica" w:cs="Helvetica"/>
          <w:noProof/>
          <w:color w:val="000000" w:themeColor="text1"/>
          <w:kern w:val="0"/>
          <w:sz w:val="32"/>
          <w:szCs w:val="32"/>
        </w:rPr>
        <mc:AlternateContent>
          <mc:Choice Requires="wps">
            <w:drawing>
              <wp:anchor distT="0" distB="0" distL="114300" distR="114300" simplePos="0" relativeHeight="251669504" behindDoc="0" locked="0" layoutInCell="1" allowOverlap="1">
                <wp:simplePos x="0" y="0"/>
                <wp:positionH relativeFrom="margin">
                  <wp:posOffset>880481</wp:posOffset>
                </wp:positionH>
                <wp:positionV relativeFrom="paragraph">
                  <wp:posOffset>25400</wp:posOffset>
                </wp:positionV>
                <wp:extent cx="1776430" cy="784860"/>
                <wp:effectExtent l="19050" t="19050" r="33655" b="34290"/>
                <wp:wrapNone/>
                <wp:docPr id="9" name="流程圖: 決策 9"/>
                <wp:cNvGraphicFramePr/>
                <a:graphic xmlns:a="http://schemas.openxmlformats.org/drawingml/2006/main">
                  <a:graphicData uri="http://schemas.microsoft.com/office/word/2010/wordprocessingShape">
                    <wps:wsp>
                      <wps:cNvSpPr/>
                      <wps:spPr>
                        <a:xfrm>
                          <a:off x="0" y="0"/>
                          <a:ext cx="1776430" cy="784860"/>
                        </a:xfrm>
                        <a:prstGeom prst="flowChartDecision">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B0685" w:rsidRPr="00F3018C" w:rsidRDefault="00AB0685" w:rsidP="00AB0685">
                            <w:pPr>
                              <w:widowControl/>
                              <w:jc w:val="center"/>
                              <w:rPr>
                                <w:rFonts w:ascii="Helvetica" w:eastAsia="新細明體" w:hAnsi="Helvetica" w:cs="Helvetica" w:hint="eastAsia"/>
                                <w:color w:val="000000"/>
                                <w:kern w:val="0"/>
                                <w:sz w:val="20"/>
                                <w:szCs w:val="20"/>
                                <w:shd w:val="clear" w:color="auto" w:fill="CCFFFF"/>
                              </w:rPr>
                            </w:pPr>
                            <w:r w:rsidRPr="00F3018C">
                              <w:rPr>
                                <w:rFonts w:ascii="Helvetica" w:hAnsi="Helvetica" w:cs="Helvetica"/>
                                <w:color w:val="000000"/>
                                <w:sz w:val="20"/>
                                <w:szCs w:val="20"/>
                                <w:shd w:val="clear" w:color="auto" w:fill="ECECEC"/>
                              </w:rPr>
                              <w:t>首件檢查表</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10" coordsize="21600,21600" o:spt="110" path="m10800,l,10800,10800,21600,21600,10800xe">
                <v:stroke joinstyle="miter"/>
                <v:path gradientshapeok="t" o:connecttype="rect" textboxrect="5400,5400,16200,16200"/>
              </v:shapetype>
              <v:shape id="流程圖: 決策 9" o:spid="_x0000_s1029" type="#_x0000_t110" style="position:absolute;margin-left:69.35pt;margin-top:2pt;width:139.9pt;height:61.8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" fillcolor="white [3212]" strokecolor="black [3213]" strokeweight="1pt">
                <v:textbox>
                  <w:txbxContent>
                    <w:p w:rsidR="00AB0685" w:rsidRPr="00F3018C" w:rsidRDefault="00AB0685" w:rsidP="00AB0685">
                      <w:pPr>
                        <w:widowControl/>
                        <w:jc w:val="center"/>
                        <w:rPr>
                          <w:rFonts w:ascii="Helvetica" w:eastAsia="新細明體" w:hAnsi="Helvetica" w:cs="Helvetica" w:hint="eastAsia"/>
                          <w:color w:val="000000"/>
                          <w:kern w:val="0"/>
                          <w:sz w:val="20"/>
                          <w:szCs w:val="20"/>
                          <w:shd w:val="clear" w:color="auto" w:fill="CCFFFF"/>
                        </w:rPr>
                      </w:pPr>
                      <w:r w:rsidRPr="00F3018C">
                        <w:rPr>
                          <w:rFonts w:ascii="Helvetica" w:hAnsi="Helvetica" w:cs="Helvetica"/>
                          <w:color w:val="000000"/>
                          <w:sz w:val="20"/>
                          <w:szCs w:val="20"/>
                          <w:shd w:val="clear" w:color="auto" w:fill="ECECEC"/>
                        </w:rPr>
                        <w:t>首件檢查表</w:t>
                      </w:r>
                    </w:p>
                  </w:txbxContent>
                </v:textbox>
                <w10:wrap anchorx="margin"/>
              </v:shape>
            </w:pict>
          </mc:Fallback>
        </mc:AlternateContent>
      </w:r>
      <w:r w:rsidR="0093587F" w:rsidRPr="00AB0685">
        <w:rPr>
          <w:rFonts w:ascii="Helvetica" w:eastAsia="新細明體" w:hAnsi="Helvetica" w:cs="Helvetica"/>
          <w:noProof/>
          <w:color w:val="000000" w:themeColor="text1"/>
          <w:kern w:val="0"/>
          <w:sz w:val="18"/>
          <w:szCs w:val="18"/>
        </w:rPr>
        <mc:AlternateContent>
          <mc:Choice Requires="wps">
            <w:drawing>
              <wp:anchor distT="0" distB="0" distL="114300" distR="114300" simplePos="0" relativeHeight="251668480" behindDoc="1" locked="0" layoutInCell="1" allowOverlap="1" wp14:anchorId="33DF2D34" wp14:editId="13D5FE1B">
                <wp:simplePos x="0" y="0"/>
                <wp:positionH relativeFrom="margin">
                  <wp:posOffset>2678503</wp:posOffset>
                </wp:positionH>
                <wp:positionV relativeFrom="paragraph">
                  <wp:posOffset>8626</wp:posOffset>
                </wp:positionV>
                <wp:extent cx="2544792" cy="965835"/>
                <wp:effectExtent l="0" t="0" r="27305" b="24765"/>
                <wp:wrapNone/>
                <wp:docPr id="7" name="矩形 7"/>
                <wp:cNvGraphicFramePr/>
                <a:graphic xmlns:a="http://schemas.openxmlformats.org/drawingml/2006/main">
                  <a:graphicData uri="http://schemas.microsoft.com/office/word/2010/wordprocessingShape">
                    <wps:wsp>
                      <wps:cNvSpPr/>
                      <wps:spPr>
                        <a:xfrm>
                          <a:off x="0" y="0"/>
                          <a:ext cx="2544792" cy="965835"/>
                        </a:xfrm>
                        <a:prstGeom prst="rect">
                          <a:avLst/>
                        </a:prstGeom>
                        <a:solidFill>
                          <a:schemeClr val="accent6">
                            <a:lumMod val="20000"/>
                            <a:lumOff val="80000"/>
                          </a:schemeClr>
                        </a:solid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AB0685" w:rsidRPr="00AB0685" w:rsidRDefault="00AB0685" w:rsidP="00AB0685">
                            <w:pPr>
                              <w:widowControl/>
                              <w:rPr>
                                <w:rFonts w:ascii="新細明體" w:eastAsia="新細明體" w:hAnsi="新細明體" w:cs="新細明體" w:hint="eastAsia"/>
                                <w:kern w:val="0"/>
                                <w:szCs w:val="24"/>
                              </w:rPr>
                            </w:pPr>
                            <w:r w:rsidRPr="00AB0685">
                              <w:rPr>
                                <w:rFonts w:ascii="Helvetica" w:eastAsia="新細明體" w:hAnsi="Helvetica" w:cs="Helvetica"/>
                                <w:color w:val="000000"/>
                                <w:kern w:val="0"/>
                                <w:sz w:val="18"/>
                                <w:szCs w:val="18"/>
                              </w:rPr>
                              <w:t>1.</w:t>
                            </w:r>
                            <w:r w:rsidRPr="00AB0685">
                              <w:rPr>
                                <w:rFonts w:ascii="Helvetica" w:eastAsia="新細明體" w:hAnsi="Helvetica" w:cs="Helvetica"/>
                                <w:color w:val="000000"/>
                                <w:kern w:val="0"/>
                                <w:sz w:val="18"/>
                                <w:szCs w:val="18"/>
                              </w:rPr>
                              <w:t>生產線依據首件檢查表所列項目核對工單確</w:t>
                            </w:r>
                            <w:r w:rsidRPr="00AB0685">
                              <w:rPr>
                                <w:rFonts w:ascii="Helvetica" w:eastAsia="新細明體" w:hAnsi="Helvetica" w:cs="Helvetica"/>
                                <w:color w:val="000000"/>
                                <w:kern w:val="0"/>
                                <w:sz w:val="18"/>
                                <w:szCs w:val="18"/>
                              </w:rPr>
                              <w:br/>
                              <w:t>   </w:t>
                            </w:r>
                            <w:r w:rsidRPr="00AB0685">
                              <w:rPr>
                                <w:rFonts w:ascii="Helvetica" w:eastAsia="新細明體" w:hAnsi="Helvetica" w:cs="Helvetica"/>
                                <w:color w:val="000000"/>
                                <w:kern w:val="0"/>
                                <w:sz w:val="18"/>
                                <w:szCs w:val="18"/>
                              </w:rPr>
                              <w:t>認物料來料</w:t>
                            </w:r>
                            <w:r w:rsidRPr="00AB0685">
                              <w:rPr>
                                <w:rFonts w:ascii="Helvetica" w:eastAsia="新細明體" w:hAnsi="Helvetica" w:cs="Helvetica"/>
                                <w:color w:val="000000"/>
                                <w:kern w:val="0"/>
                                <w:sz w:val="18"/>
                                <w:szCs w:val="18"/>
                              </w:rPr>
                              <w:t>(</w:t>
                            </w:r>
                            <w:r w:rsidRPr="00AB0685">
                              <w:rPr>
                                <w:rFonts w:ascii="Helvetica" w:eastAsia="新細明體" w:hAnsi="Helvetica" w:cs="Helvetica"/>
                                <w:color w:val="000000"/>
                                <w:kern w:val="0"/>
                                <w:sz w:val="18"/>
                                <w:szCs w:val="18"/>
                              </w:rPr>
                              <w:t>物料編號</w:t>
                            </w:r>
                            <w:r w:rsidRPr="00AB0685">
                              <w:rPr>
                                <w:rFonts w:ascii="Helvetica" w:eastAsia="新細明體" w:hAnsi="Helvetica" w:cs="Helvetica"/>
                                <w:color w:val="000000"/>
                                <w:kern w:val="0"/>
                                <w:sz w:val="18"/>
                                <w:szCs w:val="18"/>
                              </w:rPr>
                              <w:t>/</w:t>
                            </w:r>
                            <w:r w:rsidRPr="00AB0685">
                              <w:rPr>
                                <w:rFonts w:ascii="Helvetica" w:eastAsia="新細明體" w:hAnsi="Helvetica" w:cs="Helvetica"/>
                                <w:color w:val="000000"/>
                                <w:kern w:val="0"/>
                                <w:sz w:val="18"/>
                                <w:szCs w:val="18"/>
                              </w:rPr>
                              <w:t>料件編號</w:t>
                            </w:r>
                            <w:r w:rsidRPr="00AB0685">
                              <w:rPr>
                                <w:rFonts w:ascii="Helvetica" w:eastAsia="新細明體" w:hAnsi="Helvetica" w:cs="Helvetica"/>
                                <w:color w:val="000000"/>
                                <w:kern w:val="0"/>
                                <w:sz w:val="18"/>
                                <w:szCs w:val="18"/>
                              </w:rPr>
                              <w:t>)</w:t>
                            </w:r>
                            <w:r w:rsidRPr="00AB0685">
                              <w:rPr>
                                <w:rFonts w:ascii="Helvetica" w:eastAsia="新細明體" w:hAnsi="Helvetica" w:cs="Helvetica"/>
                                <w:color w:val="000000"/>
                                <w:kern w:val="0"/>
                                <w:sz w:val="18"/>
                                <w:szCs w:val="18"/>
                              </w:rPr>
                              <w:t>是否正確。</w:t>
                            </w:r>
                          </w:p>
                          <w:p w:rsidR="00AB0685" w:rsidRPr="0093587F" w:rsidRDefault="00AB0685" w:rsidP="00AB0685">
                            <w:pPr>
                              <w:widowControl/>
                              <w:rPr>
                                <w:rFonts w:ascii="Helvetica" w:eastAsia="新細明體" w:hAnsi="Helvetica" w:cs="Helvetica"/>
                                <w:color w:val="000000"/>
                                <w:kern w:val="0"/>
                                <w:sz w:val="18"/>
                                <w:szCs w:val="18"/>
                              </w:rPr>
                            </w:pPr>
                            <w:r w:rsidRPr="00AB0685">
                              <w:rPr>
                                <w:rFonts w:ascii="Helvetica" w:eastAsia="新細明體" w:hAnsi="Helvetica" w:cs="Helvetica"/>
                                <w:color w:val="000000"/>
                                <w:kern w:val="0"/>
                                <w:sz w:val="18"/>
                                <w:szCs w:val="18"/>
                              </w:rPr>
                              <w:t>2.</w:t>
                            </w:r>
                            <w:r w:rsidRPr="00AB0685">
                              <w:rPr>
                                <w:rFonts w:ascii="Helvetica" w:eastAsia="新細明體" w:hAnsi="Helvetica" w:cs="Helvetica"/>
                                <w:color w:val="000000"/>
                                <w:kern w:val="0"/>
                                <w:sz w:val="18"/>
                                <w:szCs w:val="18"/>
                              </w:rPr>
                              <w:t>會依據生產工段由不同人員填寫。</w:t>
                            </w:r>
                          </w:p>
                          <w:p w:rsidR="0093587F" w:rsidRPr="00AB0685" w:rsidRDefault="0093587F" w:rsidP="00AB0685">
                            <w:pPr>
                              <w:widowControl/>
                              <w:rPr>
                                <w:rFonts w:ascii="Helvetica" w:eastAsia="新細明體" w:hAnsi="Helvetica" w:cs="Helvetica" w:hint="eastAsia"/>
                                <w:color w:val="000000"/>
                                <w:kern w:val="0"/>
                                <w:sz w:val="18"/>
                                <w:szCs w:val="18"/>
                              </w:rPr>
                            </w:pPr>
                            <w:r w:rsidRPr="0093587F">
                              <w:rPr>
                                <w:rFonts w:ascii="Helvetica" w:eastAsia="新細明體" w:hAnsi="Helvetica" w:cs="Helvetica" w:hint="eastAsia"/>
                                <w:color w:val="000000"/>
                                <w:kern w:val="0"/>
                                <w:sz w:val="18"/>
                                <w:szCs w:val="18"/>
                              </w:rPr>
                              <w:t>3</w:t>
                            </w:r>
                            <w:r w:rsidRPr="00AB0685">
                              <w:rPr>
                                <w:rFonts w:ascii="Helvetica" w:eastAsia="新細明體" w:hAnsi="Helvetica" w:cs="Helvetica"/>
                                <w:color w:val="000000"/>
                                <w:kern w:val="0"/>
                                <w:sz w:val="18"/>
                                <w:szCs w:val="18"/>
                              </w:rPr>
                              <w:t>.</w:t>
                            </w:r>
                            <w:r w:rsidRPr="00AB0685">
                              <w:rPr>
                                <w:rFonts w:ascii="Helvetica" w:eastAsia="新細明體" w:hAnsi="Helvetica" w:cs="Helvetica"/>
                                <w:color w:val="000000"/>
                                <w:kern w:val="0"/>
                                <w:sz w:val="18"/>
                                <w:szCs w:val="18"/>
                              </w:rPr>
                              <w:t>該表單區分生產製品對應不同表單。</w:t>
                            </w:r>
                          </w:p>
                          <w:p w:rsidR="00AB0685" w:rsidRPr="00AB0685" w:rsidRDefault="00AB0685" w:rsidP="00AB0685">
                            <w:pPr>
                              <w:widowControl/>
                              <w:jc w:val="center"/>
                              <w:rPr>
                                <w:rFonts w:ascii="Helvetica" w:eastAsia="新細明體" w:hAnsi="Helvetica" w:cs="Helvetica" w:hint="eastAsia"/>
                                <w:color w:val="000000"/>
                                <w:kern w:val="0"/>
                                <w:sz w:val="32"/>
                                <w:szCs w:val="32"/>
                                <w:shd w:val="clear" w:color="auto" w:fill="CCFFFF"/>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DF2D34" id="矩形 7" o:spid="_x0000_s1030" style="position:absolute;margin-left:210.9pt;margin-top:.7pt;width:200.4pt;height:76.05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" fillcolor="#e2efd9 [665]" strokecolor="#00b050" strokeweight="1pt">
                <v:textbox>
                  <w:txbxContent>
                    <w:p w:rsidR="00AB0685" w:rsidRPr="00AB0685" w:rsidRDefault="00AB0685" w:rsidP="00AB0685">
                      <w:pPr>
                        <w:widowControl/>
                        <w:rPr>
                          <w:rFonts w:ascii="新細明體" w:eastAsia="新細明體" w:hAnsi="新細明體" w:cs="新細明體" w:hint="eastAsia"/>
                          <w:kern w:val="0"/>
                          <w:szCs w:val="24"/>
                        </w:rPr>
                      </w:pPr>
                      <w:r w:rsidRPr="00AB0685">
                        <w:rPr>
                          <w:rFonts w:ascii="Helvetica" w:eastAsia="新細明體" w:hAnsi="Helvetica" w:cs="Helvetica"/>
                          <w:color w:val="000000"/>
                          <w:kern w:val="0"/>
                          <w:sz w:val="18"/>
                          <w:szCs w:val="18"/>
                        </w:rPr>
                        <w:t>1.</w:t>
                      </w:r>
                      <w:r w:rsidRPr="00AB0685">
                        <w:rPr>
                          <w:rFonts w:ascii="Helvetica" w:eastAsia="新細明體" w:hAnsi="Helvetica" w:cs="Helvetica"/>
                          <w:color w:val="000000"/>
                          <w:kern w:val="0"/>
                          <w:sz w:val="18"/>
                          <w:szCs w:val="18"/>
                        </w:rPr>
                        <w:t>生產線依據首件檢查表所列項目核對工單確</w:t>
                      </w:r>
                      <w:r w:rsidRPr="00AB0685">
                        <w:rPr>
                          <w:rFonts w:ascii="Helvetica" w:eastAsia="新細明體" w:hAnsi="Helvetica" w:cs="Helvetica"/>
                          <w:color w:val="000000"/>
                          <w:kern w:val="0"/>
                          <w:sz w:val="18"/>
                          <w:szCs w:val="18"/>
                        </w:rPr>
                        <w:br/>
                        <w:t>   </w:t>
                      </w:r>
                      <w:r w:rsidRPr="00AB0685">
                        <w:rPr>
                          <w:rFonts w:ascii="Helvetica" w:eastAsia="新細明體" w:hAnsi="Helvetica" w:cs="Helvetica"/>
                          <w:color w:val="000000"/>
                          <w:kern w:val="0"/>
                          <w:sz w:val="18"/>
                          <w:szCs w:val="18"/>
                        </w:rPr>
                        <w:t>認物料來料</w:t>
                      </w:r>
                      <w:r w:rsidRPr="00AB0685">
                        <w:rPr>
                          <w:rFonts w:ascii="Helvetica" w:eastAsia="新細明體" w:hAnsi="Helvetica" w:cs="Helvetica"/>
                          <w:color w:val="000000"/>
                          <w:kern w:val="0"/>
                          <w:sz w:val="18"/>
                          <w:szCs w:val="18"/>
                        </w:rPr>
                        <w:t>(</w:t>
                      </w:r>
                      <w:r w:rsidRPr="00AB0685">
                        <w:rPr>
                          <w:rFonts w:ascii="Helvetica" w:eastAsia="新細明體" w:hAnsi="Helvetica" w:cs="Helvetica"/>
                          <w:color w:val="000000"/>
                          <w:kern w:val="0"/>
                          <w:sz w:val="18"/>
                          <w:szCs w:val="18"/>
                        </w:rPr>
                        <w:t>物料編號</w:t>
                      </w:r>
                      <w:r w:rsidRPr="00AB0685">
                        <w:rPr>
                          <w:rFonts w:ascii="Helvetica" w:eastAsia="新細明體" w:hAnsi="Helvetica" w:cs="Helvetica"/>
                          <w:color w:val="000000"/>
                          <w:kern w:val="0"/>
                          <w:sz w:val="18"/>
                          <w:szCs w:val="18"/>
                        </w:rPr>
                        <w:t>/</w:t>
                      </w:r>
                      <w:r w:rsidRPr="00AB0685">
                        <w:rPr>
                          <w:rFonts w:ascii="Helvetica" w:eastAsia="新細明體" w:hAnsi="Helvetica" w:cs="Helvetica"/>
                          <w:color w:val="000000"/>
                          <w:kern w:val="0"/>
                          <w:sz w:val="18"/>
                          <w:szCs w:val="18"/>
                        </w:rPr>
                        <w:t>料件編號</w:t>
                      </w:r>
                      <w:r w:rsidRPr="00AB0685">
                        <w:rPr>
                          <w:rFonts w:ascii="Helvetica" w:eastAsia="新細明體" w:hAnsi="Helvetica" w:cs="Helvetica"/>
                          <w:color w:val="000000"/>
                          <w:kern w:val="0"/>
                          <w:sz w:val="18"/>
                          <w:szCs w:val="18"/>
                        </w:rPr>
                        <w:t>)</w:t>
                      </w:r>
                      <w:r w:rsidRPr="00AB0685">
                        <w:rPr>
                          <w:rFonts w:ascii="Helvetica" w:eastAsia="新細明體" w:hAnsi="Helvetica" w:cs="Helvetica"/>
                          <w:color w:val="000000"/>
                          <w:kern w:val="0"/>
                          <w:sz w:val="18"/>
                          <w:szCs w:val="18"/>
                        </w:rPr>
                        <w:t>是否正確。</w:t>
                      </w:r>
                    </w:p>
                    <w:p w:rsidR="00AB0685" w:rsidRPr="0093587F" w:rsidRDefault="00AB0685" w:rsidP="00AB0685">
                      <w:pPr>
                        <w:widowControl/>
                        <w:rPr>
                          <w:rFonts w:ascii="Helvetica" w:eastAsia="新細明體" w:hAnsi="Helvetica" w:cs="Helvetica"/>
                          <w:color w:val="000000"/>
                          <w:kern w:val="0"/>
                          <w:sz w:val="18"/>
                          <w:szCs w:val="18"/>
                        </w:rPr>
                      </w:pPr>
                      <w:r w:rsidRPr="00AB0685">
                        <w:rPr>
                          <w:rFonts w:ascii="Helvetica" w:eastAsia="新細明體" w:hAnsi="Helvetica" w:cs="Helvetica"/>
                          <w:color w:val="000000"/>
                          <w:kern w:val="0"/>
                          <w:sz w:val="18"/>
                          <w:szCs w:val="18"/>
                        </w:rPr>
                        <w:t>2.</w:t>
                      </w:r>
                      <w:r w:rsidRPr="00AB0685">
                        <w:rPr>
                          <w:rFonts w:ascii="Helvetica" w:eastAsia="新細明體" w:hAnsi="Helvetica" w:cs="Helvetica"/>
                          <w:color w:val="000000"/>
                          <w:kern w:val="0"/>
                          <w:sz w:val="18"/>
                          <w:szCs w:val="18"/>
                        </w:rPr>
                        <w:t>會依據生產工段由不同人員填寫。</w:t>
                      </w:r>
                    </w:p>
                    <w:p w:rsidR="0093587F" w:rsidRPr="00AB0685" w:rsidRDefault="0093587F" w:rsidP="00AB0685">
                      <w:pPr>
                        <w:widowControl/>
                        <w:rPr>
                          <w:rFonts w:ascii="Helvetica" w:eastAsia="新細明體" w:hAnsi="Helvetica" w:cs="Helvetica" w:hint="eastAsia"/>
                          <w:color w:val="000000"/>
                          <w:kern w:val="0"/>
                          <w:sz w:val="18"/>
                          <w:szCs w:val="18"/>
                        </w:rPr>
                      </w:pPr>
                      <w:r w:rsidRPr="0093587F">
                        <w:rPr>
                          <w:rFonts w:ascii="Helvetica" w:eastAsia="新細明體" w:hAnsi="Helvetica" w:cs="Helvetica" w:hint="eastAsia"/>
                          <w:color w:val="000000"/>
                          <w:kern w:val="0"/>
                          <w:sz w:val="18"/>
                          <w:szCs w:val="18"/>
                        </w:rPr>
                        <w:t>3</w:t>
                      </w:r>
                      <w:r w:rsidRPr="00AB0685">
                        <w:rPr>
                          <w:rFonts w:ascii="Helvetica" w:eastAsia="新細明體" w:hAnsi="Helvetica" w:cs="Helvetica"/>
                          <w:color w:val="000000"/>
                          <w:kern w:val="0"/>
                          <w:sz w:val="18"/>
                          <w:szCs w:val="18"/>
                        </w:rPr>
                        <w:t>.</w:t>
                      </w:r>
                      <w:r w:rsidRPr="00AB0685">
                        <w:rPr>
                          <w:rFonts w:ascii="Helvetica" w:eastAsia="新細明體" w:hAnsi="Helvetica" w:cs="Helvetica"/>
                          <w:color w:val="000000"/>
                          <w:kern w:val="0"/>
                          <w:sz w:val="18"/>
                          <w:szCs w:val="18"/>
                        </w:rPr>
                        <w:t>該表單區分生產製品對應不同表單。</w:t>
                      </w:r>
                    </w:p>
                    <w:p w:rsidR="00AB0685" w:rsidRPr="00AB0685" w:rsidRDefault="00AB0685" w:rsidP="00AB0685">
                      <w:pPr>
                        <w:widowControl/>
                        <w:jc w:val="center"/>
                        <w:rPr>
                          <w:rFonts w:ascii="Helvetica" w:eastAsia="新細明體" w:hAnsi="Helvetica" w:cs="Helvetica" w:hint="eastAsia"/>
                          <w:color w:val="000000"/>
                          <w:kern w:val="0"/>
                          <w:sz w:val="32"/>
                          <w:szCs w:val="32"/>
                          <w:shd w:val="clear" w:color="auto" w:fill="CCFFFF"/>
                        </w:rPr>
                      </w:pPr>
                    </w:p>
                  </w:txbxContent>
                </v:textbox>
                <w10:wrap anchorx="margin"/>
              </v:rect>
            </w:pict>
          </mc:Fallback>
        </mc:AlternateContent>
      </w:r>
    </w:p>
    <w:p w:rsidR="00AB0685" w:rsidRDefault="00AB0685">
      <w:pPr>
        <w:widowControl/>
        <w:rPr>
          <w:rFonts w:ascii="Helvetica" w:eastAsia="新細明體" w:hAnsi="Helvetica" w:cs="Helvetica"/>
          <w:color w:val="000000"/>
          <w:kern w:val="0"/>
          <w:sz w:val="32"/>
          <w:szCs w:val="32"/>
          <w:shd w:val="clear" w:color="auto" w:fill="CCFFFF"/>
        </w:rPr>
      </w:pPr>
    </w:p>
    <w:p w:rsidR="00AB0685" w:rsidRDefault="00AB0685">
      <w:pPr>
        <w:widowControl/>
        <w:rPr>
          <w:rFonts w:ascii="Helvetica" w:eastAsia="新細明體" w:hAnsi="Helvetica" w:cs="Helvetica"/>
          <w:color w:val="000000"/>
          <w:kern w:val="0"/>
          <w:sz w:val="32"/>
          <w:szCs w:val="32"/>
          <w:shd w:val="clear" w:color="auto" w:fill="CCFFFF"/>
        </w:rPr>
      </w:pPr>
    </w:p>
    <w:p w:rsidR="00AB0685" w:rsidRDefault="00AB0685">
      <w:pPr>
        <w:widowControl/>
        <w:rPr>
          <w:rFonts w:ascii="Helvetica" w:eastAsia="新細明體" w:hAnsi="Helvetica" w:cs="Helvetica"/>
          <w:color w:val="000000"/>
          <w:kern w:val="0"/>
          <w:sz w:val="32"/>
          <w:szCs w:val="32"/>
          <w:shd w:val="clear" w:color="auto" w:fill="CCFFFF"/>
        </w:rPr>
      </w:pPr>
    </w:p>
    <w:p w:rsidR="00AB0685" w:rsidRDefault="00AB0685">
      <w:pPr>
        <w:widowControl/>
        <w:rPr>
          <w:rFonts w:ascii="Helvetica" w:eastAsia="新細明體" w:hAnsi="Helvetica" w:cs="Helvetica"/>
          <w:color w:val="000000"/>
          <w:kern w:val="0"/>
          <w:sz w:val="32"/>
          <w:szCs w:val="32"/>
          <w:shd w:val="clear" w:color="auto" w:fill="CCFFFF"/>
        </w:rPr>
      </w:pPr>
    </w:p>
    <w:p w:rsidR="00AB0685" w:rsidRDefault="00AB0685">
      <w:pPr>
        <w:widowControl/>
        <w:rPr>
          <w:rFonts w:ascii="Helvetica" w:eastAsia="新細明體" w:hAnsi="Helvetica" w:cs="Helvetica"/>
          <w:color w:val="000000"/>
          <w:kern w:val="0"/>
          <w:sz w:val="32"/>
          <w:szCs w:val="32"/>
          <w:shd w:val="clear" w:color="auto" w:fill="CCFFFF"/>
        </w:rPr>
      </w:pPr>
    </w:p>
    <w:p w:rsidR="0093587F" w:rsidRDefault="0093587F">
      <w:pPr>
        <w:widowControl/>
        <w:rPr>
          <w:rFonts w:ascii="Helvetica" w:eastAsia="新細明體" w:hAnsi="Helvetica" w:cs="Helvetica"/>
          <w:color w:val="000000"/>
          <w:kern w:val="0"/>
          <w:sz w:val="32"/>
          <w:szCs w:val="32"/>
          <w:shd w:val="clear" w:color="auto" w:fill="CCFFFF"/>
        </w:rPr>
      </w:pPr>
    </w:p>
    <w:p w:rsidR="0093587F" w:rsidRDefault="0093587F">
      <w:pPr>
        <w:widowControl/>
        <w:rPr>
          <w:rFonts w:ascii="Helvetica" w:eastAsia="新細明體" w:hAnsi="Helvetica" w:cs="Helvetica"/>
          <w:color w:val="000000"/>
          <w:kern w:val="0"/>
          <w:sz w:val="32"/>
          <w:szCs w:val="32"/>
          <w:shd w:val="clear" w:color="auto" w:fill="CCFFFF"/>
        </w:rPr>
      </w:pPr>
    </w:p>
    <w:p w:rsidR="0093587F" w:rsidRDefault="0093587F">
      <w:pPr>
        <w:widowControl/>
        <w:rPr>
          <w:rFonts w:ascii="Helvetica" w:eastAsia="新細明體" w:hAnsi="Helvetica" w:cs="Helvetica" w:hint="eastAsia"/>
          <w:color w:val="000000"/>
          <w:kern w:val="0"/>
          <w:sz w:val="32"/>
          <w:szCs w:val="32"/>
          <w:shd w:val="clear" w:color="auto" w:fill="CCFFFF"/>
        </w:rPr>
      </w:pPr>
    </w:p>
    <w:p w:rsidR="00AB0685" w:rsidRDefault="00AB0685">
      <w:pPr>
        <w:widowControl/>
        <w:rPr>
          <w:rFonts w:ascii="Helvetica" w:eastAsia="新細明體" w:hAnsi="Helvetica" w:cs="Helvetica"/>
          <w:color w:val="000000"/>
          <w:kern w:val="0"/>
          <w:sz w:val="32"/>
          <w:szCs w:val="32"/>
          <w:shd w:val="clear" w:color="auto" w:fill="CCFFFF"/>
        </w:rPr>
      </w:pPr>
    </w:p>
    <w:p w:rsidR="00A07A85" w:rsidRPr="00A07A85" w:rsidRDefault="00A07A85" w:rsidP="00A07A85">
      <w:pPr>
        <w:widowControl/>
        <w:jc w:val="center"/>
        <w:rPr>
          <w:rFonts w:ascii="Helvetica" w:eastAsia="新細明體" w:hAnsi="Helvetica" w:cs="Helvetica"/>
          <w:color w:val="000000"/>
          <w:kern w:val="0"/>
          <w:sz w:val="32"/>
          <w:szCs w:val="32"/>
          <w:shd w:val="clear" w:color="auto" w:fill="CCFFFF"/>
        </w:rPr>
      </w:pPr>
      <w:r w:rsidRPr="00A07A85">
        <w:rPr>
          <w:rFonts w:ascii="Helvetica" w:eastAsia="新細明體" w:hAnsi="Helvetica" w:cs="Helvetica"/>
          <w:color w:val="000000"/>
          <w:kern w:val="0"/>
          <w:sz w:val="32"/>
          <w:szCs w:val="32"/>
          <w:shd w:val="clear" w:color="auto" w:fill="CCFFFF"/>
        </w:rPr>
        <w:lastRenderedPageBreak/>
        <w:t>首件檢查表</w:t>
      </w:r>
    </w:p>
    <w:p w:rsidR="00A07A85" w:rsidRDefault="00A07A85" w:rsidP="00A07A85">
      <w:pPr>
        <w:widowControl/>
        <w:rPr>
          <w:rFonts w:ascii="Helvetica" w:eastAsia="新細明體" w:hAnsi="Helvetica" w:cs="Helvetica"/>
          <w:color w:val="000000"/>
          <w:kern w:val="0"/>
          <w:sz w:val="18"/>
          <w:szCs w:val="18"/>
          <w:shd w:val="clear" w:color="auto" w:fill="CCFFFF"/>
        </w:rPr>
      </w:pPr>
    </w:p>
    <w:p w:rsidR="00A07A85" w:rsidRPr="00A07A85" w:rsidRDefault="00A07A85" w:rsidP="00A07A85">
      <w:pPr>
        <w:widowControl/>
        <w:rPr>
          <w:rFonts w:ascii="新細明體" w:eastAsia="新細明體" w:hAnsi="新細明體" w:cs="新細明體"/>
          <w:kern w:val="0"/>
          <w:szCs w:val="24"/>
        </w:rPr>
      </w:pPr>
      <w:r w:rsidRPr="00A07A85">
        <w:rPr>
          <w:rFonts w:ascii="Helvetica" w:eastAsia="新細明體" w:hAnsi="Helvetica" w:cs="Helvetica"/>
          <w:color w:val="000000"/>
          <w:kern w:val="0"/>
          <w:sz w:val="18"/>
          <w:szCs w:val="18"/>
          <w:shd w:val="clear" w:color="auto" w:fill="CCFFFF"/>
        </w:rPr>
        <w:t>需求規格說明：</w:t>
      </w:r>
    </w:p>
    <w:p w:rsidR="00A07A85" w:rsidRPr="00A07A85" w:rsidRDefault="00A07A85" w:rsidP="00A07A85">
      <w:pPr>
        <w:widowControl/>
        <w:rPr>
          <w:rFonts w:ascii="Helvetica" w:eastAsia="新細明體" w:hAnsi="Helvetica" w:cs="Helvetica"/>
          <w:color w:val="000000"/>
          <w:kern w:val="0"/>
          <w:sz w:val="18"/>
          <w:szCs w:val="18"/>
        </w:rPr>
      </w:pPr>
      <w:r w:rsidRPr="00A07A85">
        <w:rPr>
          <w:rFonts w:ascii="Helvetica" w:eastAsia="新細明體" w:hAnsi="Helvetica" w:cs="Helvetica"/>
          <w:color w:val="000000"/>
          <w:kern w:val="0"/>
          <w:sz w:val="18"/>
          <w:szCs w:val="18"/>
        </w:rPr>
        <w:t>1.</w:t>
      </w:r>
      <w:r w:rsidRPr="00A07A85">
        <w:rPr>
          <w:rFonts w:ascii="Helvetica" w:eastAsia="新細明體" w:hAnsi="Helvetica" w:cs="Helvetica"/>
          <w:color w:val="000000"/>
          <w:kern w:val="0"/>
          <w:sz w:val="18"/>
          <w:szCs w:val="18"/>
        </w:rPr>
        <w:t>依生產線別區分登入帳號</w:t>
      </w:r>
      <w:r w:rsidRPr="00A07A85">
        <w:rPr>
          <w:rFonts w:ascii="Helvetica" w:eastAsia="新細明體" w:hAnsi="Helvetica" w:cs="Helvetica"/>
          <w:color w:val="000000"/>
          <w:kern w:val="0"/>
          <w:sz w:val="18"/>
          <w:szCs w:val="18"/>
        </w:rPr>
        <w:t>(B</w:t>
      </w:r>
      <w:r w:rsidRPr="00A07A85">
        <w:rPr>
          <w:rFonts w:ascii="Helvetica" w:eastAsia="新細明體" w:hAnsi="Helvetica" w:cs="Helvetica"/>
          <w:color w:val="000000"/>
          <w:kern w:val="0"/>
          <w:sz w:val="18"/>
          <w:szCs w:val="18"/>
        </w:rPr>
        <w:t>、</w:t>
      </w:r>
      <w:r w:rsidRPr="00A07A85">
        <w:rPr>
          <w:rFonts w:ascii="Helvetica" w:eastAsia="新細明體" w:hAnsi="Helvetica" w:cs="Helvetica"/>
          <w:color w:val="000000"/>
          <w:kern w:val="0"/>
          <w:sz w:val="18"/>
          <w:szCs w:val="18"/>
        </w:rPr>
        <w:t>P</w:t>
      </w:r>
      <w:r w:rsidRPr="00A07A85">
        <w:rPr>
          <w:rFonts w:ascii="Helvetica" w:eastAsia="新細明體" w:hAnsi="Helvetica" w:cs="Helvetica"/>
          <w:color w:val="000000"/>
          <w:kern w:val="0"/>
          <w:sz w:val="18"/>
          <w:szCs w:val="18"/>
        </w:rPr>
        <w:t>、</w:t>
      </w:r>
      <w:r w:rsidRPr="00A07A85">
        <w:rPr>
          <w:rFonts w:ascii="Helvetica" w:eastAsia="新細明體" w:hAnsi="Helvetica" w:cs="Helvetica"/>
          <w:color w:val="000000"/>
          <w:kern w:val="0"/>
          <w:sz w:val="18"/>
          <w:szCs w:val="18"/>
        </w:rPr>
        <w:t>C</w:t>
      </w:r>
      <w:r w:rsidRPr="00A07A85">
        <w:rPr>
          <w:rFonts w:ascii="Helvetica" w:eastAsia="新細明體" w:hAnsi="Helvetica" w:cs="Helvetica"/>
          <w:color w:val="000000"/>
          <w:kern w:val="0"/>
          <w:sz w:val="18"/>
          <w:szCs w:val="18"/>
        </w:rPr>
        <w:t>、品保、管理者</w:t>
      </w:r>
      <w:r w:rsidRPr="00A07A85">
        <w:rPr>
          <w:rFonts w:ascii="Helvetica" w:eastAsia="新細明體" w:hAnsi="Helvetica" w:cs="Helvetica"/>
          <w:color w:val="000000"/>
          <w:kern w:val="0"/>
          <w:sz w:val="18"/>
          <w:szCs w:val="18"/>
        </w:rPr>
        <w:t>)</w:t>
      </w:r>
    </w:p>
    <w:p w:rsidR="00A07A85" w:rsidRPr="00A07A85" w:rsidRDefault="00A07A85" w:rsidP="00A07A85">
      <w:pPr>
        <w:widowControl/>
        <w:rPr>
          <w:rFonts w:ascii="Helvetica" w:eastAsia="新細明體" w:hAnsi="Helvetica" w:cs="Helvetica"/>
          <w:color w:val="000000"/>
          <w:kern w:val="0"/>
          <w:sz w:val="18"/>
          <w:szCs w:val="18"/>
        </w:rPr>
      </w:pPr>
      <w:r w:rsidRPr="00A07A85">
        <w:rPr>
          <w:rFonts w:ascii="Helvetica" w:eastAsia="新細明體" w:hAnsi="Helvetica" w:cs="Helvetica"/>
          <w:color w:val="000000"/>
          <w:kern w:val="0"/>
          <w:sz w:val="18"/>
          <w:szCs w:val="18"/>
        </w:rPr>
        <w:t>2.</w:t>
      </w:r>
      <w:r w:rsidRPr="00A07A85">
        <w:rPr>
          <w:rFonts w:ascii="Helvetica" w:eastAsia="新細明體" w:hAnsi="Helvetica" w:cs="Helvetica"/>
          <w:color w:val="000000"/>
          <w:kern w:val="0"/>
          <w:sz w:val="18"/>
          <w:szCs w:val="18"/>
        </w:rPr>
        <w:t>登入後選取生產製品類型。</w:t>
      </w:r>
      <w:r w:rsidRPr="00A07A85">
        <w:rPr>
          <w:rFonts w:ascii="Helvetica" w:eastAsia="新細明體" w:hAnsi="Helvetica" w:cs="Helvetica"/>
          <w:color w:val="000000"/>
          <w:kern w:val="0"/>
          <w:sz w:val="18"/>
          <w:szCs w:val="18"/>
        </w:rPr>
        <w:t>(</w:t>
      </w:r>
      <w:r w:rsidRPr="00A07A85">
        <w:rPr>
          <w:rFonts w:ascii="Helvetica" w:eastAsia="新細明體" w:hAnsi="Helvetica" w:cs="Helvetica"/>
          <w:color w:val="000000"/>
          <w:kern w:val="0"/>
          <w:sz w:val="18"/>
          <w:szCs w:val="18"/>
        </w:rPr>
        <w:t>外機、</w:t>
      </w:r>
      <w:proofErr w:type="gramStart"/>
      <w:r w:rsidRPr="00A07A85">
        <w:rPr>
          <w:rFonts w:ascii="Helvetica" w:eastAsia="新細明體" w:hAnsi="Helvetica" w:cs="Helvetica"/>
          <w:color w:val="000000"/>
          <w:kern w:val="0"/>
          <w:sz w:val="18"/>
          <w:szCs w:val="18"/>
        </w:rPr>
        <w:t>內機、窗機</w:t>
      </w:r>
      <w:proofErr w:type="gramEnd"/>
      <w:r w:rsidRPr="00A07A85">
        <w:rPr>
          <w:rFonts w:ascii="Helvetica" w:eastAsia="新細明體" w:hAnsi="Helvetica" w:cs="Helvetica"/>
          <w:color w:val="000000"/>
          <w:kern w:val="0"/>
          <w:sz w:val="18"/>
          <w:szCs w:val="18"/>
        </w:rPr>
        <w:t>、送風機、落地、</w:t>
      </w:r>
      <w:proofErr w:type="gramStart"/>
      <w:r w:rsidRPr="00A07A85">
        <w:rPr>
          <w:rFonts w:ascii="Helvetica" w:eastAsia="新細明體" w:hAnsi="Helvetica" w:cs="Helvetica"/>
          <w:color w:val="000000"/>
          <w:kern w:val="0"/>
          <w:sz w:val="18"/>
          <w:szCs w:val="18"/>
        </w:rPr>
        <w:t>氣冷內機、氣冷</w:t>
      </w:r>
      <w:proofErr w:type="gramEnd"/>
      <w:r w:rsidRPr="00A07A85">
        <w:rPr>
          <w:rFonts w:ascii="Helvetica" w:eastAsia="新細明體" w:hAnsi="Helvetica" w:cs="Helvetica"/>
          <w:color w:val="000000"/>
          <w:kern w:val="0"/>
          <w:sz w:val="18"/>
          <w:szCs w:val="18"/>
        </w:rPr>
        <w:t>外</w:t>
      </w:r>
      <w:r w:rsidRPr="00A07A85">
        <w:rPr>
          <w:rFonts w:ascii="Helvetica" w:eastAsia="新細明體" w:hAnsi="Helvetica" w:cs="Helvetica"/>
          <w:color w:val="000000"/>
          <w:kern w:val="0"/>
          <w:sz w:val="18"/>
          <w:szCs w:val="18"/>
        </w:rPr>
        <w:br/>
        <w:t>   </w:t>
      </w:r>
      <w:r w:rsidRPr="00A07A85">
        <w:rPr>
          <w:rFonts w:ascii="Helvetica" w:eastAsia="新細明體" w:hAnsi="Helvetica" w:cs="Helvetica"/>
          <w:color w:val="000000"/>
          <w:kern w:val="0"/>
          <w:sz w:val="18"/>
          <w:szCs w:val="18"/>
        </w:rPr>
        <w:t>機、水冷式箱型機、嵌入式、熱泵、除濕機、吊隱式除濕機、製冰機</w:t>
      </w:r>
      <w:r w:rsidRPr="00A07A85">
        <w:rPr>
          <w:rFonts w:ascii="Helvetica" w:eastAsia="新細明體" w:hAnsi="Helvetica" w:cs="Helvetica"/>
          <w:color w:val="000000"/>
          <w:kern w:val="0"/>
          <w:sz w:val="18"/>
          <w:szCs w:val="18"/>
        </w:rPr>
        <w:t>)</w:t>
      </w:r>
      <w:r w:rsidRPr="00A07A85">
        <w:rPr>
          <w:rFonts w:ascii="Helvetica" w:eastAsia="新細明體" w:hAnsi="Helvetica" w:cs="Helvetica"/>
          <w:color w:val="000000"/>
          <w:kern w:val="0"/>
          <w:sz w:val="18"/>
          <w:szCs w:val="18"/>
        </w:rPr>
        <w:t>。</w:t>
      </w:r>
    </w:p>
    <w:p w:rsidR="00A07A85" w:rsidRPr="00A07A85" w:rsidRDefault="00A07A85" w:rsidP="00A07A85">
      <w:pPr>
        <w:widowControl/>
        <w:rPr>
          <w:rFonts w:ascii="Helvetica" w:eastAsia="新細明體" w:hAnsi="Helvetica" w:cs="Helvetica"/>
          <w:color w:val="000000"/>
          <w:kern w:val="0"/>
          <w:sz w:val="18"/>
          <w:szCs w:val="18"/>
        </w:rPr>
      </w:pPr>
      <w:r w:rsidRPr="00A07A85">
        <w:rPr>
          <w:rFonts w:ascii="Helvetica" w:eastAsia="新細明體" w:hAnsi="Helvetica" w:cs="Helvetica"/>
          <w:color w:val="000000"/>
          <w:kern w:val="0"/>
          <w:sz w:val="18"/>
          <w:szCs w:val="18"/>
        </w:rPr>
        <w:t>3.</w:t>
      </w:r>
      <w:r w:rsidRPr="00A07A85">
        <w:rPr>
          <w:rFonts w:ascii="Helvetica" w:eastAsia="新細明體" w:hAnsi="Helvetica" w:cs="Helvetica"/>
          <w:color w:val="000000"/>
          <w:kern w:val="0"/>
          <w:sz w:val="18"/>
          <w:szCs w:val="18"/>
        </w:rPr>
        <w:t>依據選取製品類型跳出對應首件檢查表之點檢項目分類</w:t>
      </w:r>
      <w:r w:rsidRPr="00A07A85">
        <w:rPr>
          <w:rFonts w:ascii="Helvetica" w:eastAsia="新細明體" w:hAnsi="Helvetica" w:cs="Helvetica"/>
          <w:color w:val="000000"/>
          <w:kern w:val="0"/>
          <w:sz w:val="18"/>
          <w:szCs w:val="18"/>
        </w:rPr>
        <w:t>(</w:t>
      </w:r>
      <w:r>
        <w:rPr>
          <w:rFonts w:ascii="Helvetica" w:eastAsia="新細明體" w:hAnsi="Helvetica" w:cs="Helvetica"/>
          <w:color w:val="000000"/>
          <w:kern w:val="0"/>
          <w:sz w:val="18"/>
          <w:szCs w:val="18"/>
        </w:rPr>
        <w:t>如</w:t>
      </w:r>
      <w:r w:rsidRPr="00A07A85">
        <w:rPr>
          <w:rFonts w:ascii="Helvetica" w:eastAsia="新細明體" w:hAnsi="Helvetica" w:cs="Helvetica"/>
          <w:color w:val="000000"/>
          <w:kern w:val="0"/>
          <w:sz w:val="18"/>
          <w:szCs w:val="18"/>
        </w:rPr>
        <w:t>圖</w:t>
      </w:r>
      <w:r>
        <w:rPr>
          <w:rFonts w:ascii="Helvetica" w:eastAsia="新細明體" w:hAnsi="Helvetica" w:cs="Helvetica"/>
          <w:color w:val="000000"/>
          <w:kern w:val="0"/>
          <w:sz w:val="18"/>
          <w:szCs w:val="18"/>
        </w:rPr>
        <w:t>片</w:t>
      </w:r>
      <w:r w:rsidRPr="00A07A85">
        <w:rPr>
          <w:rFonts w:ascii="Helvetica" w:eastAsia="新細明體" w:hAnsi="Helvetica" w:cs="Helvetica"/>
          <w:color w:val="000000"/>
          <w:kern w:val="0"/>
          <w:sz w:val="18"/>
          <w:szCs w:val="18"/>
        </w:rPr>
        <w:t>紅框</w:t>
      </w:r>
      <w:r w:rsidRPr="00A07A85">
        <w:rPr>
          <w:rFonts w:ascii="Helvetica" w:eastAsia="新細明體" w:hAnsi="Helvetica" w:cs="Helvetica"/>
          <w:color w:val="000000"/>
          <w:kern w:val="0"/>
          <w:sz w:val="18"/>
          <w:szCs w:val="18"/>
        </w:rPr>
        <w:t>)</w:t>
      </w:r>
      <w:r w:rsidRPr="00A07A85">
        <w:rPr>
          <w:rFonts w:ascii="Helvetica" w:eastAsia="新細明體" w:hAnsi="Helvetica" w:cs="Helvetica"/>
          <w:color w:val="000000"/>
          <w:kern w:val="0"/>
          <w:sz w:val="18"/>
          <w:szCs w:val="18"/>
        </w:rPr>
        <w:t>，需增加</w:t>
      </w:r>
      <w:proofErr w:type="gramStart"/>
      <w:r w:rsidRPr="00A07A85">
        <w:rPr>
          <w:rFonts w:ascii="Helvetica" w:eastAsia="新細明體" w:hAnsi="Helvetica" w:cs="Helvetica"/>
          <w:color w:val="000000"/>
          <w:kern w:val="0"/>
          <w:sz w:val="18"/>
          <w:szCs w:val="18"/>
        </w:rPr>
        <w:t>一</w:t>
      </w:r>
      <w:proofErr w:type="gramEnd"/>
      <w:r w:rsidRPr="00A07A85">
        <w:rPr>
          <w:rFonts w:ascii="Helvetica" w:eastAsia="新細明體" w:hAnsi="Helvetica" w:cs="Helvetica"/>
          <w:color w:val="000000"/>
          <w:kern w:val="0"/>
          <w:sz w:val="18"/>
          <w:szCs w:val="18"/>
        </w:rPr>
        <w:br/>
        <w:t>   </w:t>
      </w:r>
      <w:r w:rsidRPr="00A07A85">
        <w:rPr>
          <w:rFonts w:ascii="Helvetica" w:eastAsia="新細明體" w:hAnsi="Helvetica" w:cs="Helvetica"/>
          <w:color w:val="000000"/>
          <w:kern w:val="0"/>
          <w:sz w:val="18"/>
          <w:szCs w:val="18"/>
        </w:rPr>
        <w:t>項項目</w:t>
      </w:r>
      <w:r>
        <w:rPr>
          <w:rFonts w:ascii="Helvetica" w:eastAsia="新細明體" w:hAnsi="Helvetica" w:cs="Helvetica"/>
          <w:color w:val="000000"/>
          <w:kern w:val="0"/>
          <w:sz w:val="18"/>
          <w:szCs w:val="18"/>
        </w:rPr>
        <w:t>”</w:t>
      </w:r>
      <w:r>
        <w:rPr>
          <w:rFonts w:ascii="Helvetica" w:eastAsia="新細明體" w:hAnsi="Helvetica" w:cs="Helvetica"/>
          <w:color w:val="000000"/>
          <w:kern w:val="0"/>
          <w:sz w:val="18"/>
          <w:szCs w:val="18"/>
        </w:rPr>
        <w:t>其他</w:t>
      </w:r>
      <w:r>
        <w:rPr>
          <w:rFonts w:ascii="Helvetica" w:eastAsia="新細明體" w:hAnsi="Helvetica" w:cs="Helvetica"/>
          <w:color w:val="000000"/>
          <w:kern w:val="0"/>
          <w:sz w:val="18"/>
          <w:szCs w:val="18"/>
        </w:rPr>
        <w:t>”</w:t>
      </w:r>
      <w:r w:rsidRPr="00A07A85">
        <w:rPr>
          <w:rFonts w:ascii="Helvetica" w:eastAsia="新細明體" w:hAnsi="Helvetica" w:cs="Helvetica"/>
          <w:color w:val="000000"/>
          <w:kern w:val="0"/>
          <w:sz w:val="18"/>
          <w:szCs w:val="18"/>
        </w:rPr>
        <w:t>。</w:t>
      </w:r>
      <w:r w:rsidRPr="00A07A85">
        <w:rPr>
          <w:rFonts w:ascii="Helvetica" w:eastAsia="新細明體" w:hAnsi="Helvetica" w:cs="Helvetica"/>
          <w:color w:val="000000"/>
          <w:kern w:val="0"/>
          <w:sz w:val="18"/>
          <w:szCs w:val="18"/>
        </w:rPr>
        <w:br/>
        <w:t>4.</w:t>
      </w:r>
      <w:r w:rsidRPr="00A07A85">
        <w:rPr>
          <w:rFonts w:ascii="Helvetica" w:eastAsia="新細明體" w:hAnsi="Helvetica" w:cs="Helvetica"/>
          <w:color w:val="000000"/>
          <w:kern w:val="0"/>
          <w:sz w:val="18"/>
          <w:szCs w:val="18"/>
        </w:rPr>
        <w:t>主管依據出勤人員點選分類安排生產工段。</w:t>
      </w:r>
      <w:r w:rsidRPr="00A07A85">
        <w:rPr>
          <w:rFonts w:ascii="Helvetica" w:eastAsia="新細明體" w:hAnsi="Helvetica" w:cs="Helvetica"/>
          <w:color w:val="000000"/>
          <w:kern w:val="0"/>
          <w:sz w:val="18"/>
          <w:szCs w:val="18"/>
        </w:rPr>
        <w:br/>
        <w:t>5.</w:t>
      </w:r>
      <w:r w:rsidRPr="00A07A85">
        <w:rPr>
          <w:rFonts w:ascii="Helvetica" w:eastAsia="新細明體" w:hAnsi="Helvetica" w:cs="Helvetica"/>
          <w:color w:val="000000"/>
          <w:kern w:val="0"/>
          <w:sz w:val="18"/>
          <w:szCs w:val="18"/>
        </w:rPr>
        <w:t>如生產前未安排生產工段則無法產生首件檢查表。</w:t>
      </w:r>
    </w:p>
    <w:p w:rsidR="00A07A85" w:rsidRPr="00A07A85" w:rsidRDefault="00A07A85" w:rsidP="00A07A85">
      <w:pPr>
        <w:widowControl/>
        <w:rPr>
          <w:rFonts w:ascii="Helvetica" w:eastAsia="新細明體" w:hAnsi="Helvetica" w:cs="Helvetica"/>
          <w:color w:val="000000"/>
          <w:kern w:val="0"/>
          <w:sz w:val="18"/>
          <w:szCs w:val="18"/>
        </w:rPr>
      </w:pPr>
      <w:r w:rsidRPr="00A07A85">
        <w:rPr>
          <w:rFonts w:ascii="Helvetica" w:eastAsia="新細明體" w:hAnsi="Helvetica" w:cs="Helvetica"/>
          <w:color w:val="000000"/>
          <w:kern w:val="0"/>
          <w:sz w:val="18"/>
          <w:szCs w:val="18"/>
        </w:rPr>
        <w:t>6.</w:t>
      </w:r>
      <w:r w:rsidRPr="00A07A85">
        <w:rPr>
          <w:rFonts w:ascii="Helvetica" w:eastAsia="新細明體" w:hAnsi="Helvetica" w:cs="Helvetica"/>
          <w:color w:val="000000"/>
          <w:kern w:val="0"/>
          <w:sz w:val="18"/>
          <w:szCs w:val="18"/>
        </w:rPr>
        <w:t>生產線依生產製品選擇對應的首件檢查表。</w:t>
      </w:r>
    </w:p>
    <w:p w:rsidR="00A07A85" w:rsidRPr="00A07A85" w:rsidRDefault="00A07A85" w:rsidP="00A07A85">
      <w:pPr>
        <w:widowControl/>
        <w:rPr>
          <w:rFonts w:ascii="Helvetica" w:eastAsia="新細明體" w:hAnsi="Helvetica" w:cs="Helvetica"/>
          <w:color w:val="000000"/>
          <w:kern w:val="0"/>
          <w:sz w:val="18"/>
          <w:szCs w:val="18"/>
        </w:rPr>
      </w:pPr>
      <w:r w:rsidRPr="00A07A85">
        <w:rPr>
          <w:rFonts w:ascii="Helvetica" w:eastAsia="新細明體" w:hAnsi="Helvetica" w:cs="Helvetica"/>
          <w:color w:val="000000"/>
          <w:kern w:val="0"/>
          <w:sz w:val="18"/>
          <w:szCs w:val="18"/>
        </w:rPr>
        <w:t>7.</w:t>
      </w:r>
      <w:r w:rsidRPr="00A07A85">
        <w:rPr>
          <w:rFonts w:ascii="Helvetica" w:eastAsia="新細明體" w:hAnsi="Helvetica" w:cs="Helvetica"/>
          <w:color w:val="000000"/>
          <w:kern w:val="0"/>
          <w:sz w:val="18"/>
          <w:szCs w:val="18"/>
        </w:rPr>
        <w:t>輸入工單單號後自動帶出條碼資訊</w:t>
      </w:r>
      <w:r>
        <w:rPr>
          <w:rFonts w:ascii="Helvetica" w:eastAsia="新細明體" w:hAnsi="Helvetica" w:cs="Helvetica"/>
          <w:color w:val="000000"/>
          <w:kern w:val="0"/>
          <w:sz w:val="18"/>
          <w:szCs w:val="18"/>
        </w:rPr>
        <w:t>套用至圖片橘框</w:t>
      </w:r>
    </w:p>
    <w:p w:rsidR="00A07A85" w:rsidRPr="00A07A85" w:rsidRDefault="00A07A85" w:rsidP="00A07A85">
      <w:pPr>
        <w:widowControl/>
        <w:rPr>
          <w:rFonts w:ascii="Helvetica" w:eastAsia="新細明體" w:hAnsi="Helvetica" w:cs="Helvetica"/>
          <w:color w:val="000000"/>
          <w:kern w:val="0"/>
          <w:sz w:val="18"/>
          <w:szCs w:val="18"/>
        </w:rPr>
      </w:pPr>
      <w:r w:rsidRPr="00A07A85">
        <w:rPr>
          <w:rFonts w:ascii="Helvetica" w:eastAsia="新細明體" w:hAnsi="Helvetica" w:cs="Helvetica"/>
          <w:color w:val="000000"/>
          <w:kern w:val="0"/>
          <w:sz w:val="18"/>
          <w:szCs w:val="18"/>
        </w:rPr>
        <w:t>   </w:t>
      </w:r>
      <w:r w:rsidRPr="00A07A85">
        <w:rPr>
          <w:rFonts w:ascii="Helvetica" w:eastAsia="新細明體" w:hAnsi="Helvetica" w:cs="Helvetica"/>
          <w:color w:val="000000"/>
          <w:kern w:val="0"/>
          <w:sz w:val="18"/>
          <w:szCs w:val="18"/>
        </w:rPr>
        <w:t>品牌、定變頻、工單單號、生產台數、</w:t>
      </w:r>
      <w:proofErr w:type="gramStart"/>
      <w:r w:rsidRPr="00A07A85">
        <w:rPr>
          <w:rFonts w:ascii="Helvetica" w:eastAsia="新細明體" w:hAnsi="Helvetica" w:cs="Helvetica"/>
          <w:color w:val="000000"/>
          <w:kern w:val="0"/>
          <w:sz w:val="18"/>
          <w:szCs w:val="18"/>
        </w:rPr>
        <w:t>起訖機號</w:t>
      </w:r>
      <w:proofErr w:type="gramEnd"/>
      <w:r w:rsidRPr="00A07A85">
        <w:rPr>
          <w:rFonts w:ascii="Helvetica" w:eastAsia="新細明體" w:hAnsi="Helvetica" w:cs="Helvetica"/>
          <w:color w:val="000000"/>
          <w:kern w:val="0"/>
          <w:sz w:val="18"/>
          <w:szCs w:val="18"/>
        </w:rPr>
        <w:t>、機種、機型、日期</w:t>
      </w:r>
      <w:r w:rsidRPr="00A07A85">
        <w:rPr>
          <w:rFonts w:ascii="Helvetica" w:eastAsia="新細明體" w:hAnsi="Helvetica" w:cs="Helvetica"/>
          <w:color w:val="000000"/>
          <w:kern w:val="0"/>
          <w:sz w:val="18"/>
          <w:szCs w:val="18"/>
        </w:rPr>
        <w:t>(</w:t>
      </w:r>
      <w:r w:rsidRPr="00A07A85">
        <w:rPr>
          <w:rFonts w:ascii="Helvetica" w:eastAsia="新細明體" w:hAnsi="Helvetica" w:cs="Helvetica"/>
          <w:color w:val="000000"/>
          <w:kern w:val="0"/>
          <w:sz w:val="18"/>
          <w:szCs w:val="18"/>
        </w:rPr>
        <w:t>生產當天</w:t>
      </w:r>
      <w:r w:rsidRPr="00A07A85">
        <w:rPr>
          <w:rFonts w:ascii="Helvetica" w:eastAsia="新細明體" w:hAnsi="Helvetica" w:cs="Helvetica"/>
          <w:color w:val="000000"/>
          <w:kern w:val="0"/>
          <w:sz w:val="18"/>
          <w:szCs w:val="18"/>
        </w:rPr>
        <w:t>)</w:t>
      </w:r>
    </w:p>
    <w:p w:rsidR="00A07A85" w:rsidRPr="00A07A85" w:rsidRDefault="00A07A85" w:rsidP="00A07A85">
      <w:pPr>
        <w:widowControl/>
        <w:rPr>
          <w:rFonts w:ascii="Helvetica" w:eastAsia="新細明體" w:hAnsi="Helvetica" w:cs="Helvetica"/>
          <w:color w:val="000000"/>
          <w:kern w:val="0"/>
          <w:sz w:val="18"/>
          <w:szCs w:val="18"/>
        </w:rPr>
      </w:pPr>
      <w:r w:rsidRPr="00A07A85">
        <w:rPr>
          <w:rFonts w:ascii="Helvetica" w:eastAsia="新細明體" w:hAnsi="Helvetica" w:cs="Helvetica"/>
          <w:color w:val="000000"/>
          <w:kern w:val="0"/>
          <w:sz w:val="18"/>
          <w:szCs w:val="18"/>
        </w:rPr>
        <w:t>8.</w:t>
      </w:r>
      <w:r w:rsidRPr="00A07A85">
        <w:rPr>
          <w:rFonts w:ascii="Helvetica" w:eastAsia="新細明體" w:hAnsi="Helvetica" w:cs="Helvetica"/>
          <w:color w:val="000000"/>
          <w:kern w:val="0"/>
          <w:sz w:val="18"/>
          <w:szCs w:val="18"/>
        </w:rPr>
        <w:t>輸入的生產工單主分群碼與項</w:t>
      </w:r>
      <w:r w:rsidRPr="00A07A85">
        <w:rPr>
          <w:rFonts w:ascii="Helvetica" w:eastAsia="新細明體" w:hAnsi="Helvetica" w:cs="Helvetica"/>
          <w:color w:val="000000"/>
          <w:kern w:val="0"/>
          <w:sz w:val="18"/>
          <w:szCs w:val="18"/>
        </w:rPr>
        <w:t>2</w:t>
      </w:r>
      <w:r w:rsidRPr="00A07A85">
        <w:rPr>
          <w:rFonts w:ascii="Helvetica" w:eastAsia="新細明體" w:hAnsi="Helvetica" w:cs="Helvetica"/>
          <w:color w:val="000000"/>
          <w:kern w:val="0"/>
          <w:sz w:val="18"/>
          <w:szCs w:val="18"/>
        </w:rPr>
        <w:t>製品類型不一致時，則須再執行項</w:t>
      </w:r>
      <w:r w:rsidRPr="00A07A85">
        <w:rPr>
          <w:rFonts w:ascii="Helvetica" w:eastAsia="新細明體" w:hAnsi="Helvetica" w:cs="Helvetica"/>
          <w:color w:val="000000"/>
          <w:kern w:val="0"/>
          <w:sz w:val="18"/>
          <w:szCs w:val="18"/>
        </w:rPr>
        <w:t>2</w:t>
      </w:r>
      <w:r w:rsidRPr="00A07A85">
        <w:rPr>
          <w:rFonts w:ascii="Helvetica" w:eastAsia="新細明體" w:hAnsi="Helvetica" w:cs="Helvetica"/>
          <w:color w:val="000000"/>
          <w:kern w:val="0"/>
          <w:sz w:val="18"/>
          <w:szCs w:val="18"/>
        </w:rPr>
        <w:t>方可接續後續動</w:t>
      </w:r>
      <w:r w:rsidRPr="00A07A85">
        <w:rPr>
          <w:rFonts w:ascii="Helvetica" w:eastAsia="新細明體" w:hAnsi="Helvetica" w:cs="Helvetica"/>
          <w:color w:val="000000"/>
          <w:kern w:val="0"/>
          <w:sz w:val="18"/>
          <w:szCs w:val="18"/>
        </w:rPr>
        <w:br/>
        <w:t>   </w:t>
      </w:r>
      <w:r w:rsidRPr="00A07A85">
        <w:rPr>
          <w:rFonts w:ascii="Helvetica" w:eastAsia="新細明體" w:hAnsi="Helvetica" w:cs="Helvetica"/>
          <w:color w:val="000000"/>
          <w:kern w:val="0"/>
          <w:sz w:val="18"/>
          <w:szCs w:val="18"/>
        </w:rPr>
        <w:t>作，若皆相同則無需重複項</w:t>
      </w:r>
      <w:r w:rsidRPr="00A07A85">
        <w:rPr>
          <w:rFonts w:ascii="Helvetica" w:eastAsia="新細明體" w:hAnsi="Helvetica" w:cs="Helvetica"/>
          <w:color w:val="000000"/>
          <w:kern w:val="0"/>
          <w:sz w:val="18"/>
          <w:szCs w:val="18"/>
        </w:rPr>
        <w:t>2</w:t>
      </w:r>
      <w:r w:rsidRPr="00A07A85">
        <w:rPr>
          <w:rFonts w:ascii="Helvetica" w:eastAsia="新細明體" w:hAnsi="Helvetica" w:cs="Helvetica"/>
          <w:color w:val="000000"/>
          <w:kern w:val="0"/>
          <w:sz w:val="18"/>
          <w:szCs w:val="18"/>
        </w:rPr>
        <w:t>作業。</w:t>
      </w:r>
    </w:p>
    <w:p w:rsidR="00A07A85" w:rsidRPr="00A07A85" w:rsidRDefault="00A07A85" w:rsidP="00A07A85">
      <w:pPr>
        <w:widowControl/>
        <w:rPr>
          <w:rFonts w:ascii="Helvetica" w:eastAsia="新細明體" w:hAnsi="Helvetica" w:cs="Helvetica"/>
          <w:color w:val="000000"/>
          <w:kern w:val="0"/>
          <w:sz w:val="18"/>
          <w:szCs w:val="18"/>
        </w:rPr>
      </w:pPr>
      <w:r w:rsidRPr="00A07A85">
        <w:rPr>
          <w:rFonts w:ascii="Helvetica" w:eastAsia="新細明體" w:hAnsi="Helvetica" w:cs="Helvetica"/>
          <w:color w:val="000000"/>
          <w:kern w:val="0"/>
          <w:sz w:val="18"/>
          <w:szCs w:val="18"/>
        </w:rPr>
        <w:t>9.</w:t>
      </w:r>
      <w:r w:rsidRPr="00A07A85">
        <w:rPr>
          <w:rFonts w:ascii="Helvetica" w:eastAsia="新細明體" w:hAnsi="Helvetica" w:cs="Helvetica"/>
          <w:color w:val="000000"/>
          <w:kern w:val="0"/>
          <w:sz w:val="18"/>
          <w:szCs w:val="18"/>
        </w:rPr>
        <w:t>若輸入工單與前一天相同則僅需安排人員無需產生首件檢查表。</w:t>
      </w:r>
    </w:p>
    <w:p w:rsidR="00A07A85" w:rsidRPr="00A07A85" w:rsidRDefault="00A07A85" w:rsidP="00A07A85">
      <w:pPr>
        <w:widowControl/>
        <w:rPr>
          <w:rFonts w:ascii="Helvetica" w:eastAsia="新細明體" w:hAnsi="Helvetica" w:cs="Helvetica"/>
          <w:color w:val="000000"/>
          <w:kern w:val="0"/>
          <w:sz w:val="18"/>
          <w:szCs w:val="18"/>
        </w:rPr>
      </w:pPr>
      <w:r w:rsidRPr="00A07A85">
        <w:rPr>
          <w:rFonts w:ascii="Helvetica" w:eastAsia="新細明體" w:hAnsi="Helvetica" w:cs="Helvetica"/>
          <w:color w:val="000000"/>
          <w:kern w:val="0"/>
          <w:sz w:val="18"/>
          <w:szCs w:val="18"/>
        </w:rPr>
        <w:t>9.</w:t>
      </w:r>
      <w:r w:rsidRPr="00A07A85">
        <w:rPr>
          <w:rFonts w:ascii="Helvetica" w:eastAsia="新細明體" w:hAnsi="Helvetica" w:cs="Helvetica"/>
          <w:color w:val="000000"/>
          <w:kern w:val="0"/>
          <w:sz w:val="18"/>
          <w:szCs w:val="18"/>
        </w:rPr>
        <w:t>表單內的點檢項目如為需</w:t>
      </w:r>
      <w:proofErr w:type="gramStart"/>
      <w:r w:rsidRPr="00A07A85">
        <w:rPr>
          <w:rFonts w:ascii="Helvetica" w:eastAsia="新細明體" w:hAnsi="Helvetica" w:cs="Helvetica"/>
          <w:color w:val="000000"/>
          <w:kern w:val="0"/>
          <w:sz w:val="18"/>
          <w:szCs w:val="18"/>
        </w:rPr>
        <w:t>確認品號</w:t>
      </w:r>
      <w:proofErr w:type="gramEnd"/>
      <w:r w:rsidRPr="00A07A85">
        <w:rPr>
          <w:rFonts w:ascii="Helvetica" w:eastAsia="新細明體" w:hAnsi="Helvetica" w:cs="Helvetica"/>
          <w:color w:val="000000"/>
          <w:kern w:val="0"/>
          <w:sz w:val="18"/>
          <w:szCs w:val="18"/>
        </w:rPr>
        <w:t>(</w:t>
      </w:r>
      <w:r w:rsidRPr="00A07A85">
        <w:rPr>
          <w:rFonts w:ascii="Helvetica" w:eastAsia="新細明體" w:hAnsi="Helvetica" w:cs="Helvetica"/>
          <w:color w:val="000000"/>
          <w:kern w:val="0"/>
          <w:sz w:val="18"/>
          <w:szCs w:val="18"/>
        </w:rPr>
        <w:t>料件編號</w:t>
      </w:r>
      <w:r w:rsidRPr="00A07A85">
        <w:rPr>
          <w:rFonts w:ascii="Helvetica" w:eastAsia="新細明體" w:hAnsi="Helvetica" w:cs="Helvetica"/>
          <w:color w:val="000000"/>
          <w:kern w:val="0"/>
          <w:sz w:val="18"/>
          <w:szCs w:val="18"/>
        </w:rPr>
        <w:t>)</w:t>
      </w:r>
      <w:r w:rsidRPr="00A07A85">
        <w:rPr>
          <w:rFonts w:ascii="Helvetica" w:eastAsia="新細明體" w:hAnsi="Helvetica" w:cs="Helvetica"/>
          <w:color w:val="000000"/>
          <w:kern w:val="0"/>
          <w:sz w:val="18"/>
          <w:szCs w:val="18"/>
        </w:rPr>
        <w:t>、規格者，檢核結果則直接帶入工</w:t>
      </w:r>
    </w:p>
    <w:p w:rsidR="00A07A85" w:rsidRPr="00A07A85" w:rsidRDefault="00A07A85" w:rsidP="00A07A85">
      <w:pPr>
        <w:widowControl/>
        <w:rPr>
          <w:rFonts w:ascii="Helvetica" w:eastAsia="新細明體" w:hAnsi="Helvetica" w:cs="Helvetica"/>
          <w:color w:val="000000"/>
          <w:kern w:val="0"/>
          <w:sz w:val="18"/>
          <w:szCs w:val="18"/>
        </w:rPr>
      </w:pPr>
      <w:r w:rsidRPr="00A07A85">
        <w:rPr>
          <w:rFonts w:ascii="Helvetica" w:eastAsia="新細明體" w:hAnsi="Helvetica" w:cs="Helvetica"/>
          <w:color w:val="000000"/>
          <w:kern w:val="0"/>
          <w:sz w:val="18"/>
          <w:szCs w:val="18"/>
        </w:rPr>
        <w:t>   </w:t>
      </w:r>
      <w:r w:rsidRPr="00A07A85">
        <w:rPr>
          <w:rFonts w:ascii="Helvetica" w:eastAsia="新細明體" w:hAnsi="Helvetica" w:cs="Helvetica"/>
          <w:color w:val="000000"/>
          <w:kern w:val="0"/>
          <w:sz w:val="18"/>
          <w:szCs w:val="18"/>
        </w:rPr>
        <w:t>單內建立的資訊。</w:t>
      </w:r>
    </w:p>
    <w:p w:rsidR="00A07A85" w:rsidRPr="00A07A85" w:rsidRDefault="00A07A85" w:rsidP="00A07A85">
      <w:pPr>
        <w:widowControl/>
        <w:rPr>
          <w:rFonts w:ascii="Helvetica" w:eastAsia="新細明體" w:hAnsi="Helvetica" w:cs="Helvetica"/>
          <w:color w:val="000000"/>
          <w:kern w:val="0"/>
          <w:sz w:val="18"/>
          <w:szCs w:val="18"/>
        </w:rPr>
      </w:pPr>
      <w:r w:rsidRPr="00A07A85">
        <w:rPr>
          <w:rFonts w:ascii="Helvetica" w:eastAsia="新細明體" w:hAnsi="Helvetica" w:cs="Helvetica"/>
          <w:color w:val="000000"/>
          <w:kern w:val="0"/>
          <w:sz w:val="18"/>
          <w:szCs w:val="18"/>
        </w:rPr>
        <w:t>10.</w:t>
      </w:r>
      <w:r w:rsidRPr="00A07A85">
        <w:rPr>
          <w:rFonts w:ascii="Helvetica" w:eastAsia="新細明體" w:hAnsi="Helvetica" w:cs="Helvetica"/>
          <w:color w:val="000000"/>
          <w:kern w:val="0"/>
          <w:sz w:val="18"/>
          <w:szCs w:val="18"/>
        </w:rPr>
        <w:t>其餘檢核結果欄位則採用鍵盤輸入、手寫方式填寫。</w:t>
      </w:r>
    </w:p>
    <w:p w:rsidR="00A07A85" w:rsidRPr="00A07A85" w:rsidRDefault="00A07A85" w:rsidP="00A07A85">
      <w:pPr>
        <w:widowControl/>
        <w:rPr>
          <w:rFonts w:ascii="Helvetica" w:eastAsia="新細明體" w:hAnsi="Helvetica" w:cs="Helvetica"/>
          <w:color w:val="000000"/>
          <w:kern w:val="0"/>
          <w:sz w:val="18"/>
          <w:szCs w:val="18"/>
        </w:rPr>
      </w:pPr>
      <w:r w:rsidRPr="00A07A85">
        <w:rPr>
          <w:rFonts w:ascii="Helvetica" w:eastAsia="新細明體" w:hAnsi="Helvetica" w:cs="Helvetica"/>
          <w:color w:val="000000"/>
          <w:kern w:val="0"/>
          <w:sz w:val="18"/>
          <w:szCs w:val="18"/>
        </w:rPr>
        <w:t>11.</w:t>
      </w:r>
      <w:r w:rsidRPr="00A07A85">
        <w:rPr>
          <w:rFonts w:ascii="Helvetica" w:eastAsia="新細明體" w:hAnsi="Helvetica" w:cs="Helvetica"/>
          <w:color w:val="000000"/>
          <w:kern w:val="0"/>
          <w:sz w:val="18"/>
          <w:szCs w:val="18"/>
        </w:rPr>
        <w:t>填表者欄位則依據項</w:t>
      </w:r>
      <w:r w:rsidRPr="00A07A85">
        <w:rPr>
          <w:rFonts w:ascii="Helvetica" w:eastAsia="新細明體" w:hAnsi="Helvetica" w:cs="Helvetica"/>
          <w:color w:val="000000"/>
          <w:kern w:val="0"/>
          <w:sz w:val="18"/>
          <w:szCs w:val="18"/>
        </w:rPr>
        <w:t>4</w:t>
      </w:r>
      <w:r w:rsidRPr="00A07A85">
        <w:rPr>
          <w:rFonts w:ascii="Helvetica" w:eastAsia="新細明體" w:hAnsi="Helvetica" w:cs="Helvetica"/>
          <w:color w:val="000000"/>
          <w:kern w:val="0"/>
          <w:sz w:val="18"/>
          <w:szCs w:val="18"/>
        </w:rPr>
        <w:t>人員安排自動帶入。</w:t>
      </w:r>
    </w:p>
    <w:p w:rsidR="00A07A85" w:rsidRPr="00A07A85" w:rsidRDefault="00A07A85" w:rsidP="00A07A85">
      <w:pPr>
        <w:widowControl/>
        <w:rPr>
          <w:rFonts w:ascii="Helvetica" w:eastAsia="新細明體" w:hAnsi="Helvetica" w:cs="Helvetica"/>
          <w:color w:val="000000"/>
          <w:kern w:val="0"/>
          <w:sz w:val="18"/>
          <w:szCs w:val="18"/>
        </w:rPr>
      </w:pPr>
      <w:r w:rsidRPr="00A07A85">
        <w:rPr>
          <w:rFonts w:ascii="Helvetica" w:eastAsia="新細明體" w:hAnsi="Helvetica" w:cs="Helvetica"/>
          <w:color w:val="000000"/>
          <w:kern w:val="0"/>
          <w:sz w:val="18"/>
          <w:szCs w:val="18"/>
        </w:rPr>
        <w:t>12.</w:t>
      </w:r>
      <w:r w:rsidRPr="00A07A85">
        <w:rPr>
          <w:rFonts w:ascii="Helvetica" w:eastAsia="新細明體" w:hAnsi="Helvetica" w:cs="Helvetica"/>
          <w:color w:val="000000"/>
          <w:kern w:val="0"/>
          <w:sz w:val="18"/>
          <w:szCs w:val="18"/>
        </w:rPr>
        <w:t>表單填寫完成後即可送出暫存，</w:t>
      </w:r>
      <w:r w:rsidRPr="00A07A85">
        <w:rPr>
          <w:rFonts w:ascii="Helvetica" w:eastAsia="新細明體" w:hAnsi="Helvetica" w:cs="Helvetica"/>
          <w:color w:val="000000"/>
          <w:kern w:val="0"/>
          <w:sz w:val="18"/>
          <w:szCs w:val="18"/>
        </w:rPr>
        <w:br/>
        <w:t>     </w:t>
      </w:r>
      <w:r w:rsidRPr="00A07A85">
        <w:rPr>
          <w:rFonts w:ascii="Helvetica" w:eastAsia="新細明體" w:hAnsi="Helvetica" w:cs="Helvetica"/>
          <w:color w:val="000000"/>
          <w:kern w:val="0"/>
          <w:sz w:val="18"/>
          <w:szCs w:val="18"/>
        </w:rPr>
        <w:t>暫存區區分三種狀態：審核者確認、製造簽核、</w:t>
      </w:r>
      <w:proofErr w:type="gramStart"/>
      <w:r w:rsidRPr="00A07A85">
        <w:rPr>
          <w:rFonts w:ascii="Helvetica" w:eastAsia="新細明體" w:hAnsi="Helvetica" w:cs="Helvetica"/>
          <w:color w:val="000000"/>
          <w:kern w:val="0"/>
          <w:sz w:val="18"/>
          <w:szCs w:val="18"/>
        </w:rPr>
        <w:t>品保簽核</w:t>
      </w:r>
      <w:proofErr w:type="gramEnd"/>
    </w:p>
    <w:p w:rsidR="00A07A85" w:rsidRPr="00A07A85" w:rsidRDefault="00A07A85" w:rsidP="00A07A85">
      <w:pPr>
        <w:widowControl/>
        <w:rPr>
          <w:rFonts w:ascii="Helvetica" w:eastAsia="新細明體" w:hAnsi="Helvetica" w:cs="Helvetica"/>
          <w:color w:val="000000"/>
          <w:kern w:val="0"/>
          <w:sz w:val="18"/>
          <w:szCs w:val="18"/>
        </w:rPr>
      </w:pPr>
      <w:r w:rsidRPr="00A07A85">
        <w:rPr>
          <w:rFonts w:ascii="Helvetica" w:eastAsia="新細明體" w:hAnsi="Helvetica" w:cs="Helvetica"/>
          <w:color w:val="000000"/>
          <w:kern w:val="0"/>
          <w:sz w:val="18"/>
          <w:szCs w:val="18"/>
        </w:rPr>
        <w:t>13.</w:t>
      </w:r>
      <w:r w:rsidRPr="00A07A85">
        <w:rPr>
          <w:rFonts w:ascii="Helvetica" w:eastAsia="新細明體" w:hAnsi="Helvetica" w:cs="Helvetica"/>
          <w:color w:val="000000"/>
          <w:kern w:val="0"/>
          <w:sz w:val="18"/>
          <w:szCs w:val="18"/>
        </w:rPr>
        <w:t>主管需至暫存區的審核者確認中選擇單據，並確認需求欄位是否皆有填</w:t>
      </w:r>
      <w:r w:rsidRPr="00A07A85">
        <w:rPr>
          <w:rFonts w:ascii="Helvetica" w:eastAsia="新細明體" w:hAnsi="Helvetica" w:cs="Helvetica"/>
          <w:color w:val="000000"/>
          <w:kern w:val="0"/>
          <w:sz w:val="18"/>
          <w:szCs w:val="18"/>
        </w:rPr>
        <w:br/>
        <w:t>     </w:t>
      </w:r>
      <w:r w:rsidRPr="00A07A85">
        <w:rPr>
          <w:rFonts w:ascii="Helvetica" w:eastAsia="新細明體" w:hAnsi="Helvetica" w:cs="Helvetica"/>
          <w:color w:val="000000"/>
          <w:kern w:val="0"/>
          <w:sz w:val="18"/>
          <w:szCs w:val="18"/>
        </w:rPr>
        <w:t>寫，表單確認無誤後點選送出，如有空白欄位則跳出警示視窗詢問是否送出表單，</w:t>
      </w:r>
      <w:r w:rsidRPr="00A07A85">
        <w:rPr>
          <w:rFonts w:ascii="Helvetica" w:eastAsia="新細明體" w:hAnsi="Helvetica" w:cs="Helvetica"/>
          <w:color w:val="000000"/>
          <w:kern w:val="0"/>
          <w:sz w:val="18"/>
          <w:szCs w:val="18"/>
        </w:rPr>
        <w:br/>
        <w:t>     </w:t>
      </w:r>
      <w:r w:rsidRPr="00A07A85">
        <w:rPr>
          <w:rFonts w:ascii="Helvetica" w:eastAsia="新細明體" w:hAnsi="Helvetica" w:cs="Helvetica"/>
          <w:color w:val="000000"/>
          <w:kern w:val="0"/>
          <w:sz w:val="18"/>
          <w:szCs w:val="18"/>
        </w:rPr>
        <w:t>確認無誤則主管手寫簽名並一鍵帶入有填寫項目的審核者欄位並送出至暫存區。</w:t>
      </w:r>
    </w:p>
    <w:p w:rsidR="00A07A85" w:rsidRPr="00A07A85" w:rsidRDefault="00A07A85" w:rsidP="00A07A85">
      <w:pPr>
        <w:widowControl/>
        <w:rPr>
          <w:rFonts w:ascii="Helvetica" w:eastAsia="新細明體" w:hAnsi="Helvetica" w:cs="Helvetica"/>
          <w:color w:val="000000"/>
          <w:kern w:val="0"/>
          <w:sz w:val="18"/>
          <w:szCs w:val="18"/>
        </w:rPr>
      </w:pPr>
      <w:r w:rsidRPr="00A07A85">
        <w:rPr>
          <w:rFonts w:ascii="Helvetica" w:eastAsia="新細明體" w:hAnsi="Helvetica" w:cs="Helvetica"/>
          <w:color w:val="000000"/>
          <w:kern w:val="0"/>
          <w:sz w:val="18"/>
          <w:szCs w:val="18"/>
        </w:rPr>
        <w:t>14.</w:t>
      </w:r>
      <w:r w:rsidRPr="00A07A85">
        <w:rPr>
          <w:rFonts w:ascii="Helvetica" w:eastAsia="新細明體" w:hAnsi="Helvetica" w:cs="Helvetica"/>
          <w:color w:val="000000"/>
          <w:kern w:val="0"/>
          <w:sz w:val="18"/>
          <w:szCs w:val="18"/>
        </w:rPr>
        <w:t>審核者欄位須確認後才可於製造、品</w:t>
      </w:r>
      <w:proofErr w:type="gramStart"/>
      <w:r w:rsidRPr="00A07A85">
        <w:rPr>
          <w:rFonts w:ascii="Helvetica" w:eastAsia="新細明體" w:hAnsi="Helvetica" w:cs="Helvetica"/>
          <w:color w:val="000000"/>
          <w:kern w:val="0"/>
          <w:sz w:val="18"/>
          <w:szCs w:val="18"/>
        </w:rPr>
        <w:t>保簽核暫</w:t>
      </w:r>
      <w:proofErr w:type="gramEnd"/>
      <w:r w:rsidRPr="00A07A85">
        <w:rPr>
          <w:rFonts w:ascii="Helvetica" w:eastAsia="新細明體" w:hAnsi="Helvetica" w:cs="Helvetica"/>
          <w:color w:val="000000"/>
          <w:kern w:val="0"/>
          <w:sz w:val="18"/>
          <w:szCs w:val="18"/>
        </w:rPr>
        <w:t>存區出現，待三種狀態皆完成後即自</w:t>
      </w:r>
      <w:r w:rsidRPr="00A07A85">
        <w:rPr>
          <w:rFonts w:ascii="Helvetica" w:eastAsia="新細明體" w:hAnsi="Helvetica" w:cs="Helvetica"/>
          <w:color w:val="000000"/>
          <w:kern w:val="0"/>
          <w:sz w:val="18"/>
          <w:szCs w:val="18"/>
        </w:rPr>
        <w:br/>
        <w:t>     </w:t>
      </w:r>
      <w:r w:rsidRPr="00A07A85">
        <w:rPr>
          <w:rFonts w:ascii="Helvetica" w:eastAsia="新細明體" w:hAnsi="Helvetica" w:cs="Helvetica"/>
          <w:color w:val="000000"/>
          <w:kern w:val="0"/>
          <w:sz w:val="18"/>
          <w:szCs w:val="18"/>
        </w:rPr>
        <w:t>動送出結案。</w:t>
      </w:r>
    </w:p>
    <w:p w:rsidR="00A07A85" w:rsidRPr="00A07A85" w:rsidRDefault="00A07A85" w:rsidP="00A07A85">
      <w:pPr>
        <w:widowControl/>
        <w:rPr>
          <w:rFonts w:ascii="Helvetica" w:eastAsia="新細明體" w:hAnsi="Helvetica" w:cs="Helvetica"/>
          <w:color w:val="000000"/>
          <w:kern w:val="0"/>
          <w:sz w:val="18"/>
          <w:szCs w:val="18"/>
        </w:rPr>
      </w:pPr>
      <w:r w:rsidRPr="00A07A85">
        <w:rPr>
          <w:rFonts w:ascii="Helvetica" w:eastAsia="新細明體" w:hAnsi="Helvetica" w:cs="Helvetica"/>
          <w:color w:val="000000"/>
          <w:kern w:val="0"/>
          <w:sz w:val="18"/>
          <w:szCs w:val="18"/>
        </w:rPr>
        <w:t>15.</w:t>
      </w:r>
      <w:r w:rsidRPr="00A07A85">
        <w:rPr>
          <w:rFonts w:ascii="Helvetica" w:eastAsia="新細明體" w:hAnsi="Helvetica" w:cs="Helvetica"/>
          <w:color w:val="000000"/>
          <w:kern w:val="0"/>
          <w:sz w:val="18"/>
          <w:szCs w:val="18"/>
        </w:rPr>
        <w:t>表單送出後即不可修改。</w:t>
      </w:r>
    </w:p>
    <w:p w:rsidR="00A07A85" w:rsidRPr="00A07A85" w:rsidRDefault="00A07A85" w:rsidP="00A07A85">
      <w:pPr>
        <w:widowControl/>
        <w:rPr>
          <w:rFonts w:ascii="Helvetica" w:eastAsia="新細明體" w:hAnsi="Helvetica" w:cs="Helvetica"/>
          <w:color w:val="000000"/>
          <w:kern w:val="0"/>
          <w:sz w:val="18"/>
          <w:szCs w:val="18"/>
        </w:rPr>
      </w:pPr>
      <w:r w:rsidRPr="00A07A85">
        <w:rPr>
          <w:rFonts w:ascii="Helvetica" w:eastAsia="新細明體" w:hAnsi="Helvetica" w:cs="Helvetica"/>
          <w:color w:val="000000"/>
          <w:kern w:val="0"/>
          <w:sz w:val="18"/>
          <w:szCs w:val="18"/>
        </w:rPr>
        <w:t>16.</w:t>
      </w:r>
      <w:r w:rsidRPr="00A07A85">
        <w:rPr>
          <w:rFonts w:ascii="Helvetica" w:eastAsia="新細明體" w:hAnsi="Helvetica" w:cs="Helvetica"/>
          <w:b/>
          <w:bCs/>
          <w:color w:val="000000"/>
          <w:kern w:val="0"/>
          <w:sz w:val="18"/>
          <w:szCs w:val="18"/>
        </w:rPr>
        <w:t>B</w:t>
      </w:r>
      <w:r w:rsidRPr="00A07A85">
        <w:rPr>
          <w:rFonts w:ascii="Helvetica" w:eastAsia="新細明體" w:hAnsi="Helvetica" w:cs="Helvetica"/>
          <w:b/>
          <w:bCs/>
          <w:color w:val="000000"/>
          <w:kern w:val="0"/>
          <w:sz w:val="18"/>
          <w:szCs w:val="18"/>
        </w:rPr>
        <w:t>、</w:t>
      </w:r>
      <w:r w:rsidRPr="00A07A85">
        <w:rPr>
          <w:rFonts w:ascii="Helvetica" w:eastAsia="新細明體" w:hAnsi="Helvetica" w:cs="Helvetica"/>
          <w:b/>
          <w:bCs/>
          <w:color w:val="000000"/>
          <w:kern w:val="0"/>
          <w:sz w:val="18"/>
          <w:szCs w:val="18"/>
        </w:rPr>
        <w:t>C</w:t>
      </w:r>
      <w:r w:rsidRPr="00A07A85">
        <w:rPr>
          <w:rFonts w:ascii="Helvetica" w:eastAsia="新細明體" w:hAnsi="Helvetica" w:cs="Helvetica"/>
          <w:b/>
          <w:bCs/>
          <w:color w:val="000000"/>
          <w:kern w:val="0"/>
          <w:sz w:val="18"/>
          <w:szCs w:val="18"/>
        </w:rPr>
        <w:t>、</w:t>
      </w:r>
      <w:r w:rsidRPr="00A07A85">
        <w:rPr>
          <w:rFonts w:ascii="Helvetica" w:eastAsia="新細明體" w:hAnsi="Helvetica" w:cs="Helvetica"/>
          <w:b/>
          <w:bCs/>
          <w:color w:val="000000"/>
          <w:kern w:val="0"/>
          <w:sz w:val="18"/>
          <w:szCs w:val="18"/>
        </w:rPr>
        <w:t>P</w:t>
      </w:r>
      <w:r w:rsidRPr="00A07A85">
        <w:rPr>
          <w:rFonts w:ascii="Helvetica" w:eastAsia="新細明體" w:hAnsi="Helvetica" w:cs="Helvetica"/>
          <w:b/>
          <w:bCs/>
          <w:color w:val="000000"/>
          <w:kern w:val="0"/>
          <w:sz w:val="18"/>
          <w:szCs w:val="18"/>
        </w:rPr>
        <w:t>帳號</w:t>
      </w:r>
      <w:r w:rsidRPr="00A07A85">
        <w:rPr>
          <w:rFonts w:ascii="Helvetica" w:eastAsia="新細明體" w:hAnsi="Helvetica" w:cs="Helvetica"/>
          <w:color w:val="000000"/>
          <w:kern w:val="0"/>
          <w:sz w:val="18"/>
          <w:szCs w:val="18"/>
        </w:rPr>
        <w:t>無送出後修改權限，</w:t>
      </w:r>
      <w:r w:rsidRPr="00A07A85">
        <w:rPr>
          <w:rFonts w:ascii="Helvetica" w:eastAsia="新細明體" w:hAnsi="Helvetica" w:cs="Helvetica"/>
          <w:b/>
          <w:bCs/>
          <w:color w:val="000000"/>
          <w:kern w:val="0"/>
          <w:sz w:val="18"/>
          <w:szCs w:val="18"/>
        </w:rPr>
        <w:t>管理者帳號</w:t>
      </w:r>
      <w:r w:rsidRPr="00A07A85">
        <w:rPr>
          <w:rFonts w:ascii="Helvetica" w:eastAsia="新細明體" w:hAnsi="Helvetica" w:cs="Helvetica"/>
          <w:color w:val="000000"/>
          <w:kern w:val="0"/>
          <w:sz w:val="18"/>
          <w:szCs w:val="18"/>
        </w:rPr>
        <w:t>具所有功能權限</w:t>
      </w:r>
      <w:r w:rsidRPr="00A07A85">
        <w:rPr>
          <w:rFonts w:ascii="Helvetica" w:eastAsia="新細明體" w:hAnsi="Helvetica" w:cs="Helvetica"/>
          <w:color w:val="000000"/>
          <w:kern w:val="0"/>
          <w:sz w:val="18"/>
          <w:szCs w:val="18"/>
        </w:rPr>
        <w:t>(</w:t>
      </w:r>
      <w:r w:rsidRPr="00A07A85">
        <w:rPr>
          <w:rFonts w:ascii="Helvetica" w:eastAsia="新細明體" w:hAnsi="Helvetica" w:cs="Helvetica"/>
          <w:color w:val="000000"/>
          <w:kern w:val="0"/>
          <w:sz w:val="18"/>
          <w:szCs w:val="18"/>
        </w:rPr>
        <w:t>生成、生成中修</w:t>
      </w:r>
      <w:r w:rsidRPr="00A07A85">
        <w:rPr>
          <w:rFonts w:ascii="Helvetica" w:eastAsia="新細明體" w:hAnsi="Helvetica" w:cs="Helvetica"/>
          <w:color w:val="000000"/>
          <w:kern w:val="0"/>
          <w:sz w:val="18"/>
          <w:szCs w:val="18"/>
        </w:rPr>
        <w:br/>
        <w:t>     </w:t>
      </w:r>
      <w:r w:rsidRPr="00A07A85">
        <w:rPr>
          <w:rFonts w:ascii="Helvetica" w:eastAsia="新細明體" w:hAnsi="Helvetica" w:cs="Helvetica"/>
          <w:color w:val="000000"/>
          <w:kern w:val="0"/>
          <w:sz w:val="18"/>
          <w:szCs w:val="18"/>
        </w:rPr>
        <w:t>改、送出後修改、簽核權限</w:t>
      </w:r>
      <w:r w:rsidRPr="00A07A85">
        <w:rPr>
          <w:rFonts w:ascii="Helvetica" w:eastAsia="新細明體" w:hAnsi="Helvetica" w:cs="Helvetica"/>
          <w:color w:val="000000"/>
          <w:kern w:val="0"/>
          <w:sz w:val="18"/>
          <w:szCs w:val="18"/>
        </w:rPr>
        <w:t>)</w:t>
      </w:r>
      <w:r w:rsidRPr="00A07A85">
        <w:rPr>
          <w:rFonts w:ascii="Helvetica" w:eastAsia="新細明體" w:hAnsi="Helvetica" w:cs="Helvetica"/>
          <w:color w:val="000000"/>
          <w:kern w:val="0"/>
          <w:sz w:val="18"/>
          <w:szCs w:val="18"/>
        </w:rPr>
        <w:t>。</w:t>
      </w:r>
    </w:p>
    <w:p w:rsidR="00A07A85" w:rsidRPr="00A07A85" w:rsidRDefault="00A07A85" w:rsidP="00A07A85">
      <w:pPr>
        <w:widowControl/>
        <w:rPr>
          <w:rFonts w:ascii="Helvetica" w:eastAsia="新細明體" w:hAnsi="Helvetica" w:cs="Helvetica"/>
          <w:color w:val="000000"/>
          <w:kern w:val="0"/>
          <w:sz w:val="18"/>
          <w:szCs w:val="18"/>
        </w:rPr>
      </w:pPr>
      <w:r w:rsidRPr="00A07A85">
        <w:rPr>
          <w:rFonts w:ascii="Helvetica" w:eastAsia="新細明體" w:hAnsi="Helvetica" w:cs="Helvetica"/>
          <w:color w:val="000000"/>
          <w:kern w:val="0"/>
          <w:sz w:val="18"/>
          <w:szCs w:val="18"/>
        </w:rPr>
        <w:t>17.</w:t>
      </w:r>
      <w:r w:rsidRPr="00A07A85">
        <w:rPr>
          <w:rFonts w:ascii="Helvetica" w:eastAsia="新細明體" w:hAnsi="Helvetica" w:cs="Helvetica"/>
          <w:b/>
          <w:bCs/>
          <w:color w:val="000000"/>
          <w:kern w:val="0"/>
          <w:sz w:val="18"/>
          <w:szCs w:val="18"/>
        </w:rPr>
        <w:t>品保帳號</w:t>
      </w:r>
      <w:r w:rsidRPr="00A07A85">
        <w:rPr>
          <w:rFonts w:ascii="Helvetica" w:eastAsia="新細明體" w:hAnsi="Helvetica" w:cs="Helvetica"/>
          <w:color w:val="000000"/>
          <w:kern w:val="0"/>
          <w:sz w:val="18"/>
          <w:szCs w:val="18"/>
        </w:rPr>
        <w:t>僅具有簽核權限。</w:t>
      </w:r>
    </w:p>
    <w:p w:rsidR="00A07A85" w:rsidRPr="00A07A85" w:rsidRDefault="00A07A85" w:rsidP="00A07A85">
      <w:pPr>
        <w:widowControl/>
        <w:rPr>
          <w:rFonts w:ascii="Helvetica" w:eastAsia="新細明體" w:hAnsi="Helvetica" w:cs="Helvetica"/>
          <w:color w:val="000000"/>
          <w:kern w:val="0"/>
          <w:sz w:val="18"/>
          <w:szCs w:val="18"/>
        </w:rPr>
      </w:pPr>
      <w:r w:rsidRPr="00A07A85">
        <w:rPr>
          <w:rFonts w:ascii="Helvetica" w:eastAsia="新細明體" w:hAnsi="Helvetica" w:cs="Helvetica"/>
          <w:color w:val="000000"/>
          <w:kern w:val="0"/>
          <w:sz w:val="18"/>
          <w:szCs w:val="18"/>
        </w:rPr>
        <w:t>18.</w:t>
      </w:r>
      <w:r w:rsidRPr="00A07A85">
        <w:rPr>
          <w:rFonts w:ascii="Helvetica" w:eastAsia="新細明體" w:hAnsi="Helvetica" w:cs="Helvetica"/>
          <w:color w:val="000000"/>
          <w:kern w:val="0"/>
          <w:sz w:val="18"/>
          <w:szCs w:val="18"/>
        </w:rPr>
        <w:t>提供表單搜尋介面，可藉由工單、日期、機型搜尋歷史資料，表單至少留存</w:t>
      </w:r>
      <w:r w:rsidRPr="00A07A85">
        <w:rPr>
          <w:rFonts w:ascii="Helvetica" w:eastAsia="新細明體" w:hAnsi="Helvetica" w:cs="Helvetica"/>
          <w:color w:val="000000"/>
          <w:kern w:val="0"/>
          <w:sz w:val="18"/>
          <w:szCs w:val="18"/>
        </w:rPr>
        <w:t>3</w:t>
      </w:r>
      <w:r w:rsidRPr="00A07A85">
        <w:rPr>
          <w:rFonts w:ascii="Helvetica" w:eastAsia="新細明體" w:hAnsi="Helvetica" w:cs="Helvetica"/>
          <w:color w:val="000000"/>
          <w:kern w:val="0"/>
          <w:sz w:val="18"/>
          <w:szCs w:val="18"/>
        </w:rPr>
        <w:t>年。</w:t>
      </w:r>
      <w:r w:rsidRPr="00A07A85">
        <w:rPr>
          <w:rFonts w:ascii="Helvetica" w:eastAsia="新細明體" w:hAnsi="Helvetica" w:cs="Helvetica"/>
          <w:color w:val="000000"/>
          <w:kern w:val="0"/>
          <w:sz w:val="18"/>
          <w:szCs w:val="18"/>
        </w:rPr>
        <w:br/>
      </w:r>
    </w:p>
    <w:p w:rsidR="00A07A85" w:rsidRPr="00A07A85" w:rsidRDefault="00A07A85" w:rsidP="00A07A85">
      <w:pPr>
        <w:widowControl/>
        <w:rPr>
          <w:rFonts w:ascii="Helvetica" w:eastAsia="新細明體" w:hAnsi="Helvetica" w:cs="Helvetica"/>
          <w:color w:val="000000"/>
          <w:kern w:val="0"/>
          <w:sz w:val="18"/>
          <w:szCs w:val="18"/>
        </w:rPr>
      </w:pPr>
      <w:r w:rsidRPr="00A07A85">
        <w:rPr>
          <w:rFonts w:ascii="Helvetica" w:eastAsia="新細明體" w:hAnsi="Helvetica" w:cs="Helvetica"/>
          <w:color w:val="000000"/>
          <w:kern w:val="0"/>
          <w:sz w:val="18"/>
          <w:szCs w:val="18"/>
        </w:rPr>
        <w:t>*</w:t>
      </w:r>
      <w:r w:rsidRPr="00A07A85">
        <w:rPr>
          <w:rFonts w:ascii="Helvetica" w:eastAsia="新細明體" w:hAnsi="Helvetica" w:cs="Helvetica"/>
          <w:color w:val="000000"/>
          <w:kern w:val="0"/>
          <w:sz w:val="18"/>
          <w:szCs w:val="18"/>
        </w:rPr>
        <w:t>如有未填寫完成的表單則自動儲存，隔天生產若要填寫空白檢核結果欄位則跳出重新</w:t>
      </w:r>
      <w:r w:rsidRPr="00A07A85">
        <w:rPr>
          <w:rFonts w:ascii="Helvetica" w:eastAsia="新細明體" w:hAnsi="Helvetica" w:cs="Helvetica"/>
          <w:color w:val="000000"/>
          <w:kern w:val="0"/>
          <w:sz w:val="18"/>
          <w:szCs w:val="18"/>
        </w:rPr>
        <w:br/>
        <w:t> </w:t>
      </w:r>
      <w:r w:rsidRPr="00A07A85">
        <w:rPr>
          <w:rFonts w:ascii="Helvetica" w:eastAsia="新細明體" w:hAnsi="Helvetica" w:cs="Helvetica"/>
          <w:color w:val="000000"/>
          <w:kern w:val="0"/>
          <w:sz w:val="18"/>
          <w:szCs w:val="18"/>
        </w:rPr>
        <w:t>安排人員視窗。</w:t>
      </w:r>
    </w:p>
    <w:p w:rsidR="002C73F7" w:rsidRDefault="00F3018C"/>
    <w:p w:rsidR="00A07A85" w:rsidRDefault="00A07A85"/>
    <w:p w:rsidR="00A07A85" w:rsidRPr="00A07A85" w:rsidRDefault="00A07A85">
      <w:pPr>
        <w:rPr>
          <w:rFonts w:hint="eastAsia"/>
        </w:rPr>
      </w:pPr>
      <w:r>
        <w:rPr>
          <w:noProof/>
        </w:rPr>
        <w:lastRenderedPageBreak/>
        <mc:AlternateContent>
          <mc:Choice Requires="wps">
            <w:drawing>
              <wp:anchor distT="0" distB="0" distL="114300" distR="114300" simplePos="0" relativeHeight="251661312" behindDoc="0" locked="0" layoutInCell="1" allowOverlap="1" wp14:anchorId="454E59BF" wp14:editId="69D5C322">
                <wp:simplePos x="0" y="0"/>
                <wp:positionH relativeFrom="column">
                  <wp:posOffset>2424023</wp:posOffset>
                </wp:positionH>
                <wp:positionV relativeFrom="paragraph">
                  <wp:posOffset>-1557069</wp:posOffset>
                </wp:positionV>
                <wp:extent cx="474896" cy="5054637"/>
                <wp:effectExtent l="14923" t="23177" r="16827" b="16828"/>
                <wp:wrapNone/>
                <wp:docPr id="3" name="矩形 3"/>
                <wp:cNvGraphicFramePr/>
                <a:graphic xmlns:a="http://schemas.openxmlformats.org/drawingml/2006/main">
                  <a:graphicData uri="http://schemas.microsoft.com/office/word/2010/wordprocessingShape">
                    <wps:wsp>
                      <wps:cNvSpPr/>
                      <wps:spPr>
                        <a:xfrm rot="16200000">
                          <a:off x="0" y="0"/>
                          <a:ext cx="474896" cy="5054637"/>
                        </a:xfrm>
                        <a:prstGeom prst="rect">
                          <a:avLst/>
                        </a:prstGeom>
                        <a:noFill/>
                        <a:ln w="28575">
                          <a:solidFill>
                            <a:srgbClr val="FFC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0AEC36" id="矩形 3" o:spid="_x0000_s1026" style="position:absolute;margin-left:190.85pt;margin-top:-122.6pt;width:37.4pt;height:398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" filled="f" strokecolor="#ffc000" strokeweight="2.25pt"/>
            </w:pict>
          </mc:Fallback>
        </mc:AlternateContent>
      </w:r>
      <w:r>
        <w:rPr>
          <w:noProof/>
        </w:rPr>
        <mc:AlternateContent>
          <mc:Choice Requires="wps">
            <w:drawing>
              <wp:anchor distT="0" distB="0" distL="114300" distR="114300" simplePos="0" relativeHeight="251659264" behindDoc="0" locked="0" layoutInCell="1" allowOverlap="1">
                <wp:simplePos x="0" y="0"/>
                <wp:positionH relativeFrom="column">
                  <wp:posOffset>317665</wp:posOffset>
                </wp:positionH>
                <wp:positionV relativeFrom="paragraph">
                  <wp:posOffset>1555668</wp:posOffset>
                </wp:positionV>
                <wp:extent cx="380010" cy="6210794"/>
                <wp:effectExtent l="19050" t="19050" r="20320" b="19050"/>
                <wp:wrapNone/>
                <wp:docPr id="2" name="矩形 2"/>
                <wp:cNvGraphicFramePr/>
                <a:graphic xmlns:a="http://schemas.openxmlformats.org/drawingml/2006/main">
                  <a:graphicData uri="http://schemas.microsoft.com/office/word/2010/wordprocessingShape">
                    <wps:wsp>
                      <wps:cNvSpPr/>
                      <wps:spPr>
                        <a:xfrm>
                          <a:off x="0" y="0"/>
                          <a:ext cx="380010" cy="6210794"/>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DBF799" id="矩形 2" o:spid="_x0000_s1026" style="position:absolute;margin-left:25pt;margin-top:122.5pt;width:29.9pt;height:489.0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" filled="f" strokecolor="red" strokeweight="2.25pt"/>
            </w:pict>
          </mc:Fallback>
        </mc:AlternateContent>
      </w:r>
      <w:r w:rsidRPr="00A07A85">
        <w:drawing>
          <wp:inline distT="0" distB="0" distL="0" distR="0" wp14:anchorId="10B4C89D" wp14:editId="270E1B4A">
            <wp:extent cx="5258534" cy="7906853"/>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258534" cy="7906853"/>
                    </a:xfrm>
                    <a:prstGeom prst="rect">
                      <a:avLst/>
                    </a:prstGeom>
                  </pic:spPr>
                </pic:pic>
              </a:graphicData>
            </a:graphic>
          </wp:inline>
        </w:drawing>
      </w:r>
    </w:p>
    <w:sectPr w:rsidR="00A07A85" w:rsidRPr="00A07A8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A85"/>
    <w:rsid w:val="005A53EE"/>
    <w:rsid w:val="005D5B25"/>
    <w:rsid w:val="0093587F"/>
    <w:rsid w:val="00A07A85"/>
    <w:rsid w:val="00AB0685"/>
    <w:rsid w:val="00F3018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DF78B8-EC27-4D47-8745-F54734F08A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841176">
      <w:bodyDiv w:val="1"/>
      <w:marLeft w:val="0"/>
      <w:marRight w:val="0"/>
      <w:marTop w:val="0"/>
      <w:marBottom w:val="0"/>
      <w:divBdr>
        <w:top w:val="none" w:sz="0" w:space="0" w:color="auto"/>
        <w:left w:val="none" w:sz="0" w:space="0" w:color="auto"/>
        <w:bottom w:val="none" w:sz="0" w:space="0" w:color="auto"/>
        <w:right w:val="none" w:sz="0" w:space="0" w:color="auto"/>
      </w:divBdr>
    </w:div>
    <w:div w:id="1155030985">
      <w:bodyDiv w:val="1"/>
      <w:marLeft w:val="0"/>
      <w:marRight w:val="0"/>
      <w:marTop w:val="0"/>
      <w:marBottom w:val="0"/>
      <w:divBdr>
        <w:top w:val="none" w:sz="0" w:space="0" w:color="auto"/>
        <w:left w:val="none" w:sz="0" w:space="0" w:color="auto"/>
        <w:bottom w:val="none" w:sz="0" w:space="0" w:color="auto"/>
        <w:right w:val="none" w:sz="0" w:space="0" w:color="auto"/>
      </w:divBdr>
    </w:div>
    <w:div w:id="2092240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138</Words>
  <Characters>790</Characters>
  <Application>Microsoft Office Word</Application>
  <DocSecurity>0</DocSecurity>
  <Lines>6</Lines>
  <Paragraphs>1</Paragraphs>
  <ScaleCrop>false</ScaleCrop>
  <Company/>
  <LinksUpToDate>false</LinksUpToDate>
  <CharactersWithSpaces>927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紹禎</dc:creator>
  <cp:keywords/>
  <dc:description/>
  <cp:lastModifiedBy>紹禎</cp:lastModifiedBy>
  <cp:revision>4</cp:revision>
  <dcterms:created xsi:type="dcterms:W3CDTF">2025-11-19T08:59:00Z</dcterms:created>
  <dcterms:modified xsi:type="dcterms:W3CDTF">2025-11-19T09:15:00Z</dcterms:modified>
</cp:coreProperties>
</file>