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Actividad 2.4 - Controladores CRUD: Crear e Insertar Registros</w:t>
      </w:r>
    </w:p>
    <w:p>
      <w:pPr>
        <w:jc w:val="center"/>
      </w:pPr>
      <w:r>
        <w:rPr>
          <w:b/>
        </w:rPr>
        <w:t xml:space="preserve">Redistribucion de Alimentos Excedentes</w:t>
      </w:r>
    </w:p>
    <w:p>
      <w:pPr>
        <w:jc w:val="center"/>
      </w:pPr>
      <w:r>
        <w:rPr>
          <w:b/>
        </w:rPr>
        <w:t xml:space="preserve">2026B-IH066_PSW</w:t>
      </w:r>
    </w:p>
    <w:p>
      <w:pPr>
        <w:jc w:val="center"/>
      </w:pPr>
      <w:r>
        <w:rPr>
          <w:b/>
        </w:rPr>
        <w:t xml:space="preserve">Equipo N</w:t>
      </w:r>
    </w:p>
    <w:p>
      <w:pPr>
        <w:pStyle w:val="Heading1"/>
      </w:pPr>
      <w:r>
        <w:t xml:space="preserve">Integrantes del equipo (orden alfabetico por primer apellido):</w:t>
      </w:r>
    </w:p>
    <w:p>
      <w:pPr>
        <w:pStyle w:val="Heading2"/>
      </w:pPr>
      <w:r>
        <w:t xml:space="preserve">Integrante 1 - (nombre completo)</w:t>
      </w:r>
    </w:p>
    <w:p>
      <w:pPr>
        <w:pStyle w:val="Heading2"/>
      </w:pPr>
      <w:r>
        <w:t xml:space="preserve">Integrante 2 - (nombre completo)</w:t>
      </w:r>
    </w:p>
    <w:p>
      <w:pPr>
        <w:pStyle w:val="Heading2"/>
      </w:pPr>
      <w:r>
        <w:t xml:space="preserve">Integrante 3 - (nombre completo)</w:t>
      </w:r>
    </w:p>
    <w:p>
      <w:pPr>
        <w:pStyle w:val="Heading2"/>
      </w:pPr>
      <w:r>
        <w:t xml:space="preserve">Integrante 4 - (nombre completo)</w:t>
      </w:r>
    </w:p>
    <w:p>
      <w:r>
        <w:br w:type="page"/>
      </w:r>
    </w:p>
    <w:p>
      <w:pPr>
        <w:pStyle w:val="Heading1"/>
      </w:pPr>
      <w:r>
        <w:t xml:space="preserve">Pagina 2. Enlaces del proyecto</w:t>
      </w:r>
    </w:p>
    <w:p>
      <w:pPr>
        <w:pStyle w:val="Heading2"/>
      </w:pPr>
      <w:r>
        <w:t xml:space="preserve">2.1 Enlace al repositorio de GitHub</w:t>
      </w:r>
    </w:p>
    <w:p>
      <w:pPr>
        <w:pStyle w:val="Heading2"/>
      </w:pPr>
      <w:r>
        <w:t xml:space="preserve">2.2 Enlace publico al video demostrativo</w:t>
      </w:r>
    </w:p>
    <w:p>
      <w:r>
        <w:br w:type="page"/>
      </w:r>
    </w:p>
    <w:p>
      <w:pPr>
        <w:pStyle w:val="Heading1"/>
      </w:pPr>
      <w:r>
        <w:t xml:space="preserve">Anexo de evidencias</w:t>
      </w:r>
    </w:p>
    <w:p>
      <w:pPr>
        <w:pStyle w:val="Heading2"/>
      </w:pPr>
      <w:r>
        <w:t xml:space="preserve">Anexo 1. Formularios de captura</w:t>
      </w:r>
    </w:p>
    <w:p>
      <w:pPr>
        <w:pStyle w:val="Heading2"/>
      </w:pPr>
      <w:r>
        <w:t xml:space="preserve">Anexo 2. Validaciones en el formulario (cliente)</w:t>
      </w:r>
    </w:p>
    <w:p>
      <w:pPr>
        <w:pStyle w:val="Heading2"/>
      </w:pPr>
      <w:r>
        <w:t xml:space="preserve">Anexo 3. Mensajes de error y de exito</w:t>
      </w:r>
    </w:p>
    <w:p>
      <w:pPr>
        <w:pStyle w:val="Heading2"/>
      </w:pPr>
      <w:r>
        <w:t xml:space="preserve">Anexo 4. Validaciones en el controlador (servidor)</w:t>
      </w:r>
    </w:p>
    <w:p>
      <w:pPr>
        <w:pStyle w:val="Heading2"/>
      </w:pPr>
      <w:r>
        <w:t xml:space="preserve">Anexo 5. Almacenamiento fisico de las imagenes (nomenclatura)</w:t>
      </w:r>
    </w:p>
    <w:p>
      <w:pPr>
        <w:pStyle w:val="Heading2"/>
      </w:pPr>
      <w:r>
        <w:t xml:space="preserve">Anexo 6. Base de datos: ruta de la imagen almacenada</w:t>
      </w:r>
    </w:p>
    <w:p>
      <w:pPr>
        <w:pStyle w:val="Heading2"/>
      </w:pPr>
      <w:r>
        <w:t xml:space="preserve">Anexo 7. Listado actualizado con nuevos registros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outlineLvl w:val="1"/>
    </w:pPr>
    <w:rPr>
      <w:b/>
      <w:sz w:val="28"/>
    </w:rPr>
  </w:style>
</w:styles>
</file>