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i w:val="1"/>
          <w:sz w:val="46"/>
          <w:szCs w:val="46"/>
          <w:shd w:fill="f4cccc" w:val="clear"/>
        </w:rPr>
      </w:pPr>
      <w:bookmarkStart w:colFirst="0" w:colLast="0" w:name="_7atynvssf4vv" w:id="0"/>
      <w:bookmarkEnd w:id="0"/>
      <w:r w:rsidDel="00000000" w:rsidR="00000000" w:rsidRPr="00000000">
        <w:rPr>
          <w:i w:val="1"/>
          <w:sz w:val="46"/>
          <w:szCs w:val="46"/>
          <w:shd w:fill="f4cccc" w:val="clear"/>
          <w:rtl w:val="0"/>
        </w:rPr>
        <w:t xml:space="preserve">Health Hub E-commerce Website - Test Automation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sz w:val="36"/>
          <w:szCs w:val="36"/>
          <w:shd w:fill="d9ead3" w:val="clear"/>
        </w:rPr>
      </w:pPr>
      <w:r w:rsidDel="00000000" w:rsidR="00000000" w:rsidRPr="00000000">
        <w:rPr>
          <w:b w:val="1"/>
          <w:i w:val="1"/>
          <w:sz w:val="36"/>
          <w:szCs w:val="36"/>
          <w:shd w:fill="d9ead3" w:val="clear"/>
          <w:rtl w:val="0"/>
        </w:rPr>
        <w:t xml:space="preserve">Test Plan:-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98b5vfwj6zld" w:id="1"/>
      <w:bookmarkEnd w:id="1"/>
      <w:r w:rsidDel="00000000" w:rsidR="00000000" w:rsidRPr="00000000">
        <w:rPr>
          <w:i w:val="1"/>
          <w:sz w:val="34"/>
          <w:szCs w:val="34"/>
          <w:rtl w:val="0"/>
        </w:rPr>
        <w:t xml:space="preserve">1. Objective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objective of this project is to develop an automated testing framework for the Health Hub E-commerce website using Selenium WebDriver following the Page Object Model (POM) design pattern. The framework will integrate </w:t>
      </w:r>
      <w:r w:rsidDel="00000000" w:rsidR="00000000" w:rsidRPr="00000000">
        <w:rPr>
          <w:b w:val="1"/>
          <w:i w:val="1"/>
          <w:rtl w:val="0"/>
        </w:rPr>
        <w:t xml:space="preserve">Extent Reports</w:t>
      </w:r>
      <w:r w:rsidDel="00000000" w:rsidR="00000000" w:rsidRPr="00000000">
        <w:rPr>
          <w:i w:val="1"/>
          <w:rtl w:val="0"/>
        </w:rPr>
        <w:t xml:space="preserve"> for detailed execution reports, including pass/fail/skip statuses, screenshots, and logs.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fa0t8kl4crm3" w:id="2"/>
      <w:bookmarkEnd w:id="2"/>
      <w:r w:rsidDel="00000000" w:rsidR="00000000" w:rsidRPr="00000000">
        <w:rPr>
          <w:i w:val="1"/>
          <w:sz w:val="34"/>
          <w:szCs w:val="34"/>
          <w:rtl w:val="0"/>
        </w:rPr>
        <w:t xml:space="preserve">2. Scope of Testing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i w:val="1"/>
          <w:sz w:val="26"/>
          <w:szCs w:val="26"/>
        </w:rPr>
      </w:pPr>
      <w:bookmarkStart w:colFirst="0" w:colLast="0" w:name="_63wsnsojyllf" w:id="3"/>
      <w:bookmarkEnd w:id="3"/>
      <w:r w:rsidDel="00000000" w:rsidR="00000000" w:rsidRPr="00000000">
        <w:rPr>
          <w:i w:val="1"/>
          <w:sz w:val="26"/>
          <w:szCs w:val="26"/>
          <w:rtl w:val="0"/>
        </w:rPr>
        <w:t xml:space="preserve">2.1 Features to be Tested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Homepage: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Navigation to different categories.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Banner validations.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Category redirection.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User Authentication: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Login and signup functionalities with valid/invalid data.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Search and Filtering: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search functionality.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filtering (price, brand, rating).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sorting (low to high, high to low, popularity).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Details: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 description validation.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 to Cart functionality.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Cart and Checkout: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Add/Remove/Update product quantities.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Discount application validation.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Guest checkout and registered user checkout flows.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Contact Us Page: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Submission of the feedback form.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Footer Links: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Navigation to "Terms of Use," "Privacy Policy," etc.</w:t>
        <w:br w:type="textWrapping"/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>
          <w:i w:val="1"/>
          <w:sz w:val="26"/>
          <w:szCs w:val="26"/>
        </w:rPr>
      </w:pPr>
      <w:bookmarkStart w:colFirst="0" w:colLast="0" w:name="_kwvdjrfc3w5n" w:id="4"/>
      <w:bookmarkEnd w:id="4"/>
      <w:r w:rsidDel="00000000" w:rsidR="00000000" w:rsidRPr="00000000">
        <w:rPr>
          <w:i w:val="1"/>
          <w:sz w:val="26"/>
          <w:szCs w:val="26"/>
          <w:rtl w:val="0"/>
        </w:rPr>
        <w:t xml:space="preserve">2.2 Features Not to be Tested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Backend database integration.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Third-party payment gateway functionality.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Mobile responsiveness or cross-browser UI testing (only functionality will be tested).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Email or SMS notifications post-purchase.</w:t>
        <w:br w:type="textWrapping"/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dq16tzotrung" w:id="5"/>
      <w:bookmarkEnd w:id="5"/>
      <w:r w:rsidDel="00000000" w:rsidR="00000000" w:rsidRPr="00000000">
        <w:rPr>
          <w:i w:val="1"/>
          <w:sz w:val="34"/>
          <w:szCs w:val="34"/>
          <w:rtl w:val="0"/>
        </w:rPr>
        <w:t xml:space="preserve">3. Test Environment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Operating System:</w:t>
      </w:r>
      <w:r w:rsidDel="00000000" w:rsidR="00000000" w:rsidRPr="00000000">
        <w:rPr>
          <w:i w:val="1"/>
          <w:rtl w:val="0"/>
        </w:rPr>
        <w:t xml:space="preserve"> Windows 11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Browsers:</w:t>
      </w:r>
      <w:r w:rsidDel="00000000" w:rsidR="00000000" w:rsidRPr="00000000">
        <w:rPr>
          <w:i w:val="1"/>
          <w:rtl w:val="0"/>
        </w:rPr>
        <w:t xml:space="preserve"> Google Chrome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Automation Tool:</w:t>
      </w:r>
      <w:r w:rsidDel="00000000" w:rsidR="00000000" w:rsidRPr="00000000">
        <w:rPr>
          <w:i w:val="1"/>
          <w:rtl w:val="0"/>
        </w:rPr>
        <w:t xml:space="preserve"> Selenium WebDriver (Java)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Build Tool:</w:t>
      </w:r>
      <w:r w:rsidDel="00000000" w:rsidR="00000000" w:rsidRPr="00000000">
        <w:rPr>
          <w:i w:val="1"/>
          <w:rtl w:val="0"/>
        </w:rPr>
        <w:t xml:space="preserve"> Maven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Reporting:</w:t>
      </w:r>
      <w:r w:rsidDel="00000000" w:rsidR="00000000" w:rsidRPr="00000000">
        <w:rPr>
          <w:i w:val="1"/>
          <w:rtl w:val="0"/>
        </w:rPr>
        <w:t xml:space="preserve"> Extent Reports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Framework:</w:t>
      </w:r>
      <w:r w:rsidDel="00000000" w:rsidR="00000000" w:rsidRPr="00000000">
        <w:rPr>
          <w:i w:val="1"/>
          <w:rtl w:val="0"/>
        </w:rPr>
        <w:t xml:space="preserve"> TestNG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Version Control:</w:t>
      </w:r>
      <w:r w:rsidDel="00000000" w:rsidR="00000000" w:rsidRPr="00000000">
        <w:rPr>
          <w:i w:val="1"/>
          <w:rtl w:val="0"/>
        </w:rPr>
        <w:t xml:space="preserve"> GitHub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IDE:</w:t>
      </w:r>
      <w:r w:rsidDel="00000000" w:rsidR="00000000" w:rsidRPr="00000000">
        <w:rPr>
          <w:i w:val="1"/>
          <w:rtl w:val="0"/>
        </w:rPr>
        <w:t xml:space="preserve"> Spring Tool Suite</w:t>
        <w:br w:type="textWrapping"/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ruknono7qtw9" w:id="6"/>
      <w:bookmarkEnd w:id="6"/>
      <w:r w:rsidDel="00000000" w:rsidR="00000000" w:rsidRPr="00000000">
        <w:rPr>
          <w:i w:val="1"/>
          <w:sz w:val="34"/>
          <w:szCs w:val="34"/>
          <w:rtl w:val="0"/>
        </w:rPr>
        <w:t xml:space="preserve">4. Testing Tools and Resources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Selenium WebDriver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Extent Reports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Maven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GitHub (for code versioning)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SDK 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ChromeDriver</w:t>
        <w:br w:type="textWrapping"/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5cl9ixadz9f2" w:id="7"/>
      <w:bookmarkEnd w:id="7"/>
      <w:r w:rsidDel="00000000" w:rsidR="00000000" w:rsidRPr="00000000">
        <w:rPr>
          <w:i w:val="1"/>
          <w:sz w:val="34"/>
          <w:szCs w:val="34"/>
          <w:rtl w:val="0"/>
        </w:rPr>
        <w:t xml:space="preserve">5. Deliverables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Automated test scripts for all identified test cases.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Extent HTML Reports (with screenshots for failed tests).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Plan Document.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Scenarios and Test Cases Document.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Bug Report Document.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Summary Report.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Mind Map of Testing Process.</w:t>
        <w:br w:type="textWrapping"/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u5rge35g7eiu" w:id="8"/>
      <w:bookmarkEnd w:id="8"/>
      <w:r w:rsidDel="00000000" w:rsidR="00000000" w:rsidRPr="00000000">
        <w:rPr>
          <w:i w:val="1"/>
          <w:sz w:val="34"/>
          <w:szCs w:val="34"/>
          <w:rtl w:val="0"/>
        </w:rPr>
        <w:t xml:space="preserve">6. Risks and Mitigation Plan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2.3444976076553"/>
        <w:gridCol w:w="1035.0239234449762"/>
        <w:gridCol w:w="5692.631578947368"/>
        <w:tblGridChange w:id="0">
          <w:tblGrid>
            <w:gridCol w:w="2632.3444976076553"/>
            <w:gridCol w:w="1035.0239234449762"/>
            <w:gridCol w:w="5692.6315789473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Changes in Website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Implement Page Object Model to minimize impact on scripts.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Unstable Website during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 testing on stable builds and report issues to the development team.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Browser Compatibility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Perform basic validation on Chrome initially. Future scope can include cross-browser.</w:t>
            </w:r>
          </w:p>
        </w:tc>
      </w:tr>
    </w:tbl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byyve2xlb0qa" w:id="9"/>
      <w:bookmarkEnd w:id="9"/>
      <w:r w:rsidDel="00000000" w:rsidR="00000000" w:rsidRPr="00000000">
        <w:rPr>
          <w:i w:val="1"/>
          <w:sz w:val="34"/>
          <w:szCs w:val="34"/>
          <w:rtl w:val="0"/>
        </w:rPr>
        <w:t xml:space="preserve">7. Entry Criteria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Website under test is fully deployed on the QA environment.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data is prepared and available.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Selenium, Maven, TestNG, Extent Reports setup is completed.</w:t>
        <w:br w:type="textWrapping"/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lkgd5j3vqsvy" w:id="10"/>
      <w:bookmarkEnd w:id="10"/>
      <w:r w:rsidDel="00000000" w:rsidR="00000000" w:rsidRPr="00000000">
        <w:rPr>
          <w:i w:val="1"/>
          <w:sz w:val="34"/>
          <w:szCs w:val="34"/>
          <w:rtl w:val="0"/>
        </w:rPr>
        <w:t xml:space="preserve">8. Exit Criteria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critical test cases are automated and executed.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critical or high-priority defects remain open.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Extent Report is generated and validated.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 test summary report delivered.</w:t>
        <w:br w:type="textWrapping"/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7wquoc1451yi" w:id="11"/>
      <w:bookmarkEnd w:id="11"/>
      <w:r w:rsidDel="00000000" w:rsidR="00000000" w:rsidRPr="00000000">
        <w:rPr>
          <w:i w:val="1"/>
          <w:sz w:val="34"/>
          <w:szCs w:val="34"/>
          <w:rtl w:val="0"/>
        </w:rPr>
        <w:t xml:space="preserve">9. Roles and Responsibilities</w:t>
      </w:r>
    </w:p>
    <w:tbl>
      <w:tblPr>
        <w:tblStyle w:val="Table2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6920"/>
        <w:tblGridChange w:id="0">
          <w:tblGrid>
            <w:gridCol w:w="2300"/>
            <w:gridCol w:w="69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Test Automation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Develop Selenium scripts, Implement POM, Configure Extent Reports, Execute test cases.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 test plan, scenarios, and final deliverables, Track defects, Ensure testing is on schedule.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Manage resource allocation, Monitor progress, Handle risks.</w:t>
            </w:r>
          </w:p>
        </w:tc>
      </w:tr>
    </w:tbl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vicr2o5p04zb" w:id="12"/>
      <w:bookmarkEnd w:id="12"/>
      <w:r w:rsidDel="00000000" w:rsidR="00000000" w:rsidRPr="00000000">
        <w:rPr>
          <w:i w:val="1"/>
          <w:sz w:val="34"/>
          <w:szCs w:val="34"/>
          <w:rtl w:val="0"/>
        </w:rPr>
        <w:t xml:space="preserve">10. Test Schedule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61.531100478469"/>
        <w:gridCol w:w="1244.0191387559807"/>
        <w:gridCol w:w="1154.4497607655503"/>
        <w:tblGridChange w:id="0">
          <w:tblGrid>
            <w:gridCol w:w="6961.531100478469"/>
            <w:gridCol w:w="1244.0191387559807"/>
            <w:gridCol w:w="1154.449760765550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jc w:val="center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jc w:val="center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jc w:val="center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End 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Environment Setup and Framework Development (POM + Extent Reports)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Writing and Automating Core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Test Execution and Bug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Report Generation, Review, and Final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vicr2o5p04zb" w:id="12"/>
            <w:bookmarkEnd w:id="12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rPr>
                <w:b w:val="0"/>
                <w:i w:val="1"/>
                <w:sz w:val="22"/>
                <w:szCs w:val="22"/>
              </w:rPr>
            </w:pPr>
            <w:bookmarkStart w:colFirst="0" w:colLast="0" w:name="_hn0j6xu6b36w" w:id="13"/>
            <w:bookmarkEnd w:id="13"/>
            <w:r w:rsidDel="00000000" w:rsidR="00000000" w:rsidRPr="00000000">
              <w:rPr>
                <w:b w:val="0"/>
                <w:i w:val="1"/>
                <w:sz w:val="22"/>
                <w:szCs w:val="22"/>
                <w:rtl w:val="0"/>
              </w:rPr>
              <w:t xml:space="preserve">Day 5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keepNext w:val="0"/>
        <w:keepLines w:val="0"/>
        <w:rPr>
          <w:i w:val="1"/>
        </w:rPr>
      </w:pPr>
      <w:bookmarkStart w:colFirst="0" w:colLast="0" w:name="_vx0aq9ftt7m9" w:id="14"/>
      <w:bookmarkEnd w:id="1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6g797zhz4di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rPr>
          <w:i w:val="1"/>
          <w:sz w:val="34"/>
          <w:szCs w:val="34"/>
        </w:rPr>
      </w:pPr>
      <w:bookmarkStart w:colFirst="0" w:colLast="0" w:name="_42fy1hc99ytx" w:id="16"/>
      <w:bookmarkEnd w:id="16"/>
      <w:r w:rsidDel="00000000" w:rsidR="00000000" w:rsidRPr="00000000">
        <w:rPr>
          <w:i w:val="1"/>
          <w:sz w:val="34"/>
          <w:szCs w:val="34"/>
          <w:rtl w:val="0"/>
        </w:rPr>
        <w:t xml:space="preserve">11. Acceptance Criteria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automated scripts must execute without errors on the defined test environment.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Extent Reports must capture detailed step-by-step execution logs.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Screenshots must be attached for all failed test cases.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critical or major functional bugs should remain open at project closure.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 coverage of at least 90% on the identified features.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rPr>
          <w:i w:val="1"/>
        </w:rPr>
      </w:pPr>
      <w:bookmarkStart w:colFirst="0" w:colLast="0" w:name="_oz9qlk14uxm8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