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u w:val="single"/>
          <w:shd w:fill="e06666" w:val="clear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shd w:fill="e06666" w:val="clear"/>
          <w:rtl w:val="0"/>
        </w:rPr>
        <w:t xml:space="preserve">Test plan for Tutorials Ninja Demo Application :-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i w:val="1"/>
          <w:sz w:val="34"/>
          <w:szCs w:val="34"/>
          <w:u w:val="single"/>
          <w:shd w:fill="e06666" w:val="clear"/>
        </w:rPr>
      </w:pPr>
      <w:bookmarkStart w:colFirst="0" w:colLast="0" w:name="_k0h40us97t7l" w:id="0"/>
      <w:bookmarkEnd w:id="0"/>
      <w:r w:rsidDel="00000000" w:rsidR="00000000" w:rsidRPr="00000000">
        <w:rPr>
          <w:i w:val="1"/>
          <w:sz w:val="34"/>
          <w:szCs w:val="34"/>
          <w:u w:val="single"/>
          <w:shd w:fill="e06666" w:val="clear"/>
          <w:rtl w:val="0"/>
        </w:rPr>
        <w:t xml:space="preserve">Test Plan Document:-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15nkdxhwq6d7" w:id="1"/>
      <w:bookmarkEnd w:id="1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1. Objective:-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objective of this test plan is to verify the functionality, usability, and reliability of the </w:t>
      </w:r>
      <w:r w:rsidDel="00000000" w:rsidR="00000000" w:rsidRPr="00000000">
        <w:rPr>
          <w:b w:val="1"/>
          <w:i w:val="1"/>
          <w:rtl w:val="0"/>
        </w:rPr>
        <w:t xml:space="preserve">User Registration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Currency Selector</w:t>
      </w:r>
      <w:r w:rsidDel="00000000" w:rsidR="00000000" w:rsidRPr="00000000">
        <w:rPr>
          <w:i w:val="1"/>
          <w:rtl w:val="0"/>
        </w:rPr>
        <w:t xml:space="preserve"> features of the </w:t>
      </w:r>
      <w:r w:rsidDel="00000000" w:rsidR="00000000" w:rsidRPr="00000000">
        <w:rPr>
          <w:b w:val="1"/>
          <w:i w:val="1"/>
          <w:rtl w:val="0"/>
        </w:rPr>
        <w:t xml:space="preserve">Tutorials Ninja Demo</w:t>
      </w:r>
      <w:r w:rsidDel="00000000" w:rsidR="00000000" w:rsidRPr="00000000">
        <w:rPr>
          <w:i w:val="1"/>
          <w:rtl w:val="0"/>
        </w:rPr>
        <w:t xml:space="preserve"> application. The goal is to identify and document defects, ensuring a seamless experience for users.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c0es1lvbbie2" w:id="2"/>
      <w:bookmarkEnd w:id="2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2. Scope of Testing:-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testing scope covers: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Functional testing of user registration and currency selection.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Validation of input fields, error messages, and form submission.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Testing currency selection persistence across pages and sessions.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Verifying system behavior with valid and invalid inputs.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>
          <w:i w:val="1"/>
          <w:sz w:val="26"/>
          <w:szCs w:val="26"/>
          <w:u w:val="single"/>
          <w:shd w:fill="e6b8af" w:val="clear"/>
        </w:rPr>
      </w:pPr>
      <w:bookmarkStart w:colFirst="0" w:colLast="0" w:name="_uenqqbhe2jbq" w:id="3"/>
      <w:bookmarkEnd w:id="3"/>
      <w:r w:rsidDel="00000000" w:rsidR="00000000" w:rsidRPr="00000000">
        <w:rPr>
          <w:i w:val="1"/>
          <w:sz w:val="26"/>
          <w:szCs w:val="26"/>
          <w:u w:val="single"/>
          <w:shd w:fill="e6b8af" w:val="clear"/>
          <w:rtl w:val="0"/>
        </w:rPr>
        <w:t xml:space="preserve">Out of Scope:-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Performance and security testing.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Testing third-party payment integrations.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d0gihmpgvj9s" w:id="4"/>
      <w:bookmarkEnd w:id="4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3. Test Environment:-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Operating Systems</w:t>
      </w:r>
      <w:r w:rsidDel="00000000" w:rsidR="00000000" w:rsidRPr="00000000">
        <w:rPr>
          <w:i w:val="1"/>
          <w:rtl w:val="0"/>
        </w:rPr>
        <w:t xml:space="preserve">: Windows 10/11, macOS, Linux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Browsers</w:t>
      </w:r>
      <w:r w:rsidDel="00000000" w:rsidR="00000000" w:rsidRPr="00000000">
        <w:rPr>
          <w:i w:val="1"/>
          <w:rtl w:val="0"/>
        </w:rPr>
        <w:t xml:space="preserve">: Chrome, Firefox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Devices</w:t>
      </w:r>
      <w:r w:rsidDel="00000000" w:rsidR="00000000" w:rsidRPr="00000000">
        <w:rPr>
          <w:i w:val="1"/>
          <w:rtl w:val="0"/>
        </w:rPr>
        <w:t xml:space="preserve">: Desktop, Mobile (Android)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Data</w:t>
      </w:r>
      <w:r w:rsidDel="00000000" w:rsidR="00000000" w:rsidRPr="00000000">
        <w:rPr>
          <w:i w:val="1"/>
          <w:rtl w:val="0"/>
        </w:rPr>
        <w:t xml:space="preserve">: Sample user credentials, various currency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guqro1yt0up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gp1bq3y2e2fa" w:id="6"/>
      <w:bookmarkEnd w:id="6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4. Testing Tools &amp; Resources:-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Management:</w:t>
      </w:r>
      <w:r w:rsidDel="00000000" w:rsidR="00000000" w:rsidRPr="00000000">
        <w:rPr>
          <w:i w:val="1"/>
          <w:rtl w:val="0"/>
        </w:rPr>
        <w:t xml:space="preserve">: Excel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Bug Tracking</w:t>
      </w:r>
      <w:r w:rsidDel="00000000" w:rsidR="00000000" w:rsidRPr="00000000">
        <w:rPr>
          <w:i w:val="1"/>
          <w:rtl w:val="0"/>
        </w:rPr>
        <w:t xml:space="preserve">: Jira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Documentation</w:t>
      </w:r>
      <w:r w:rsidDel="00000000" w:rsidR="00000000" w:rsidRPr="00000000">
        <w:rPr>
          <w:i w:val="1"/>
          <w:rtl w:val="0"/>
        </w:rPr>
        <w:t xml:space="preserve">: Google Docs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Browsers</w:t>
      </w:r>
      <w:r w:rsidDel="00000000" w:rsidR="00000000" w:rsidRPr="00000000">
        <w:rPr>
          <w:i w:val="1"/>
          <w:rtl w:val="0"/>
        </w:rPr>
        <w:t xml:space="preserve">: Chrome Developer Tools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2vhn617a0au" w:id="7"/>
      <w:bookmarkEnd w:id="7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5. Deliverables:-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Scenarios &amp; Test Cases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Bug Reports with Screenshots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Execution Report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Summary Report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psd3s68s5kn2" w:id="8"/>
      <w:bookmarkEnd w:id="8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6. Risks and Mitigation:-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Frequent UI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Regular updates to test cases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Browser compatibility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Perform cross-browser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Delayed test execution due to server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Schedule test execution during off-peak hours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rPr/>
      </w:pPr>
      <w:bookmarkStart w:colFirst="0" w:colLast="0" w:name="_crj6ifydqmtx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rm70fbte34kl" w:id="10"/>
      <w:bookmarkEnd w:id="10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7. Entry and Exit Criteria:-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rPr>
          <w:i w:val="1"/>
          <w:sz w:val="22"/>
          <w:szCs w:val="22"/>
          <w:u w:val="single"/>
          <w:shd w:fill="e6b8af" w:val="clear"/>
        </w:rPr>
      </w:pPr>
      <w:bookmarkStart w:colFirst="0" w:colLast="0" w:name="_n24hzoni50cz" w:id="11"/>
      <w:bookmarkEnd w:id="11"/>
      <w:r w:rsidDel="00000000" w:rsidR="00000000" w:rsidRPr="00000000">
        <w:rPr>
          <w:i w:val="1"/>
          <w:sz w:val="22"/>
          <w:szCs w:val="22"/>
          <w:u w:val="single"/>
          <w:shd w:fill="e6b8af" w:val="clear"/>
          <w:rtl w:val="0"/>
        </w:rPr>
        <w:t xml:space="preserve">Entry Criteria:-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 is deployed and accessible.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cases are prepared and reviewed.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is available.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rPr>
          <w:i w:val="1"/>
          <w:sz w:val="22"/>
          <w:szCs w:val="22"/>
          <w:u w:val="single"/>
          <w:shd w:fill="e6b8af" w:val="clear"/>
        </w:rPr>
      </w:pPr>
      <w:bookmarkStart w:colFirst="0" w:colLast="0" w:name="_l7lrllej18g6" w:id="12"/>
      <w:bookmarkEnd w:id="12"/>
      <w:r w:rsidDel="00000000" w:rsidR="00000000" w:rsidRPr="00000000">
        <w:rPr>
          <w:i w:val="1"/>
          <w:sz w:val="22"/>
          <w:szCs w:val="22"/>
          <w:u w:val="single"/>
          <w:shd w:fill="e6b8af" w:val="clear"/>
          <w:rtl w:val="0"/>
        </w:rPr>
        <w:t xml:space="preserve">Exit Criteria:-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test cases executed.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Critical and major defects are fixed and retested.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execution report is prepared.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3u91i181sam3" w:id="13"/>
      <w:bookmarkEnd w:id="13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8. Test Deliverables:-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Plan Document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Scenarios &amp; Cases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Bug Reports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Execution Report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zasn8ep1j97x" w:id="14"/>
      <w:bookmarkEnd w:id="14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9. Roles and Responsibilities:-</w:t>
      </w:r>
    </w:p>
    <w:tbl>
      <w:tblPr>
        <w:tblStyle w:val="Table2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3590"/>
        <w:tblGridChange w:id="0">
          <w:tblGrid>
            <w:gridCol w:w="1550"/>
            <w:gridCol w:w="35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Execute test cases, log defects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 test results, report findings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Fix reported defects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wn3a4nbjrhe2" w:id="15"/>
      <w:bookmarkEnd w:id="15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10. Test Schedule:-</w:t>
      </w:r>
    </w:p>
    <w:tbl>
      <w:tblPr>
        <w:tblStyle w:val="Table3"/>
        <w:tblW w:w="3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1130"/>
        <w:tblGridChange w:id="0">
          <w:tblGrid>
            <w:gridCol w:w="2330"/>
            <w:gridCol w:w="1130"/>
          </w:tblGrid>
        </w:tblGridChange>
      </w:tblGrid>
      <w:tr>
        <w:trPr>
          <w:cantSplit w:val="0"/>
          <w:trHeight w:val="947.5200000000001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 1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Case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 2-3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 4-5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Defect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 5-6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060.6400000000003" w:type="dxa"/>
              <w:left w:w="-2060.6400000000003" w:type="dxa"/>
              <w:bottom w:w="-2060.6400000000003" w:type="dxa"/>
              <w:right w:w="-2060.6400000000003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 7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rPr>
          <w:i w:val="1"/>
          <w:sz w:val="26"/>
          <w:szCs w:val="26"/>
          <w:u w:val="single"/>
          <w:shd w:fill="f4cccc" w:val="clear"/>
        </w:rPr>
      </w:pPr>
      <w:bookmarkStart w:colFirst="0" w:colLast="0" w:name="_c9vu4md7m12h" w:id="16"/>
      <w:bookmarkEnd w:id="16"/>
      <w:r w:rsidDel="00000000" w:rsidR="00000000" w:rsidRPr="00000000">
        <w:rPr>
          <w:i w:val="1"/>
          <w:sz w:val="26"/>
          <w:szCs w:val="26"/>
          <w:u w:val="single"/>
          <w:shd w:fill="f4cccc" w:val="clear"/>
          <w:rtl w:val="0"/>
        </w:rPr>
        <w:t xml:space="preserve">11. Acceptance Criteria:-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Registration should allow users to sign up successfully with valid details.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Currency Selector should change and persist across pages and sessions.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critical defects should be present before production release.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