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901E43" w14:textId="77777777" w:rsidR="00367CD3" w:rsidRDefault="00000000">
      <w:pPr>
        <w:spacing w:afterLines="50" w:after="156"/>
        <w:jc w:val="center"/>
        <w:rPr>
          <w:rFonts w:eastAsia="楷体_GB2312"/>
          <w:b/>
          <w:bCs/>
          <w:sz w:val="44"/>
        </w:rPr>
      </w:pPr>
      <w:r>
        <w:rPr>
          <w:rFonts w:ascii="仿宋_GB2312" w:eastAsia="仿宋_GB2312"/>
          <w:noProof/>
          <w:sz w:val="36"/>
          <w:szCs w:val="20"/>
        </w:rPr>
        <w:drawing>
          <wp:inline distT="0" distB="0" distL="0" distR="0" wp14:anchorId="6EC51076" wp14:editId="191580B8">
            <wp:extent cx="1488440" cy="116967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1488440" cy="1169670"/>
                    </a:xfrm>
                    <a:prstGeom prst="rect">
                      <a:avLst/>
                    </a:prstGeom>
                    <a:noFill/>
                    <a:ln>
                      <a:noFill/>
                    </a:ln>
                  </pic:spPr>
                </pic:pic>
              </a:graphicData>
            </a:graphic>
          </wp:inline>
        </w:drawing>
      </w:r>
    </w:p>
    <w:p w14:paraId="3EE59B28" w14:textId="77777777" w:rsidR="00367CD3" w:rsidRPr="00F35941" w:rsidRDefault="00000000">
      <w:pPr>
        <w:spacing w:afterLines="50" w:after="156"/>
        <w:jc w:val="center"/>
        <w:rPr>
          <w:rFonts w:ascii="楷体" w:eastAsia="楷体" w:hAnsi="楷体"/>
          <w:b/>
          <w:bCs/>
          <w:sz w:val="52"/>
        </w:rPr>
      </w:pPr>
      <w:r w:rsidRPr="00F35941">
        <w:rPr>
          <w:rFonts w:ascii="楷体" w:eastAsia="楷体" w:hAnsi="楷体" w:hint="eastAsia"/>
          <w:b/>
          <w:bCs/>
          <w:sz w:val="52"/>
        </w:rPr>
        <w:t>山东大学软件学院</w:t>
      </w:r>
    </w:p>
    <w:p w14:paraId="097E2B8D" w14:textId="77777777" w:rsidR="00367CD3" w:rsidRDefault="00367CD3">
      <w:pPr>
        <w:spacing w:afterLines="50" w:after="156"/>
        <w:jc w:val="center"/>
        <w:rPr>
          <w:rFonts w:eastAsia="楷体_GB2312"/>
          <w:b/>
          <w:bCs/>
          <w:sz w:val="44"/>
        </w:rPr>
      </w:pPr>
    </w:p>
    <w:p w14:paraId="485979FE" w14:textId="77777777" w:rsidR="00367CD3" w:rsidRPr="00F35941" w:rsidRDefault="00367CD3">
      <w:pPr>
        <w:spacing w:afterLines="50" w:after="156"/>
        <w:jc w:val="center"/>
        <w:rPr>
          <w:rFonts w:eastAsia="楷体_GB2312"/>
          <w:b/>
          <w:bCs/>
          <w:i/>
          <w:iCs/>
          <w:sz w:val="44"/>
        </w:rPr>
      </w:pPr>
    </w:p>
    <w:p w14:paraId="4CF1CBB0" w14:textId="532D6FBB" w:rsidR="00C02E01" w:rsidRPr="00F35941" w:rsidRDefault="00F35941">
      <w:pPr>
        <w:jc w:val="center"/>
        <w:rPr>
          <w:rFonts w:eastAsia="方正舒体" w:hint="eastAsia"/>
          <w:b/>
          <w:bCs/>
          <w:sz w:val="72"/>
          <w:szCs w:val="72"/>
        </w:rPr>
      </w:pPr>
      <w:r w:rsidRPr="00F35941">
        <w:rPr>
          <w:rFonts w:eastAsia="方正舒体" w:hint="eastAsia"/>
          <w:b/>
          <w:bCs/>
          <w:sz w:val="72"/>
          <w:szCs w:val="72"/>
        </w:rPr>
        <w:t>Course P</w:t>
      </w:r>
      <w:r w:rsidRPr="00F35941">
        <w:rPr>
          <w:rFonts w:eastAsia="方正舒体"/>
          <w:b/>
          <w:bCs/>
          <w:sz w:val="72"/>
          <w:szCs w:val="72"/>
        </w:rPr>
        <w:t>resentation</w:t>
      </w:r>
    </w:p>
    <w:p w14:paraId="615B79EF" w14:textId="77777777" w:rsidR="00367CD3" w:rsidRDefault="00367CD3">
      <w:pPr>
        <w:rPr>
          <w:rFonts w:eastAsia="方正舒体"/>
          <w:b/>
          <w:bCs/>
          <w:sz w:val="44"/>
        </w:rPr>
      </w:pPr>
    </w:p>
    <w:p w14:paraId="7280AA94" w14:textId="77777777" w:rsidR="00F35941" w:rsidRDefault="00F35941">
      <w:pPr>
        <w:rPr>
          <w:rFonts w:eastAsia="方正舒体" w:hint="eastAsia"/>
          <w:b/>
          <w:bCs/>
          <w:sz w:val="44"/>
        </w:rPr>
      </w:pPr>
    </w:p>
    <w:p w14:paraId="0D61B1A6" w14:textId="7A6CBF23" w:rsidR="00367CD3" w:rsidRPr="00FA2E2E" w:rsidRDefault="00000000">
      <w:pPr>
        <w:jc w:val="center"/>
        <w:rPr>
          <w:rFonts w:asciiTheme="minorEastAsia" w:eastAsiaTheme="minorEastAsia" w:hAnsiTheme="minorEastAsia" w:hint="eastAsia"/>
          <w:b/>
          <w:bCs/>
          <w:sz w:val="36"/>
          <w:szCs w:val="36"/>
          <w:u w:val="single"/>
        </w:rPr>
      </w:pPr>
      <w:r w:rsidRPr="00FA2E2E">
        <w:rPr>
          <w:rFonts w:asciiTheme="minorEastAsia" w:eastAsiaTheme="minorEastAsia" w:hAnsiTheme="minorEastAsia" w:hint="eastAsia"/>
          <w:b/>
          <w:bCs/>
          <w:sz w:val="36"/>
          <w:szCs w:val="36"/>
        </w:rPr>
        <w:t>课程名称</w:t>
      </w:r>
      <w:r w:rsidRPr="00FA2E2E">
        <w:rPr>
          <w:rFonts w:asciiTheme="minorEastAsia" w:eastAsiaTheme="minorEastAsia" w:hAnsiTheme="minorEastAsia" w:hint="eastAsia"/>
          <w:b/>
          <w:bCs/>
          <w:sz w:val="36"/>
          <w:szCs w:val="36"/>
          <w:u w:val="single"/>
        </w:rPr>
        <w:t xml:space="preserve">  </w:t>
      </w:r>
      <w:r w:rsidR="00F35941" w:rsidRPr="00F35941">
        <w:rPr>
          <w:rFonts w:eastAsia="楷体_GB2312"/>
          <w:sz w:val="56"/>
          <w:szCs w:val="22"/>
          <w:u w:val="single"/>
        </w:rPr>
        <w:t>Game design and development based on Mono framework</w:t>
      </w:r>
      <w:r w:rsidRPr="00F35941">
        <w:rPr>
          <w:rFonts w:asciiTheme="minorEastAsia" w:eastAsiaTheme="minorEastAsia" w:hAnsiTheme="minorEastAsia" w:hint="eastAsia"/>
          <w:sz w:val="36"/>
          <w:szCs w:val="36"/>
          <w:u w:val="single"/>
        </w:rPr>
        <w:t xml:space="preserve"> </w:t>
      </w:r>
      <w:r w:rsidRPr="00F35941">
        <w:rPr>
          <w:rFonts w:asciiTheme="minorEastAsia" w:eastAsiaTheme="minorEastAsia" w:hAnsiTheme="minorEastAsia"/>
          <w:sz w:val="36"/>
          <w:szCs w:val="36"/>
          <w:u w:val="single"/>
        </w:rPr>
        <w:t xml:space="preserve"> </w:t>
      </w:r>
    </w:p>
    <w:p w14:paraId="067B5AAA" w14:textId="77777777" w:rsidR="00367CD3" w:rsidRDefault="00367CD3">
      <w:pPr>
        <w:jc w:val="left"/>
        <w:rPr>
          <w:rFonts w:asciiTheme="minorEastAsia" w:eastAsiaTheme="minorEastAsia" w:hAnsiTheme="minorEastAsia"/>
          <w:sz w:val="36"/>
          <w:u w:val="single"/>
        </w:rPr>
      </w:pPr>
    </w:p>
    <w:p w14:paraId="6640BC1A" w14:textId="77777777" w:rsidR="00F35941" w:rsidRDefault="00F35941">
      <w:pPr>
        <w:jc w:val="left"/>
        <w:rPr>
          <w:rFonts w:asciiTheme="minorEastAsia" w:eastAsiaTheme="minorEastAsia" w:hAnsiTheme="minorEastAsia" w:hint="eastAsia"/>
          <w:sz w:val="36"/>
          <w:u w:val="single"/>
        </w:rPr>
      </w:pPr>
    </w:p>
    <w:p w14:paraId="4551D6EB" w14:textId="57E041A9" w:rsidR="00367CD3" w:rsidRDefault="00000000">
      <w:pPr>
        <w:ind w:left="2100" w:firstLine="420"/>
        <w:rPr>
          <w:rFonts w:asciiTheme="minorEastAsia" w:eastAsiaTheme="minorEastAsia" w:hAnsiTheme="minorEastAsia" w:hint="eastAsia"/>
          <w:sz w:val="36"/>
        </w:rPr>
      </w:pPr>
      <w:r>
        <w:rPr>
          <w:rFonts w:asciiTheme="minorEastAsia" w:eastAsiaTheme="minorEastAsia" w:hAnsiTheme="minorEastAsia" w:hint="eastAsia"/>
          <w:sz w:val="36"/>
        </w:rPr>
        <w:t>班级：</w:t>
      </w:r>
      <w:r>
        <w:rPr>
          <w:rFonts w:asciiTheme="minorEastAsia" w:eastAsiaTheme="minorEastAsia" w:hAnsiTheme="minorEastAsia" w:hint="eastAsia"/>
          <w:sz w:val="36"/>
          <w:u w:val="single"/>
        </w:rPr>
        <w:t xml:space="preserve"> </w:t>
      </w:r>
      <w:r w:rsidR="00FA2E2E" w:rsidRPr="00905532">
        <w:rPr>
          <w:rFonts w:ascii="楷体" w:eastAsia="楷体" w:hAnsi="楷体" w:hint="eastAsia"/>
          <w:sz w:val="36"/>
          <w:u w:val="single"/>
        </w:rPr>
        <w:t>2022级</w:t>
      </w:r>
      <w:r w:rsidRPr="00905532">
        <w:rPr>
          <w:rFonts w:ascii="楷体" w:eastAsia="楷体" w:hAnsi="楷体" w:hint="eastAsia"/>
          <w:sz w:val="36"/>
          <w:u w:val="single"/>
        </w:rPr>
        <w:t>软件工程</w:t>
      </w:r>
      <w:r w:rsidR="00FA2E2E" w:rsidRPr="00905532">
        <w:rPr>
          <w:rFonts w:ascii="楷体" w:eastAsia="楷体" w:hAnsi="楷体" w:hint="eastAsia"/>
          <w:sz w:val="36"/>
          <w:u w:val="single"/>
        </w:rPr>
        <w:t>8</w:t>
      </w:r>
      <w:r w:rsidRPr="00905532">
        <w:rPr>
          <w:rFonts w:ascii="楷体" w:eastAsia="楷体" w:hAnsi="楷体" w:hint="eastAsia"/>
          <w:sz w:val="36"/>
          <w:u w:val="single"/>
        </w:rPr>
        <w:t>班</w:t>
      </w:r>
      <w:r>
        <w:rPr>
          <w:rFonts w:asciiTheme="minorEastAsia" w:eastAsiaTheme="minorEastAsia" w:hAnsiTheme="minorEastAsia" w:hint="eastAsia"/>
          <w:sz w:val="36"/>
          <w:u w:val="single"/>
        </w:rPr>
        <w:t xml:space="preserve">  </w:t>
      </w:r>
    </w:p>
    <w:p w14:paraId="6FAEC0D2" w14:textId="3F873DD1" w:rsidR="00367CD3" w:rsidRDefault="00000000">
      <w:pPr>
        <w:ind w:firstLineChars="700" w:firstLine="2520"/>
        <w:rPr>
          <w:rFonts w:asciiTheme="minorEastAsia" w:eastAsiaTheme="minorEastAsia" w:hAnsiTheme="minorEastAsia" w:hint="eastAsia"/>
          <w:sz w:val="36"/>
          <w:u w:val="single"/>
        </w:rPr>
      </w:pPr>
      <w:r>
        <w:rPr>
          <w:rFonts w:asciiTheme="minorEastAsia" w:eastAsiaTheme="minorEastAsia" w:hAnsiTheme="minorEastAsia" w:hint="eastAsia"/>
          <w:sz w:val="36"/>
        </w:rPr>
        <w:t>姓名：</w:t>
      </w:r>
      <w:r>
        <w:rPr>
          <w:rFonts w:asciiTheme="minorEastAsia" w:eastAsiaTheme="minorEastAsia" w:hAnsiTheme="minorEastAsia" w:hint="eastAsia"/>
          <w:sz w:val="36"/>
          <w:u w:val="single"/>
        </w:rPr>
        <w:t xml:space="preserve">    </w:t>
      </w:r>
      <w:r w:rsidR="00FA2E2E">
        <w:rPr>
          <w:rFonts w:asciiTheme="minorEastAsia" w:eastAsiaTheme="minorEastAsia" w:hAnsiTheme="minorEastAsia" w:hint="eastAsia"/>
          <w:sz w:val="36"/>
          <w:u w:val="single"/>
        </w:rPr>
        <w:t xml:space="preserve">    </w:t>
      </w:r>
      <w:r w:rsidR="00F35941" w:rsidRPr="00905532">
        <w:rPr>
          <w:rFonts w:ascii="楷体" w:eastAsia="楷体" w:hAnsi="楷体" w:hint="eastAsia"/>
          <w:sz w:val="36"/>
          <w:u w:val="single"/>
        </w:rPr>
        <w:t>彭彦钧</w:t>
      </w:r>
      <w:r w:rsidR="00FA2E2E">
        <w:rPr>
          <w:rFonts w:asciiTheme="minorEastAsia" w:eastAsiaTheme="minorEastAsia" w:hAnsiTheme="minorEastAsia" w:hint="eastAsia"/>
          <w:sz w:val="36"/>
          <w:u w:val="single"/>
        </w:rPr>
        <w:t xml:space="preserve">       </w:t>
      </w:r>
      <w:r>
        <w:rPr>
          <w:rFonts w:asciiTheme="minorEastAsia" w:eastAsiaTheme="minorEastAsia" w:hAnsiTheme="minorEastAsia" w:hint="eastAsia"/>
          <w:sz w:val="36"/>
          <w:u w:val="single"/>
        </w:rPr>
        <w:t xml:space="preserve"> </w:t>
      </w:r>
    </w:p>
    <w:p w14:paraId="1E28351F" w14:textId="550ED90F" w:rsidR="00367CD3" w:rsidRDefault="00000000">
      <w:pPr>
        <w:ind w:firstLineChars="700" w:firstLine="2520"/>
        <w:rPr>
          <w:rFonts w:asciiTheme="minorEastAsia" w:eastAsiaTheme="minorEastAsia" w:hAnsiTheme="minorEastAsia" w:hint="eastAsia"/>
          <w:sz w:val="36"/>
          <w:u w:val="single"/>
        </w:rPr>
      </w:pPr>
      <w:r>
        <w:rPr>
          <w:rFonts w:asciiTheme="minorEastAsia" w:eastAsiaTheme="minorEastAsia" w:hAnsiTheme="minorEastAsia" w:hint="eastAsia"/>
          <w:sz w:val="36"/>
        </w:rPr>
        <w:t>学号：</w:t>
      </w:r>
      <w:r>
        <w:rPr>
          <w:rFonts w:asciiTheme="minorEastAsia" w:eastAsiaTheme="minorEastAsia" w:hAnsiTheme="minorEastAsia" w:hint="eastAsia"/>
          <w:sz w:val="36"/>
          <w:u w:val="single"/>
        </w:rPr>
        <w:t xml:space="preserve"> </w:t>
      </w:r>
      <w:r w:rsidR="00FA2E2E">
        <w:rPr>
          <w:rFonts w:asciiTheme="minorEastAsia" w:eastAsiaTheme="minorEastAsia" w:hAnsiTheme="minorEastAsia" w:hint="eastAsia"/>
          <w:sz w:val="36"/>
          <w:u w:val="single"/>
        </w:rPr>
        <w:t xml:space="preserve">    </w:t>
      </w:r>
      <w:r w:rsidR="00F35941">
        <w:rPr>
          <w:rFonts w:asciiTheme="minorEastAsia" w:eastAsiaTheme="minorEastAsia" w:hAnsiTheme="minorEastAsia" w:hint="eastAsia"/>
          <w:sz w:val="36"/>
          <w:u w:val="single"/>
        </w:rPr>
        <w:t xml:space="preserve">202200300343 </w:t>
      </w:r>
      <w:r w:rsidR="00FA2E2E">
        <w:rPr>
          <w:rFonts w:asciiTheme="minorEastAsia" w:eastAsiaTheme="minorEastAsia" w:hAnsiTheme="minorEastAsia" w:hint="eastAsia"/>
          <w:sz w:val="36"/>
          <w:u w:val="single"/>
        </w:rPr>
        <w:t xml:space="preserve">  </w:t>
      </w:r>
      <w:r>
        <w:rPr>
          <w:rFonts w:asciiTheme="minorEastAsia" w:eastAsiaTheme="minorEastAsia" w:hAnsiTheme="minorEastAsia" w:hint="eastAsia"/>
          <w:sz w:val="36"/>
          <w:u w:val="single"/>
        </w:rPr>
        <w:t xml:space="preserve">  </w:t>
      </w:r>
    </w:p>
    <w:p w14:paraId="6E97B846" w14:textId="4CC9D1E5" w:rsidR="00C02E01" w:rsidRDefault="00C02E01" w:rsidP="00C02E01">
      <w:pPr>
        <w:ind w:firstLineChars="700" w:firstLine="2520"/>
        <w:rPr>
          <w:rFonts w:asciiTheme="minorEastAsia" w:eastAsiaTheme="minorEastAsia" w:hAnsiTheme="minorEastAsia" w:hint="eastAsia"/>
          <w:sz w:val="36"/>
        </w:rPr>
      </w:pPr>
      <w:r>
        <w:rPr>
          <w:rFonts w:asciiTheme="minorEastAsia" w:eastAsiaTheme="minorEastAsia" w:hAnsiTheme="minorEastAsia" w:hint="eastAsia"/>
          <w:sz w:val="36"/>
        </w:rPr>
        <w:t>完成日期：</w:t>
      </w:r>
      <w:r>
        <w:rPr>
          <w:rFonts w:asciiTheme="minorEastAsia" w:eastAsiaTheme="minorEastAsia" w:hAnsiTheme="minorEastAsia" w:hint="eastAsia"/>
          <w:sz w:val="36"/>
          <w:u w:val="single"/>
        </w:rPr>
        <w:t xml:space="preserve">    2024.0</w:t>
      </w:r>
      <w:r w:rsidR="00F35941">
        <w:rPr>
          <w:rFonts w:asciiTheme="minorEastAsia" w:eastAsiaTheme="minorEastAsia" w:hAnsiTheme="minorEastAsia" w:hint="eastAsia"/>
          <w:sz w:val="36"/>
          <w:u w:val="single"/>
        </w:rPr>
        <w:t>7</w:t>
      </w:r>
      <w:r>
        <w:rPr>
          <w:rFonts w:asciiTheme="minorEastAsia" w:eastAsiaTheme="minorEastAsia" w:hAnsiTheme="minorEastAsia" w:hint="eastAsia"/>
          <w:sz w:val="36"/>
          <w:u w:val="single"/>
        </w:rPr>
        <w:t xml:space="preserve">.24  </w:t>
      </w:r>
      <w:r w:rsidR="00F35941">
        <w:rPr>
          <w:rFonts w:asciiTheme="minorEastAsia" w:eastAsiaTheme="minorEastAsia" w:hAnsiTheme="minorEastAsia" w:hint="eastAsia"/>
          <w:sz w:val="36"/>
          <w:u w:val="single"/>
        </w:rPr>
        <w:t xml:space="preserve"> </w:t>
      </w:r>
      <w:r>
        <w:rPr>
          <w:rFonts w:asciiTheme="minorEastAsia" w:eastAsiaTheme="minorEastAsia" w:hAnsiTheme="minorEastAsia" w:hint="eastAsia"/>
          <w:sz w:val="36"/>
          <w:u w:val="single"/>
        </w:rPr>
        <w:t xml:space="preserve"> </w:t>
      </w:r>
    </w:p>
    <w:p w14:paraId="078AB16B" w14:textId="77777777" w:rsidR="00367CD3" w:rsidRDefault="00367CD3"/>
    <w:p w14:paraId="42FB6E8F" w14:textId="0F8D6457" w:rsidR="00D069E7" w:rsidRPr="00D069E7" w:rsidRDefault="00D069E7" w:rsidP="00D069E7">
      <w:pPr>
        <w:jc w:val="center"/>
        <w:rPr>
          <w:rFonts w:ascii="Lucida Handwriting" w:hAnsi="Lucida Handwriting"/>
          <w:b/>
          <w:bCs/>
          <w:sz w:val="32"/>
          <w:szCs w:val="32"/>
        </w:rPr>
      </w:pPr>
      <w:r w:rsidRPr="00D069E7">
        <w:rPr>
          <w:rFonts w:ascii="Lucida Handwriting" w:hAnsi="Lucida Handwriting" w:hint="eastAsia"/>
          <w:b/>
          <w:bCs/>
          <w:sz w:val="32"/>
          <w:szCs w:val="32"/>
        </w:rPr>
        <w:lastRenderedPageBreak/>
        <w:t>A</w:t>
      </w:r>
      <w:r w:rsidRPr="00D069E7">
        <w:rPr>
          <w:rFonts w:ascii="Lucida Handwriting" w:hAnsi="Lucida Handwriting"/>
          <w:b/>
          <w:bCs/>
          <w:sz w:val="32"/>
          <w:szCs w:val="32"/>
        </w:rPr>
        <w:t>bstract</w:t>
      </w:r>
    </w:p>
    <w:p w14:paraId="43A1AD9C" w14:textId="66BB8573" w:rsidR="00F35941" w:rsidRDefault="00F35941" w:rsidP="00D069E7">
      <w:pPr>
        <w:ind w:firstLine="420"/>
      </w:pPr>
      <w:r>
        <w:t>Games are complex software systems that blend artistry with technology to create immersive experiences for players. Behind the scenes, several core components work together seamlessly to bring games to life. This paper explores and explains some of these fundamental components: Rendering, Input, Audio, the Game Loop, Random Numbers, Particle Systems/Effects, Collision Detection, and Entity-Component-System (ECS).</w:t>
      </w:r>
    </w:p>
    <w:p w14:paraId="731C42A5" w14:textId="0B3BEFEA" w:rsidR="00D069E7" w:rsidRPr="00D069E7" w:rsidRDefault="00D069E7" w:rsidP="00D069E7">
      <w:pPr>
        <w:jc w:val="center"/>
        <w:rPr>
          <w:rFonts w:ascii="Segoe UI" w:hAnsi="Segoe UI" w:cs="Segoe UI"/>
          <w:b/>
          <w:bCs/>
          <w:sz w:val="32"/>
          <w:szCs w:val="32"/>
        </w:rPr>
      </w:pPr>
      <w:r w:rsidRPr="00D069E7">
        <w:rPr>
          <w:rFonts w:ascii="Segoe UI" w:hAnsi="Segoe UI" w:cs="Segoe UI"/>
          <w:b/>
          <w:bCs/>
          <w:sz w:val="32"/>
          <w:szCs w:val="32"/>
        </w:rPr>
        <w:t xml:space="preserve">Part I </w:t>
      </w:r>
      <w:r w:rsidRPr="00D069E7">
        <w:rPr>
          <w:rFonts w:ascii="Segoe UI" w:hAnsi="Segoe UI" w:cs="Segoe UI"/>
          <w:b/>
          <w:bCs/>
          <w:sz w:val="32"/>
          <w:szCs w:val="32"/>
        </w:rPr>
        <w:t>：</w:t>
      </w:r>
      <w:r w:rsidRPr="00D069E7">
        <w:rPr>
          <w:rFonts w:ascii="Segoe UI" w:hAnsi="Segoe UI" w:cs="Segoe UI"/>
          <w:b/>
          <w:bCs/>
          <w:color w:val="000000"/>
          <w:sz w:val="32"/>
          <w:szCs w:val="32"/>
        </w:rPr>
        <w:t>Rendering</w:t>
      </w:r>
    </w:p>
    <w:p w14:paraId="63CE4065" w14:textId="77777777" w:rsidR="00F35941" w:rsidRDefault="00F35941" w:rsidP="00D069E7">
      <w:pPr>
        <w:ind w:firstLine="420"/>
      </w:pPr>
      <w:r>
        <w:t>Rendering is the process of generating images from data, whether it's 2D sprites or 3D models. In modern games, rendering involves sophisticated techniques such as lighting, shaders, and post-processing effects. The rendering pipeline typically includes stages like geometry processing, rasterization, and shading, all optimized to deliver smooth, visually appealing graphics at high frame rates.</w:t>
      </w:r>
    </w:p>
    <w:p w14:paraId="1772BE42" w14:textId="789AF98D" w:rsidR="00D069E7" w:rsidRPr="00D069E7" w:rsidRDefault="00D069E7" w:rsidP="00D069E7">
      <w:pPr>
        <w:jc w:val="center"/>
        <w:rPr>
          <w:rFonts w:ascii="Segoe UI" w:hAnsi="Segoe UI" w:cs="Segoe UI" w:hint="eastAsia"/>
          <w:b/>
          <w:bCs/>
          <w:sz w:val="32"/>
          <w:szCs w:val="32"/>
        </w:rPr>
      </w:pPr>
      <w:r w:rsidRPr="00D069E7">
        <w:rPr>
          <w:rFonts w:ascii="Segoe UI" w:hAnsi="Segoe UI" w:cs="Segoe UI"/>
          <w:b/>
          <w:bCs/>
          <w:sz w:val="32"/>
          <w:szCs w:val="32"/>
        </w:rPr>
        <w:t>Part I</w:t>
      </w:r>
      <w:r>
        <w:rPr>
          <w:rFonts w:ascii="Segoe UI" w:hAnsi="Segoe UI" w:cs="Segoe UI" w:hint="eastAsia"/>
          <w:b/>
          <w:bCs/>
          <w:sz w:val="32"/>
          <w:szCs w:val="32"/>
        </w:rPr>
        <w:t>I</w:t>
      </w:r>
      <w:r w:rsidRPr="00D069E7">
        <w:rPr>
          <w:rFonts w:ascii="Segoe UI" w:hAnsi="Segoe UI" w:cs="Segoe UI"/>
          <w:b/>
          <w:bCs/>
          <w:sz w:val="32"/>
          <w:szCs w:val="32"/>
        </w:rPr>
        <w:t xml:space="preserve"> </w:t>
      </w:r>
      <w:r w:rsidRPr="00D069E7">
        <w:rPr>
          <w:rFonts w:ascii="Segoe UI" w:hAnsi="Segoe UI" w:cs="Segoe UI"/>
          <w:b/>
          <w:bCs/>
          <w:sz w:val="32"/>
          <w:szCs w:val="32"/>
        </w:rPr>
        <w:t>：</w:t>
      </w:r>
      <w:r w:rsidRPr="00D069E7">
        <w:rPr>
          <w:rFonts w:ascii="Segoe UI" w:hAnsi="Segoe UI" w:cs="Segoe UI"/>
          <w:b/>
          <w:bCs/>
          <w:color w:val="000000"/>
          <w:sz w:val="32"/>
          <w:szCs w:val="32"/>
        </w:rPr>
        <w:t>Input</w:t>
      </w:r>
    </w:p>
    <w:p w14:paraId="00C99DB7" w14:textId="77777777" w:rsidR="00F35941" w:rsidRDefault="00F35941" w:rsidP="00D069E7">
      <w:pPr>
        <w:ind w:firstLine="420"/>
      </w:pPr>
      <w:r>
        <w:t>User input is vital for interactive experiences. Games capture input from various sources such as keyboards, mice, controllers, and touchscreens. Input handling involves translating raw input signals into meaningful game commands, like moving a character or firing a weapon. Input systems often support customization, allowing players to map controls according to their preferences.</w:t>
      </w:r>
    </w:p>
    <w:p w14:paraId="3F2BC33D" w14:textId="1A25B339" w:rsidR="00D069E7" w:rsidRPr="00D069E7" w:rsidRDefault="00D069E7" w:rsidP="00D069E7">
      <w:pPr>
        <w:jc w:val="center"/>
        <w:rPr>
          <w:rFonts w:ascii="Segoe UI" w:hAnsi="Segoe UI" w:cs="Segoe UI" w:hint="eastAsia"/>
          <w:b/>
          <w:bCs/>
          <w:sz w:val="32"/>
          <w:szCs w:val="32"/>
        </w:rPr>
      </w:pPr>
      <w:r w:rsidRPr="00D069E7">
        <w:rPr>
          <w:rFonts w:ascii="Segoe UI" w:hAnsi="Segoe UI" w:cs="Segoe UI"/>
          <w:b/>
          <w:bCs/>
          <w:sz w:val="32"/>
          <w:szCs w:val="32"/>
        </w:rPr>
        <w:t>Part I</w:t>
      </w:r>
      <w:r>
        <w:rPr>
          <w:rFonts w:ascii="Segoe UI" w:hAnsi="Segoe UI" w:cs="Segoe UI" w:hint="eastAsia"/>
          <w:b/>
          <w:bCs/>
          <w:sz w:val="32"/>
          <w:szCs w:val="32"/>
        </w:rPr>
        <w:t>I</w:t>
      </w:r>
      <w:r>
        <w:rPr>
          <w:rFonts w:ascii="Segoe UI" w:hAnsi="Segoe UI" w:cs="Segoe UI" w:hint="eastAsia"/>
          <w:b/>
          <w:bCs/>
          <w:sz w:val="32"/>
          <w:szCs w:val="32"/>
        </w:rPr>
        <w:t>I</w:t>
      </w:r>
      <w:r w:rsidRPr="00D069E7">
        <w:rPr>
          <w:rFonts w:ascii="Segoe UI" w:hAnsi="Segoe UI" w:cs="Segoe UI"/>
          <w:b/>
          <w:bCs/>
          <w:sz w:val="32"/>
          <w:szCs w:val="32"/>
        </w:rPr>
        <w:t xml:space="preserve"> </w:t>
      </w:r>
      <w:r w:rsidRPr="00D069E7">
        <w:rPr>
          <w:rFonts w:ascii="Segoe UI" w:hAnsi="Segoe UI" w:cs="Segoe UI"/>
          <w:b/>
          <w:bCs/>
          <w:sz w:val="32"/>
          <w:szCs w:val="32"/>
        </w:rPr>
        <w:t>：</w:t>
      </w:r>
      <w:r w:rsidRPr="00D069E7">
        <w:rPr>
          <w:rFonts w:ascii="Segoe UI" w:hAnsi="Segoe UI" w:cs="Segoe UI"/>
          <w:b/>
          <w:bCs/>
          <w:color w:val="000000"/>
          <w:sz w:val="32"/>
          <w:szCs w:val="32"/>
        </w:rPr>
        <w:t>Audio</w:t>
      </w:r>
    </w:p>
    <w:p w14:paraId="09267E93" w14:textId="77777777" w:rsidR="00F35941" w:rsidRDefault="00F35941" w:rsidP="00D069E7">
      <w:pPr>
        <w:ind w:firstLine="420"/>
      </w:pPr>
      <w:r>
        <w:t>Audio enhances immersion by providing sound effects, music, and voiceovers. Game audio must synchronize with visual events to reinforce gameplay dynamics and narrative elements. Techniques like spatial audio and dynamic mixing further enrich player experiences by creating realistic soundscapes and adaptive soundtracks.</w:t>
      </w:r>
    </w:p>
    <w:p w14:paraId="1629ADB7" w14:textId="7E359690" w:rsidR="00D069E7" w:rsidRPr="00D069E7" w:rsidRDefault="00D069E7" w:rsidP="00D069E7">
      <w:pPr>
        <w:jc w:val="center"/>
        <w:rPr>
          <w:rFonts w:ascii="Segoe UI" w:hAnsi="Segoe UI" w:cs="Segoe UI" w:hint="eastAsia"/>
          <w:b/>
          <w:bCs/>
          <w:sz w:val="32"/>
          <w:szCs w:val="32"/>
        </w:rPr>
      </w:pPr>
      <w:r w:rsidRPr="00D069E7">
        <w:rPr>
          <w:rFonts w:ascii="Segoe UI" w:hAnsi="Segoe UI" w:cs="Segoe UI"/>
          <w:b/>
          <w:bCs/>
          <w:sz w:val="32"/>
          <w:szCs w:val="32"/>
        </w:rPr>
        <w:t>Part I</w:t>
      </w:r>
      <w:r w:rsidR="00FC2C8C">
        <w:rPr>
          <w:rFonts w:ascii="Segoe UI" w:hAnsi="Segoe UI" w:cs="Segoe UI" w:hint="eastAsia"/>
          <w:b/>
          <w:bCs/>
          <w:sz w:val="32"/>
          <w:szCs w:val="32"/>
        </w:rPr>
        <w:t>V</w:t>
      </w:r>
      <w:r w:rsidRPr="00D069E7">
        <w:rPr>
          <w:rFonts w:ascii="Segoe UI" w:hAnsi="Segoe UI" w:cs="Segoe UI"/>
          <w:b/>
          <w:bCs/>
          <w:sz w:val="32"/>
          <w:szCs w:val="32"/>
        </w:rPr>
        <w:t xml:space="preserve"> </w:t>
      </w:r>
      <w:r w:rsidRPr="00D069E7">
        <w:rPr>
          <w:rFonts w:ascii="Segoe UI" w:hAnsi="Segoe UI" w:cs="Segoe UI"/>
          <w:b/>
          <w:bCs/>
          <w:sz w:val="32"/>
          <w:szCs w:val="32"/>
        </w:rPr>
        <w:t>：</w:t>
      </w:r>
      <w:r w:rsidRPr="00D069E7">
        <w:rPr>
          <w:rFonts w:ascii="Segoe UI" w:hAnsi="Segoe UI" w:cs="Segoe UI"/>
          <w:b/>
          <w:bCs/>
          <w:color w:val="000000"/>
          <w:sz w:val="32"/>
          <w:szCs w:val="32"/>
        </w:rPr>
        <w:t>The "Game Loop"</w:t>
      </w:r>
    </w:p>
    <w:p w14:paraId="3C1418FC" w14:textId="77777777" w:rsidR="00F35941" w:rsidRDefault="00F35941" w:rsidP="00D069E7">
      <w:pPr>
        <w:ind w:firstLine="420"/>
      </w:pPr>
      <w:r>
        <w:t>The game loop is the heartbeat of every game, responsible for updating game state and rendering frames. It iterates continuously, processing input, updating physics, handling AI, and rendering frames in a loop. A well-optimized game loop ensures smooth gameplay and responsiveness across different hardware configurations.</w:t>
      </w:r>
    </w:p>
    <w:p w14:paraId="610879F5" w14:textId="68DE1F53" w:rsidR="00D069E7" w:rsidRPr="00D069E7" w:rsidRDefault="00D069E7" w:rsidP="00D069E7">
      <w:pPr>
        <w:jc w:val="center"/>
        <w:rPr>
          <w:rFonts w:ascii="Segoe UI" w:hAnsi="Segoe UI" w:cs="Segoe UI"/>
          <w:b/>
          <w:bCs/>
          <w:sz w:val="32"/>
          <w:szCs w:val="32"/>
        </w:rPr>
      </w:pPr>
      <w:r w:rsidRPr="00D069E7">
        <w:rPr>
          <w:rFonts w:ascii="Segoe UI" w:hAnsi="Segoe UI" w:cs="Segoe UI"/>
          <w:b/>
          <w:bCs/>
          <w:sz w:val="32"/>
          <w:szCs w:val="32"/>
        </w:rPr>
        <w:t xml:space="preserve">Part </w:t>
      </w:r>
      <w:r>
        <w:rPr>
          <w:rFonts w:ascii="Segoe UI" w:hAnsi="Segoe UI" w:cs="Segoe UI" w:hint="eastAsia"/>
          <w:b/>
          <w:bCs/>
          <w:sz w:val="32"/>
          <w:szCs w:val="32"/>
        </w:rPr>
        <w:t>V</w:t>
      </w:r>
      <w:r w:rsidRPr="00D069E7">
        <w:rPr>
          <w:rFonts w:ascii="Segoe UI" w:hAnsi="Segoe UI" w:cs="Segoe UI"/>
          <w:b/>
          <w:bCs/>
          <w:sz w:val="32"/>
          <w:szCs w:val="32"/>
        </w:rPr>
        <w:t xml:space="preserve"> </w:t>
      </w:r>
      <w:r w:rsidRPr="00D069E7">
        <w:rPr>
          <w:rFonts w:ascii="Segoe UI" w:hAnsi="Segoe UI" w:cs="Segoe UI"/>
          <w:b/>
          <w:bCs/>
          <w:sz w:val="32"/>
          <w:szCs w:val="32"/>
        </w:rPr>
        <w:t>：</w:t>
      </w:r>
      <w:r w:rsidRPr="00D069E7">
        <w:rPr>
          <w:rFonts w:ascii="Segoe UI" w:hAnsi="Segoe UI" w:cs="Segoe UI"/>
          <w:b/>
          <w:bCs/>
          <w:color w:val="000000"/>
          <w:sz w:val="32"/>
          <w:szCs w:val="32"/>
        </w:rPr>
        <w:t>Random Numbers</w:t>
      </w:r>
    </w:p>
    <w:p w14:paraId="6B4851BE" w14:textId="77777777" w:rsidR="00F35941" w:rsidRDefault="00F35941" w:rsidP="00D069E7">
      <w:pPr>
        <w:ind w:firstLine="420"/>
      </w:pPr>
      <w:r>
        <w:t>Random numbers add unpredictability and variability to games, essential for creating diverse gameplay experiences. Games use random numbers for generating procedural content, spawning enemies, determining outcomes of actions (like critical hits), and creating lifelike simulations.</w:t>
      </w:r>
    </w:p>
    <w:p w14:paraId="07170885" w14:textId="2D670590" w:rsidR="00D069E7" w:rsidRPr="00D069E7" w:rsidRDefault="00D069E7" w:rsidP="00D069E7">
      <w:pPr>
        <w:jc w:val="center"/>
        <w:rPr>
          <w:rFonts w:ascii="Segoe UI" w:hAnsi="Segoe UI" w:cs="Segoe UI" w:hint="eastAsia"/>
          <w:b/>
          <w:bCs/>
          <w:sz w:val="32"/>
          <w:szCs w:val="32"/>
        </w:rPr>
      </w:pPr>
      <w:r w:rsidRPr="00D069E7">
        <w:rPr>
          <w:rFonts w:ascii="Segoe UI" w:hAnsi="Segoe UI" w:cs="Segoe UI"/>
          <w:b/>
          <w:bCs/>
          <w:sz w:val="32"/>
          <w:szCs w:val="32"/>
        </w:rPr>
        <w:t xml:space="preserve">Part </w:t>
      </w:r>
      <w:r>
        <w:rPr>
          <w:rFonts w:ascii="Segoe UI" w:hAnsi="Segoe UI" w:cs="Segoe UI" w:hint="eastAsia"/>
          <w:b/>
          <w:bCs/>
          <w:sz w:val="32"/>
          <w:szCs w:val="32"/>
        </w:rPr>
        <w:t>V</w:t>
      </w:r>
      <w:r w:rsidR="00FC2C8C">
        <w:rPr>
          <w:rFonts w:ascii="Segoe UI" w:hAnsi="Segoe UI" w:cs="Segoe UI" w:hint="eastAsia"/>
          <w:b/>
          <w:bCs/>
          <w:sz w:val="32"/>
          <w:szCs w:val="32"/>
        </w:rPr>
        <w:t>I</w:t>
      </w:r>
      <w:r w:rsidRPr="00D069E7">
        <w:rPr>
          <w:rFonts w:ascii="Segoe UI" w:hAnsi="Segoe UI" w:cs="Segoe UI"/>
          <w:b/>
          <w:bCs/>
          <w:sz w:val="32"/>
          <w:szCs w:val="32"/>
        </w:rPr>
        <w:t xml:space="preserve"> </w:t>
      </w:r>
      <w:r w:rsidRPr="00D069E7">
        <w:rPr>
          <w:rFonts w:ascii="Segoe UI" w:hAnsi="Segoe UI" w:cs="Segoe UI"/>
          <w:b/>
          <w:bCs/>
          <w:sz w:val="32"/>
          <w:szCs w:val="32"/>
        </w:rPr>
        <w:t>：</w:t>
      </w:r>
      <w:r w:rsidRPr="00D069E7">
        <w:rPr>
          <w:rFonts w:ascii="Segoe UI" w:hAnsi="Segoe UI" w:cs="Segoe UI"/>
          <w:b/>
          <w:bCs/>
          <w:color w:val="000000"/>
          <w:sz w:val="32"/>
          <w:szCs w:val="32"/>
        </w:rPr>
        <w:t>Particle Systems/Effects</w:t>
      </w:r>
    </w:p>
    <w:p w14:paraId="2F8BB293" w14:textId="77777777" w:rsidR="00F35941" w:rsidRDefault="00F35941" w:rsidP="00D069E7">
      <w:pPr>
        <w:ind w:firstLine="420"/>
      </w:pPr>
      <w:r>
        <w:t>Particle systems simulate phenomena like fire, smoke, explosions, and magical spells by generating thousands of small sprites (particles). These systems use physics and animation techniques to simulate realistic behaviors such as gravity, wind, and collision, enhancing visual fidelity and gameplay impact.</w:t>
      </w:r>
    </w:p>
    <w:p w14:paraId="00262997" w14:textId="74A5616D" w:rsidR="00EA35DA" w:rsidRPr="00EA35DA" w:rsidRDefault="00EA35DA" w:rsidP="00EA35DA">
      <w:pPr>
        <w:ind w:firstLine="420"/>
        <w:jc w:val="center"/>
        <w:rPr>
          <w:sz w:val="18"/>
          <w:szCs w:val="18"/>
        </w:rPr>
      </w:pPr>
      <w:r w:rsidRPr="00EA35DA">
        <w:rPr>
          <w:rFonts w:hint="eastAsia"/>
          <w:sz w:val="18"/>
          <w:szCs w:val="18"/>
        </w:rPr>
        <w:t>1</w:t>
      </w:r>
    </w:p>
    <w:p w14:paraId="0AA6B5AF" w14:textId="7D9D04F7" w:rsidR="00D069E7" w:rsidRPr="00D069E7" w:rsidRDefault="00D069E7" w:rsidP="00D069E7">
      <w:pPr>
        <w:jc w:val="center"/>
        <w:rPr>
          <w:rFonts w:ascii="Segoe UI" w:hAnsi="Segoe UI" w:cs="Segoe UI"/>
          <w:b/>
          <w:bCs/>
          <w:sz w:val="32"/>
          <w:szCs w:val="32"/>
        </w:rPr>
      </w:pPr>
      <w:r w:rsidRPr="00D069E7">
        <w:rPr>
          <w:rFonts w:ascii="Segoe UI" w:hAnsi="Segoe UI" w:cs="Segoe UI"/>
          <w:b/>
          <w:bCs/>
          <w:sz w:val="32"/>
          <w:szCs w:val="32"/>
        </w:rPr>
        <w:lastRenderedPageBreak/>
        <w:t xml:space="preserve">Part </w:t>
      </w:r>
      <w:r>
        <w:rPr>
          <w:rFonts w:ascii="Segoe UI" w:hAnsi="Segoe UI" w:cs="Segoe UI" w:hint="eastAsia"/>
          <w:b/>
          <w:bCs/>
          <w:sz w:val="32"/>
          <w:szCs w:val="32"/>
        </w:rPr>
        <w:t>V</w:t>
      </w:r>
      <w:r w:rsidR="00FC2C8C">
        <w:rPr>
          <w:rFonts w:ascii="Segoe UI" w:hAnsi="Segoe UI" w:cs="Segoe UI" w:hint="eastAsia"/>
          <w:b/>
          <w:bCs/>
          <w:sz w:val="32"/>
          <w:szCs w:val="32"/>
        </w:rPr>
        <w:t>II</w:t>
      </w:r>
      <w:r w:rsidRPr="00D069E7">
        <w:rPr>
          <w:rFonts w:ascii="Segoe UI" w:hAnsi="Segoe UI" w:cs="Segoe UI"/>
          <w:b/>
          <w:bCs/>
          <w:sz w:val="32"/>
          <w:szCs w:val="32"/>
        </w:rPr>
        <w:t xml:space="preserve"> </w:t>
      </w:r>
      <w:r w:rsidRPr="00D069E7">
        <w:rPr>
          <w:rFonts w:ascii="Segoe UI" w:hAnsi="Segoe UI" w:cs="Segoe UI"/>
          <w:b/>
          <w:bCs/>
          <w:sz w:val="32"/>
          <w:szCs w:val="32"/>
        </w:rPr>
        <w:t>：</w:t>
      </w:r>
      <w:r w:rsidRPr="00D069E7">
        <w:rPr>
          <w:rFonts w:ascii="Segoe UI" w:hAnsi="Segoe UI" w:cs="Segoe UI"/>
          <w:b/>
          <w:bCs/>
          <w:color w:val="000000"/>
          <w:sz w:val="32"/>
          <w:szCs w:val="32"/>
        </w:rPr>
        <w:t>Collision Detection</w:t>
      </w:r>
    </w:p>
    <w:p w14:paraId="67CDCBE0" w14:textId="77777777" w:rsidR="00F35941" w:rsidRDefault="00F35941" w:rsidP="00D069E7">
      <w:pPr>
        <w:ind w:firstLine="420"/>
      </w:pPr>
      <w:r>
        <w:t>Collision detection prevents objects in the game world from intersecting improperly, ensuring realism and gameplay integrity. Techniques range from simple bounding box checks to more complex algorithms like ray casting and swept volume tests. Efficient collision detection is crucial for maintaining performance in scenes with many interacting objects.</w:t>
      </w:r>
    </w:p>
    <w:p w14:paraId="0971AAA6" w14:textId="6ECAF76F" w:rsidR="00D069E7" w:rsidRPr="00D069E7" w:rsidRDefault="00D069E7" w:rsidP="00D069E7">
      <w:pPr>
        <w:jc w:val="center"/>
        <w:rPr>
          <w:rFonts w:ascii="Segoe UI" w:hAnsi="Segoe UI" w:cs="Segoe UI" w:hint="eastAsia"/>
          <w:b/>
          <w:bCs/>
          <w:sz w:val="32"/>
          <w:szCs w:val="32"/>
        </w:rPr>
      </w:pPr>
      <w:r w:rsidRPr="00D069E7">
        <w:rPr>
          <w:rFonts w:ascii="Segoe UI" w:hAnsi="Segoe UI" w:cs="Segoe UI"/>
          <w:b/>
          <w:bCs/>
          <w:sz w:val="32"/>
          <w:szCs w:val="32"/>
        </w:rPr>
        <w:t xml:space="preserve">Part </w:t>
      </w:r>
      <w:r>
        <w:rPr>
          <w:rFonts w:ascii="Segoe UI" w:hAnsi="Segoe UI" w:cs="Segoe UI" w:hint="eastAsia"/>
          <w:b/>
          <w:bCs/>
          <w:sz w:val="32"/>
          <w:szCs w:val="32"/>
        </w:rPr>
        <w:t>V</w:t>
      </w:r>
      <w:r>
        <w:rPr>
          <w:rFonts w:ascii="Segoe UI" w:hAnsi="Segoe UI" w:cs="Segoe UI" w:hint="eastAsia"/>
          <w:b/>
          <w:bCs/>
          <w:sz w:val="32"/>
          <w:szCs w:val="32"/>
        </w:rPr>
        <w:t>I</w:t>
      </w:r>
      <w:r w:rsidR="00FC2C8C">
        <w:rPr>
          <w:rFonts w:ascii="Segoe UI" w:hAnsi="Segoe UI" w:cs="Segoe UI" w:hint="eastAsia"/>
          <w:b/>
          <w:bCs/>
          <w:sz w:val="32"/>
          <w:szCs w:val="32"/>
        </w:rPr>
        <w:t>II</w:t>
      </w:r>
      <w:r w:rsidRPr="00D069E7">
        <w:rPr>
          <w:rFonts w:ascii="Segoe UI" w:hAnsi="Segoe UI" w:cs="Segoe UI"/>
          <w:b/>
          <w:bCs/>
          <w:sz w:val="32"/>
          <w:szCs w:val="32"/>
        </w:rPr>
        <w:t xml:space="preserve"> </w:t>
      </w:r>
      <w:r w:rsidRPr="00D069E7">
        <w:rPr>
          <w:rFonts w:ascii="Segoe UI" w:hAnsi="Segoe UI" w:cs="Segoe UI"/>
          <w:b/>
          <w:bCs/>
          <w:sz w:val="32"/>
          <w:szCs w:val="32"/>
        </w:rPr>
        <w:t>：</w:t>
      </w:r>
      <w:r w:rsidRPr="00D069E7">
        <w:rPr>
          <w:rFonts w:ascii="Segoe UI" w:hAnsi="Segoe UI" w:cs="Segoe UI"/>
          <w:b/>
          <w:bCs/>
          <w:color w:val="000000"/>
          <w:sz w:val="32"/>
          <w:szCs w:val="32"/>
        </w:rPr>
        <w:t>Entity-Component-System (ECS)</w:t>
      </w:r>
    </w:p>
    <w:p w14:paraId="4823F9A7" w14:textId="77777777" w:rsidR="00F35941" w:rsidRDefault="00F35941" w:rsidP="00D069E7">
      <w:pPr>
        <w:ind w:firstLine="420"/>
      </w:pPr>
      <w:r>
        <w:t>ECS is an architectural pattern used to organize entities (game objects) and their behaviors in a flexible and efficient manner. It separates data (components) from logic (systems), allowing for easy composition of complex behaviors and optimizations such as batch processing. ECS promotes modularity, scalability, and code reusability in game development.</w:t>
      </w:r>
    </w:p>
    <w:p w14:paraId="4A68A2D7" w14:textId="60DDA939" w:rsidR="00D069E7" w:rsidRPr="00D069E7" w:rsidRDefault="00D069E7" w:rsidP="00D069E7">
      <w:pPr>
        <w:ind w:firstLine="420"/>
        <w:jc w:val="center"/>
        <w:rPr>
          <w:rFonts w:ascii="HarmonyOS Sans SC" w:eastAsia="HarmonyOS Sans SC" w:hAnsi="HarmonyOS Sans SC"/>
          <w:sz w:val="32"/>
          <w:szCs w:val="32"/>
        </w:rPr>
      </w:pPr>
      <w:r w:rsidRPr="00D069E7">
        <w:rPr>
          <w:rFonts w:ascii="HarmonyOS Sans SC" w:eastAsia="HarmonyOS Sans SC" w:hAnsi="HarmonyOS Sans SC" w:hint="eastAsia"/>
          <w:sz w:val="32"/>
          <w:szCs w:val="32"/>
        </w:rPr>
        <w:t>C</w:t>
      </w:r>
      <w:r w:rsidRPr="00D069E7">
        <w:rPr>
          <w:rFonts w:ascii="HarmonyOS Sans SC" w:eastAsia="HarmonyOS Sans SC" w:hAnsi="HarmonyOS Sans SC"/>
          <w:sz w:val="32"/>
          <w:szCs w:val="32"/>
        </w:rPr>
        <w:t>onclusion</w:t>
      </w:r>
    </w:p>
    <w:p w14:paraId="272D67B7" w14:textId="77777777" w:rsidR="00F35941" w:rsidRDefault="00F35941" w:rsidP="00D069E7">
      <w:pPr>
        <w:ind w:firstLine="420"/>
      </w:pPr>
      <w:r>
        <w:t>In conclusion, these components form the foundational pillars of modern game development, each contributing uniquely to the overall player experience. Understanding and mastering these components is essential for game developers striving to create engaging and technically robust games.</w:t>
      </w:r>
    </w:p>
    <w:p w14:paraId="0B212645" w14:textId="07978996" w:rsidR="00F35941" w:rsidRPr="00EA35DA" w:rsidRDefault="00EA35DA" w:rsidP="00EA35DA">
      <w:pPr>
        <w:jc w:val="center"/>
        <w:rPr>
          <w:rFonts w:hint="eastAsia"/>
          <w:sz w:val="18"/>
          <w:szCs w:val="18"/>
        </w:rPr>
      </w:pPr>
      <w:r w:rsidRPr="00EA35DA">
        <w:rPr>
          <w:rFonts w:hint="eastAsia"/>
          <w:sz w:val="18"/>
          <w:szCs w:val="18"/>
        </w:rPr>
        <w:t>2</w:t>
      </w:r>
    </w:p>
    <w:sectPr w:rsidR="00F35941" w:rsidRPr="00EA35D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BD2641" w14:textId="77777777" w:rsidR="006E4AB9" w:rsidRDefault="006E4AB9" w:rsidP="00EF184E">
      <w:r>
        <w:separator/>
      </w:r>
    </w:p>
  </w:endnote>
  <w:endnote w:type="continuationSeparator" w:id="0">
    <w:p w14:paraId="2007389E" w14:textId="77777777" w:rsidR="006E4AB9" w:rsidRDefault="006E4AB9" w:rsidP="00EF18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楷体_GB2312">
    <w:altName w:val="楷体"/>
    <w:charset w:val="86"/>
    <w:family w:val="modern"/>
    <w:pitch w:val="default"/>
    <w:sig w:usb0="00000000" w:usb1="00000000" w:usb2="00000000" w:usb3="00000000" w:csb0="00040000" w:csb1="00000000"/>
  </w:font>
  <w:font w:name="仿宋_GB2312">
    <w:altName w:val="微软雅黑"/>
    <w:charset w:val="86"/>
    <w:family w:val="auto"/>
    <w:pitch w:val="default"/>
  </w:font>
  <w:font w:name="楷体">
    <w:panose1 w:val="02010609060101010101"/>
    <w:charset w:val="86"/>
    <w:family w:val="modern"/>
    <w:pitch w:val="fixed"/>
    <w:sig w:usb0="800002BF" w:usb1="38CF7CFA" w:usb2="00000016" w:usb3="00000000" w:csb0="00040001" w:csb1="00000000"/>
  </w:font>
  <w:font w:name="方正舒体">
    <w:panose1 w:val="02010601030101010101"/>
    <w:charset w:val="86"/>
    <w:family w:val="auto"/>
    <w:pitch w:val="variable"/>
    <w:sig w:usb0="00000003" w:usb1="080E0000" w:usb2="00000010" w:usb3="00000000" w:csb0="00040000" w:csb1="00000000"/>
  </w:font>
  <w:font w:name="Lucida Handwriting">
    <w:panose1 w:val="03010101010101010101"/>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HarmonyOS Sans SC">
    <w:panose1 w:val="00000800000000000000"/>
    <w:charset w:val="86"/>
    <w:family w:val="auto"/>
    <w:pitch w:val="variable"/>
    <w:sig w:usb0="00000003" w:usb1="080E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84B042" w14:textId="77777777" w:rsidR="006E4AB9" w:rsidRDefault="006E4AB9" w:rsidP="00EF184E">
      <w:r>
        <w:separator/>
      </w:r>
    </w:p>
  </w:footnote>
  <w:footnote w:type="continuationSeparator" w:id="0">
    <w:p w14:paraId="4F787E26" w14:textId="77777777" w:rsidR="006E4AB9" w:rsidRDefault="006E4AB9" w:rsidP="00EF184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8563AD3"/>
    <w:multiLevelType w:val="multilevel"/>
    <w:tmpl w:val="78563AD3"/>
    <w:lvl w:ilvl="0">
      <w:start w:val="2"/>
      <w:numFmt w:val="decimal"/>
      <w:pStyle w:val="1"/>
      <w:lvlText w:val="%1"/>
      <w:lvlJc w:val="left"/>
      <w:pPr>
        <w:tabs>
          <w:tab w:val="left" w:pos="360"/>
        </w:tabs>
        <w:ind w:left="360" w:hanging="360"/>
      </w:pPr>
      <w:rPr>
        <w:rFonts w:hint="eastAsia"/>
      </w:rPr>
    </w:lvl>
    <w:lvl w:ilvl="1">
      <w:start w:val="1"/>
      <w:numFmt w:val="decimal"/>
      <w:lvlText w:val="%1.%2."/>
      <w:lvlJc w:val="left"/>
      <w:pPr>
        <w:tabs>
          <w:tab w:val="left" w:pos="510"/>
        </w:tabs>
        <w:ind w:left="510" w:hanging="510"/>
      </w:pPr>
      <w:rPr>
        <w:rFonts w:ascii="Times New Roman" w:hAnsi="Times New Roman" w:hint="default"/>
        <w:b/>
        <w:i w:val="0"/>
        <w:sz w:val="24"/>
      </w:rPr>
    </w:lvl>
    <w:lvl w:ilvl="2">
      <w:start w:val="1"/>
      <w:numFmt w:val="decimal"/>
      <w:lvlText w:val="%1.%2.%3."/>
      <w:lvlJc w:val="left"/>
      <w:pPr>
        <w:tabs>
          <w:tab w:val="left" w:pos="680"/>
        </w:tabs>
        <w:ind w:left="680" w:hanging="680"/>
      </w:pPr>
      <w:rPr>
        <w:rFonts w:ascii="Times New Roman" w:hAnsi="Times New Roman" w:hint="default"/>
        <w:b/>
        <w:i w:val="0"/>
      </w:rPr>
    </w:lvl>
    <w:lvl w:ilvl="3">
      <w:start w:val="1"/>
      <w:numFmt w:val="decimal"/>
      <w:lvlText w:val="%1.%2.%3.%4."/>
      <w:lvlJc w:val="left"/>
      <w:pPr>
        <w:tabs>
          <w:tab w:val="left" w:pos="851"/>
        </w:tabs>
        <w:ind w:left="851" w:hanging="851"/>
      </w:pPr>
      <w:rPr>
        <w:rFonts w:ascii="Times New Roman" w:hAnsi="Times New Roman" w:hint="default"/>
        <w:b/>
        <w:i w:val="0"/>
      </w:rPr>
    </w:lvl>
    <w:lvl w:ilvl="4">
      <w:start w:val="1"/>
      <w:numFmt w:val="lowerLetter"/>
      <w:lvlText w:val="%5."/>
      <w:lvlJc w:val="left"/>
      <w:pPr>
        <w:tabs>
          <w:tab w:val="left" w:pos="851"/>
        </w:tabs>
        <w:ind w:left="851" w:hanging="426"/>
      </w:pPr>
      <w:rPr>
        <w:rFonts w:ascii="Times New Roman" w:hAnsi="Times New Roman" w:hint="default"/>
        <w:b w:val="0"/>
        <w:i w:val="0"/>
        <w:sz w:val="24"/>
      </w:rPr>
    </w:lvl>
    <w:lvl w:ilvl="5">
      <w:start w:val="1"/>
      <w:numFmt w:val="decimal"/>
      <w:lvlText w:val="%1.%2.%3.%4.%5.%6."/>
      <w:lvlJc w:val="left"/>
      <w:pPr>
        <w:tabs>
          <w:tab w:val="left" w:pos="1134"/>
        </w:tabs>
        <w:ind w:left="1134" w:hanging="1134"/>
      </w:pPr>
      <w:rPr>
        <w:rFonts w:hint="eastAsia"/>
      </w:rPr>
    </w:lvl>
    <w:lvl w:ilvl="6">
      <w:start w:val="1"/>
      <w:numFmt w:val="decimal"/>
      <w:lvlText w:val="%1.%2.%3.%4.%5.%6.%7."/>
      <w:lvlJc w:val="left"/>
      <w:pPr>
        <w:tabs>
          <w:tab w:val="left" w:pos="1276"/>
        </w:tabs>
        <w:ind w:left="1276" w:hanging="1276"/>
      </w:pPr>
      <w:rPr>
        <w:rFonts w:hint="eastAsia"/>
      </w:rPr>
    </w:lvl>
    <w:lvl w:ilvl="7">
      <w:start w:val="1"/>
      <w:numFmt w:val="decimal"/>
      <w:lvlText w:val="%1.%2.%3.%4.%5.%6.%7.%8."/>
      <w:lvlJc w:val="left"/>
      <w:pPr>
        <w:tabs>
          <w:tab w:val="left" w:pos="1418"/>
        </w:tabs>
        <w:ind w:left="1418" w:hanging="1418"/>
      </w:pPr>
      <w:rPr>
        <w:rFonts w:hint="eastAsia"/>
      </w:rPr>
    </w:lvl>
    <w:lvl w:ilvl="8">
      <w:start w:val="1"/>
      <w:numFmt w:val="decimal"/>
      <w:lvlText w:val="%1.%2.%3.%4.%5.%6.%7.%8.%9."/>
      <w:lvlJc w:val="left"/>
      <w:pPr>
        <w:tabs>
          <w:tab w:val="left" w:pos="1559"/>
        </w:tabs>
        <w:ind w:left="1559" w:hanging="1559"/>
      </w:pPr>
      <w:rPr>
        <w:rFonts w:hint="eastAsia"/>
      </w:rPr>
    </w:lvl>
  </w:abstractNum>
  <w:num w:numId="1" w16cid:durableId="19201693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OTRkZGUxMjQxNDMwZjY4ZjRiZmY0Y2RiMThmZTlkNzUifQ=="/>
  </w:docVars>
  <w:rsids>
    <w:rsidRoot w:val="00AF01D4"/>
    <w:rsid w:val="002101AB"/>
    <w:rsid w:val="002C23D0"/>
    <w:rsid w:val="00367CD3"/>
    <w:rsid w:val="00421C5C"/>
    <w:rsid w:val="0043336E"/>
    <w:rsid w:val="006E4AB9"/>
    <w:rsid w:val="007D5341"/>
    <w:rsid w:val="008F3D9A"/>
    <w:rsid w:val="00905532"/>
    <w:rsid w:val="009725B2"/>
    <w:rsid w:val="00AC7B9D"/>
    <w:rsid w:val="00AF01D4"/>
    <w:rsid w:val="00B408E6"/>
    <w:rsid w:val="00C02E01"/>
    <w:rsid w:val="00CA5F84"/>
    <w:rsid w:val="00D069E7"/>
    <w:rsid w:val="00DB28FD"/>
    <w:rsid w:val="00DB6B4B"/>
    <w:rsid w:val="00EA35DA"/>
    <w:rsid w:val="00EF184E"/>
    <w:rsid w:val="00F35941"/>
    <w:rsid w:val="00F82A57"/>
    <w:rsid w:val="00FA2E2E"/>
    <w:rsid w:val="00FA6AF1"/>
    <w:rsid w:val="00FC2C8C"/>
    <w:rsid w:val="069A65BA"/>
    <w:rsid w:val="084E68C0"/>
    <w:rsid w:val="2AFE4D45"/>
    <w:rsid w:val="5BF733FC"/>
    <w:rsid w:val="613749BB"/>
    <w:rsid w:val="765E71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8A154D"/>
  <w15:docId w15:val="{5BAF4DED-2402-4DBA-B5ED-5B6DDC0433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imes New Roman" w:eastAsia="宋体" w:hAnsi="Times New Roman" w:cs="Times New Roman"/>
      <w:kern w:val="2"/>
      <w:sz w:val="21"/>
      <w:szCs w:val="24"/>
    </w:rPr>
  </w:style>
  <w:style w:type="paragraph" w:styleId="1">
    <w:name w:val="heading 1"/>
    <w:basedOn w:val="a"/>
    <w:next w:val="a"/>
    <w:link w:val="10"/>
    <w:qFormat/>
    <w:pPr>
      <w:keepNext/>
      <w:numPr>
        <w:numId w:val="1"/>
      </w:numPr>
      <w:outlineLvl w:val="0"/>
    </w:pPr>
    <w:rPr>
      <w:rFonts w:ascii="宋体"/>
      <w:b/>
      <w:sz w:val="24"/>
      <w:szCs w:val="20"/>
    </w:rPr>
  </w:style>
  <w:style w:type="paragraph" w:styleId="2">
    <w:name w:val="heading 2"/>
    <w:basedOn w:val="a"/>
    <w:next w:val="a0"/>
    <w:link w:val="20"/>
    <w:qFormat/>
    <w:pPr>
      <w:keepNext/>
      <w:outlineLvl w:val="1"/>
    </w:pPr>
    <w:rPr>
      <w:b/>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uiPriority w:val="99"/>
    <w:semiHidden/>
    <w:unhideWhenUsed/>
    <w:pPr>
      <w:ind w:firstLineChars="200" w:firstLine="420"/>
    </w:pPr>
  </w:style>
  <w:style w:type="paragraph" w:styleId="a4">
    <w:name w:val="Balloon Text"/>
    <w:basedOn w:val="a"/>
    <w:link w:val="a5"/>
    <w:uiPriority w:val="99"/>
    <w:semiHidden/>
    <w:unhideWhenUsed/>
    <w:rPr>
      <w:sz w:val="18"/>
      <w:szCs w:val="18"/>
    </w:rPr>
  </w:style>
  <w:style w:type="paragraph" w:styleId="a6">
    <w:name w:val="footer"/>
    <w:basedOn w:val="a"/>
    <w:link w:val="a7"/>
    <w:uiPriority w:val="99"/>
    <w:unhideWhenUsed/>
    <w:qFormat/>
    <w:pPr>
      <w:tabs>
        <w:tab w:val="center" w:pos="4153"/>
        <w:tab w:val="right" w:pos="8306"/>
      </w:tabs>
      <w:snapToGrid w:val="0"/>
      <w:jc w:val="left"/>
    </w:pPr>
    <w:rPr>
      <w:sz w:val="18"/>
      <w:szCs w:val="18"/>
    </w:rPr>
  </w:style>
  <w:style w:type="paragraph" w:styleId="a8">
    <w:name w:val="header"/>
    <w:basedOn w:val="a"/>
    <w:link w:val="a9"/>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10">
    <w:name w:val="标题 1 字符"/>
    <w:basedOn w:val="a1"/>
    <w:link w:val="1"/>
    <w:qFormat/>
    <w:rPr>
      <w:rFonts w:ascii="宋体" w:eastAsia="宋体" w:hAnsi="Times New Roman" w:cs="Times New Roman"/>
      <w:b/>
      <w:sz w:val="24"/>
      <w:szCs w:val="20"/>
    </w:rPr>
  </w:style>
  <w:style w:type="character" w:customStyle="1" w:styleId="20">
    <w:name w:val="标题 2 字符"/>
    <w:basedOn w:val="a1"/>
    <w:link w:val="2"/>
    <w:qFormat/>
    <w:rPr>
      <w:rFonts w:ascii="Times New Roman" w:eastAsia="宋体" w:hAnsi="Times New Roman" w:cs="Times New Roman"/>
      <w:b/>
      <w:szCs w:val="20"/>
    </w:rPr>
  </w:style>
  <w:style w:type="character" w:customStyle="1" w:styleId="a5">
    <w:name w:val="批注框文本 字符"/>
    <w:basedOn w:val="a1"/>
    <w:link w:val="a4"/>
    <w:uiPriority w:val="99"/>
    <w:semiHidden/>
    <w:rPr>
      <w:rFonts w:ascii="Times New Roman" w:eastAsia="宋体" w:hAnsi="Times New Roman" w:cs="Times New Roman"/>
      <w:sz w:val="18"/>
      <w:szCs w:val="18"/>
    </w:rPr>
  </w:style>
  <w:style w:type="character" w:customStyle="1" w:styleId="a9">
    <w:name w:val="页眉 字符"/>
    <w:basedOn w:val="a1"/>
    <w:link w:val="a8"/>
    <w:uiPriority w:val="99"/>
    <w:qFormat/>
    <w:rPr>
      <w:rFonts w:ascii="Times New Roman" w:eastAsia="宋体" w:hAnsi="Times New Roman" w:cs="Times New Roman"/>
      <w:sz w:val="18"/>
      <w:szCs w:val="18"/>
    </w:rPr>
  </w:style>
  <w:style w:type="character" w:customStyle="1" w:styleId="a7">
    <w:name w:val="页脚 字符"/>
    <w:basedOn w:val="a1"/>
    <w:link w:val="a6"/>
    <w:uiPriority w:val="99"/>
    <w:qFormat/>
    <w:rPr>
      <w:rFonts w:ascii="Times New Roman" w:eastAsia="宋体" w:hAnsi="Times New Roman" w:cs="Times New Roman"/>
      <w:sz w:val="18"/>
      <w:szCs w:val="18"/>
    </w:rPr>
  </w:style>
  <w:style w:type="paragraph" w:styleId="aa">
    <w:name w:val="Normal (Web)"/>
    <w:basedOn w:val="a"/>
    <w:uiPriority w:val="99"/>
    <w:semiHidden/>
    <w:unhideWhenUsed/>
    <w:rsid w:val="00F35941"/>
    <w:pPr>
      <w:widowControl/>
      <w:spacing w:before="100" w:beforeAutospacing="1" w:after="100" w:afterAutospacing="1"/>
      <w:jc w:val="left"/>
    </w:pPr>
    <w:rPr>
      <w:rFonts w:ascii="宋体" w:hAnsi="宋体" w:cs="宋体"/>
      <w:kern w:val="0"/>
      <w:sz w:val="24"/>
    </w:rPr>
  </w:style>
  <w:style w:type="character" w:styleId="ab">
    <w:name w:val="Strong"/>
    <w:basedOn w:val="a1"/>
    <w:uiPriority w:val="22"/>
    <w:qFormat/>
    <w:rsid w:val="00F3594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238778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573</Words>
  <Characters>3269</Characters>
  <Application>Microsoft Office Word</Application>
  <DocSecurity>0</DocSecurity>
  <Lines>27</Lines>
  <Paragraphs>7</Paragraphs>
  <ScaleCrop>false</ScaleCrop>
  <Company/>
  <LinksUpToDate>false</LinksUpToDate>
  <CharactersWithSpaces>3835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czy</dc:creator>
  <cp:lastModifiedBy>Novo Polo</cp:lastModifiedBy>
  <cp:revision>5</cp:revision>
  <cp:lastPrinted>2022-05-31T08:52:00Z</cp:lastPrinted>
  <dcterms:created xsi:type="dcterms:W3CDTF">2024-07-18T14:32:00Z</dcterms:created>
  <dcterms:modified xsi:type="dcterms:W3CDTF">2024-07-18T14:57:00Z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9DCF10FF98E444B2803D35283EFF148B</vt:lpwstr>
  </property>
</Properties>
</file>