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A8B" w:rsidRPr="00FF139B" w:rsidRDefault="00FF139B" w:rsidP="003C5476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FF139B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3C7A8B" w:rsidRPr="003C5476" w:rsidRDefault="003C7A8B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C5476">
        <w:rPr>
          <w:rFonts w:ascii="Times New Roman" w:hAnsi="Times New Roman" w:cs="Times New Roman"/>
          <w:sz w:val="24"/>
          <w:szCs w:val="24"/>
        </w:rPr>
        <w:t>В последние годы электронная коммерция стала неотъемлемой частью повседневной жизни. Интернет-магазины позволяют людям приобретать товары и услуги без необходимости покидать дом, экономя время и усилия. Особенно стремительно развивается рынок цифровой продажи книг, где пользователи могут удобно находить, приобретать и скачивать литературу в электронном виде или заказывать печатные издания с доставкой</w:t>
      </w:r>
      <w:r w:rsidR="00F94E7A" w:rsidRPr="00F94E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4E7A" w:rsidRPr="00DF0478">
        <w:rPr>
          <w:rFonts w:ascii="Times New Roman" w:hAnsi="Times New Roman" w:cs="Times New Roman"/>
          <w:color w:val="FF0000"/>
          <w:sz w:val="24"/>
          <w:szCs w:val="24"/>
          <w:lang w:val="ru-RU"/>
        </w:rPr>
        <w:t>[1]</w:t>
      </w:r>
      <w:r w:rsidRPr="003C5476">
        <w:rPr>
          <w:rFonts w:ascii="Times New Roman" w:hAnsi="Times New Roman" w:cs="Times New Roman"/>
          <w:sz w:val="24"/>
          <w:szCs w:val="24"/>
        </w:rPr>
        <w:t>. Это делает систему управления интернет-магазином книг актуальной и востребованной.</w:t>
      </w:r>
    </w:p>
    <w:p w:rsidR="003C7A8B" w:rsidRPr="003C5476" w:rsidRDefault="003C7A8B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C5476">
        <w:rPr>
          <w:rFonts w:ascii="Times New Roman" w:hAnsi="Times New Roman" w:cs="Times New Roman"/>
          <w:sz w:val="24"/>
          <w:szCs w:val="24"/>
        </w:rPr>
        <w:t>Современные пользователи ожидают от онлайн-магазина не только широкий ассортимент книг, но и интуитивно понятный интерфейс, персонализированные рекомендации, систему отзывов, а также простой и безопасный процесс оформления заказов</w:t>
      </w:r>
      <w:r w:rsidR="00F94E7A" w:rsidRPr="00F94E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4E7A" w:rsidRPr="00DF0478">
        <w:rPr>
          <w:rFonts w:ascii="Times New Roman" w:hAnsi="Times New Roman" w:cs="Times New Roman"/>
          <w:color w:val="FF0000"/>
          <w:sz w:val="24"/>
          <w:szCs w:val="24"/>
          <w:lang w:val="ru-RU"/>
        </w:rPr>
        <w:t>[2]</w:t>
      </w:r>
      <w:r w:rsidRPr="003C5476">
        <w:rPr>
          <w:rFonts w:ascii="Times New Roman" w:hAnsi="Times New Roman" w:cs="Times New Roman"/>
          <w:sz w:val="24"/>
          <w:szCs w:val="24"/>
        </w:rPr>
        <w:t>. Поэтому создание специализированного веб-приложения для продажи книг требует комплексного подхода, сочетающего удобство, функциональность и безопасность.</w:t>
      </w:r>
    </w:p>
    <w:p w:rsidR="003C7A8B" w:rsidRPr="003C5476" w:rsidRDefault="003C7A8B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C5476">
        <w:rPr>
          <w:rFonts w:ascii="Times New Roman" w:hAnsi="Times New Roman" w:cs="Times New Roman"/>
          <w:sz w:val="24"/>
          <w:szCs w:val="24"/>
        </w:rPr>
        <w:t>Целью данной выпускной квалификационной работы является разработка полнофункционального веб-приложения интернет-магазина книг с возможностью управления заказами, пользователями, книжными наборами (комбо-наборами) и отзывами. В приложении реализована авторизация с использованием JWT, разграничение прав доступа по ролям (администратор, сотрудник, покупатель)</w:t>
      </w:r>
      <w:r w:rsidR="00256A3F" w:rsidRPr="00256A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56A3F" w:rsidRPr="00370760">
        <w:rPr>
          <w:rFonts w:ascii="Times New Roman" w:hAnsi="Times New Roman" w:cs="Times New Roman"/>
          <w:color w:val="FF0000"/>
          <w:sz w:val="24"/>
          <w:szCs w:val="24"/>
          <w:lang w:val="ru-RU"/>
        </w:rPr>
        <w:t>[3]</w:t>
      </w:r>
      <w:r w:rsidRPr="003C5476">
        <w:rPr>
          <w:rFonts w:ascii="Times New Roman" w:hAnsi="Times New Roman" w:cs="Times New Roman"/>
          <w:sz w:val="24"/>
          <w:szCs w:val="24"/>
        </w:rPr>
        <w:t>, система управления каталогом книг и комбо-наборов, оформление и отслеживание заказов, а также модуль рекомендаций книг.</w:t>
      </w:r>
    </w:p>
    <w:p w:rsidR="003C7A8B" w:rsidRPr="003C5476" w:rsidRDefault="003C7A8B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C5476">
        <w:rPr>
          <w:rFonts w:ascii="Times New Roman" w:hAnsi="Times New Roman" w:cs="Times New Roman"/>
          <w:sz w:val="24"/>
          <w:szCs w:val="24"/>
        </w:rPr>
        <w:t>Для реализации проекта были использованы современные технологии:</w:t>
      </w:r>
    </w:p>
    <w:p w:rsidR="003C7A8B" w:rsidRPr="003C5476" w:rsidRDefault="00F94E7A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3C7A8B" w:rsidRPr="003C5476"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r w:rsidR="003C7A8B" w:rsidRPr="00F94E7A">
        <w:rPr>
          <w:rFonts w:ascii="Times New Roman" w:hAnsi="Times New Roman" w:cs="Times New Roman"/>
          <w:b/>
          <w:sz w:val="24"/>
          <w:szCs w:val="24"/>
        </w:rPr>
        <w:t>Go</w:t>
      </w:r>
      <w:r w:rsidR="003C7A8B" w:rsidRPr="003C5476">
        <w:rPr>
          <w:rFonts w:ascii="Times New Roman" w:hAnsi="Times New Roman" w:cs="Times New Roman"/>
          <w:sz w:val="24"/>
          <w:szCs w:val="24"/>
        </w:rPr>
        <w:t xml:space="preserve"> и фреймворк </w:t>
      </w:r>
      <w:r w:rsidR="003C7A8B" w:rsidRPr="00F94E7A">
        <w:rPr>
          <w:rFonts w:ascii="Times New Roman" w:hAnsi="Times New Roman" w:cs="Times New Roman"/>
          <w:b/>
          <w:sz w:val="24"/>
          <w:szCs w:val="24"/>
        </w:rPr>
        <w:t>Gin</w:t>
      </w:r>
      <w:r w:rsidR="003C7A8B" w:rsidRPr="003C5476">
        <w:rPr>
          <w:rFonts w:ascii="Times New Roman" w:hAnsi="Times New Roman" w:cs="Times New Roman"/>
          <w:sz w:val="24"/>
          <w:szCs w:val="24"/>
        </w:rPr>
        <w:t xml:space="preserve"> для серверной части;</w:t>
      </w:r>
    </w:p>
    <w:p w:rsidR="003C7A8B" w:rsidRPr="003C5476" w:rsidRDefault="00F94E7A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3C7A8B" w:rsidRPr="003C5476">
        <w:rPr>
          <w:rFonts w:ascii="Times New Roman" w:hAnsi="Times New Roman" w:cs="Times New Roman"/>
          <w:sz w:val="24"/>
          <w:szCs w:val="24"/>
        </w:rPr>
        <w:t xml:space="preserve">библиотека </w:t>
      </w:r>
      <w:r w:rsidR="003C7A8B" w:rsidRPr="00F94E7A">
        <w:rPr>
          <w:rFonts w:ascii="Times New Roman" w:hAnsi="Times New Roman" w:cs="Times New Roman"/>
          <w:b/>
          <w:sz w:val="24"/>
          <w:szCs w:val="24"/>
        </w:rPr>
        <w:t>GORM</w:t>
      </w:r>
      <w:r w:rsidR="003C7A8B" w:rsidRPr="003C5476">
        <w:rPr>
          <w:rFonts w:ascii="Times New Roman" w:hAnsi="Times New Roman" w:cs="Times New Roman"/>
          <w:sz w:val="24"/>
          <w:szCs w:val="24"/>
        </w:rPr>
        <w:t xml:space="preserve"> для работы с базой данных </w:t>
      </w:r>
      <w:r w:rsidR="003C7A8B" w:rsidRPr="00F94E7A">
        <w:rPr>
          <w:rFonts w:ascii="Times New Roman" w:hAnsi="Times New Roman" w:cs="Times New Roman"/>
          <w:b/>
          <w:sz w:val="24"/>
          <w:szCs w:val="24"/>
        </w:rPr>
        <w:t>PostgreSQL</w:t>
      </w:r>
      <w:r w:rsidR="003C7A8B" w:rsidRPr="003C5476">
        <w:rPr>
          <w:rFonts w:ascii="Times New Roman" w:hAnsi="Times New Roman" w:cs="Times New Roman"/>
          <w:sz w:val="24"/>
          <w:szCs w:val="24"/>
        </w:rPr>
        <w:t>;</w:t>
      </w:r>
    </w:p>
    <w:p w:rsidR="003C7A8B" w:rsidRPr="003C5476" w:rsidRDefault="00F94E7A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3C7A8B" w:rsidRPr="003C5476">
        <w:rPr>
          <w:rFonts w:ascii="Times New Roman" w:hAnsi="Times New Roman" w:cs="Times New Roman"/>
          <w:sz w:val="24"/>
          <w:szCs w:val="24"/>
        </w:rPr>
        <w:t xml:space="preserve">механизм </w:t>
      </w:r>
      <w:r w:rsidR="003C7A8B" w:rsidRPr="00F94E7A">
        <w:rPr>
          <w:rFonts w:ascii="Times New Roman" w:hAnsi="Times New Roman" w:cs="Times New Roman"/>
          <w:b/>
          <w:sz w:val="24"/>
          <w:szCs w:val="24"/>
        </w:rPr>
        <w:t>JWT</w:t>
      </w:r>
      <w:r w:rsidR="003C7A8B" w:rsidRPr="003C5476">
        <w:rPr>
          <w:rFonts w:ascii="Times New Roman" w:hAnsi="Times New Roman" w:cs="Times New Roman"/>
          <w:sz w:val="24"/>
          <w:szCs w:val="24"/>
        </w:rPr>
        <w:t xml:space="preserve"> для аутентификации и авторизации;</w:t>
      </w:r>
    </w:p>
    <w:p w:rsidR="003C7A8B" w:rsidRDefault="00F94E7A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3C7A8B" w:rsidRPr="00F94E7A">
        <w:rPr>
          <w:rFonts w:ascii="Times New Roman" w:hAnsi="Times New Roman" w:cs="Times New Roman"/>
          <w:b/>
          <w:sz w:val="24"/>
          <w:szCs w:val="24"/>
        </w:rPr>
        <w:t>Docker</w:t>
      </w:r>
      <w:r w:rsidR="003C7A8B" w:rsidRPr="003C5476">
        <w:rPr>
          <w:rFonts w:ascii="Times New Roman" w:hAnsi="Times New Roman" w:cs="Times New Roman"/>
          <w:sz w:val="24"/>
          <w:szCs w:val="24"/>
        </w:rPr>
        <w:t xml:space="preserve"> для контейнеризации приложения;</w:t>
      </w:r>
    </w:p>
    <w:p w:rsidR="00F94E7A" w:rsidRPr="00F94E7A" w:rsidRDefault="00F94E7A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</w:rPr>
        <w:t xml:space="preserve">- а также </w:t>
      </w:r>
      <w:r w:rsidRPr="00F94E7A">
        <w:rPr>
          <w:rFonts w:ascii="Times New Roman" w:hAnsi="Times New Roman" w:cs="Times New Roman"/>
          <w:b/>
          <w:bCs/>
          <w:sz w:val="24"/>
          <w:szCs w:val="24"/>
        </w:rPr>
        <w:t>Vue 3, TypeScript, Pinia, i18n, Tailwind CSS</w:t>
      </w:r>
      <w:r w:rsidR="00DF0478">
        <w:rPr>
          <w:rFonts w:ascii="Times New Roman" w:hAnsi="Times New Roman" w:cs="Times New Roman"/>
          <w:sz w:val="24"/>
          <w:szCs w:val="24"/>
        </w:rPr>
        <w:t xml:space="preserve"> для клиентской части;</w:t>
      </w:r>
    </w:p>
    <w:p w:rsidR="003C7A8B" w:rsidRPr="003C5476" w:rsidRDefault="00F94E7A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4E7A">
        <w:rPr>
          <w:lang w:val="ru-RU"/>
        </w:rPr>
        <w:t xml:space="preserve">- </w:t>
      </w:r>
      <w:r w:rsidR="003C7A8B" w:rsidRPr="003C5476">
        <w:rPr>
          <w:rFonts w:ascii="Times New Roman" w:hAnsi="Times New Roman" w:cs="Times New Roman"/>
          <w:sz w:val="24"/>
          <w:szCs w:val="24"/>
        </w:rPr>
        <w:t>в отдельных модулях — поддержка загрузки и хранения изображений, а также PDF-файлов.</w:t>
      </w:r>
    </w:p>
    <w:p w:rsidR="003C7A8B" w:rsidRPr="003C5476" w:rsidRDefault="003C7A8B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C5476">
        <w:rPr>
          <w:rFonts w:ascii="Times New Roman" w:hAnsi="Times New Roman" w:cs="Times New Roman"/>
          <w:sz w:val="24"/>
          <w:szCs w:val="24"/>
        </w:rPr>
        <w:t xml:space="preserve">Разработка веб-приложения осуществлялась по модели клиент-сервер с REST-архитектурой. Особое внимание было уделено модульной структуре, безопасности и </w:t>
      </w:r>
      <w:r w:rsidRPr="003C5476">
        <w:rPr>
          <w:rFonts w:ascii="Times New Roman" w:hAnsi="Times New Roman" w:cs="Times New Roman"/>
          <w:sz w:val="24"/>
          <w:szCs w:val="24"/>
        </w:rPr>
        <w:lastRenderedPageBreak/>
        <w:t>расширяемости решения. Приложение позволяет администраторам и сотрудникам управлять ассортиментом, получать статистику и настраивать параметры магазина, в то время как покупатели могут регистрироваться, просматривать книги, оформлять заказы и оставлять отзывы.</w:t>
      </w:r>
    </w:p>
    <w:p w:rsidR="003C7A8B" w:rsidRPr="003C5476" w:rsidRDefault="003C7A8B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C5476">
        <w:rPr>
          <w:rFonts w:ascii="Times New Roman" w:hAnsi="Times New Roman" w:cs="Times New Roman"/>
          <w:sz w:val="24"/>
          <w:szCs w:val="24"/>
        </w:rPr>
        <w:t>Работа включает в себя анализ существующих решений, формализацию требований, проектирование архитектуры, реализацию ключевых функций, тестирование, а также описание процесса развертывания системы.</w:t>
      </w:r>
    </w:p>
    <w:p w:rsidR="00F94E7A" w:rsidRDefault="003C7A8B" w:rsidP="003C5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C5476">
        <w:rPr>
          <w:rFonts w:ascii="Times New Roman" w:hAnsi="Times New Roman" w:cs="Times New Roman"/>
          <w:sz w:val="24"/>
          <w:szCs w:val="24"/>
        </w:rPr>
        <w:t>Таким образом, результатом данной работы является веб-приложение интернет-магазина книг, готовое к использованию и дальнейшему расширению</w:t>
      </w:r>
    </w:p>
    <w:p w:rsidR="00F94E7A" w:rsidRDefault="00F94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94E7A" w:rsidRPr="00F94E7A" w:rsidRDefault="00F94E7A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F94E7A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Анализ аналогов</w:t>
      </w:r>
    </w:p>
    <w:p w:rsidR="00F94E7A" w:rsidRPr="00F94E7A" w:rsidRDefault="00F94E7A" w:rsidP="00F94E7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</w:rPr>
        <w:t>Перед началом проектирования и разработки собственного веб-приложения для интернет-магазина книг важно провести анализ существующих аналогов. Это позволит выявить сильные и слабые стороны конкурентов, а также определить основные функции, которые ожидают пользователи от современного книжного онлайн-магазина</w:t>
      </w:r>
      <w:r w:rsidR="00DF0478" w:rsidRPr="00DF04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F0478" w:rsidRPr="00370760">
        <w:rPr>
          <w:rFonts w:ascii="Times New Roman" w:hAnsi="Times New Roman" w:cs="Times New Roman"/>
          <w:color w:val="FF0000"/>
          <w:sz w:val="24"/>
          <w:szCs w:val="24"/>
          <w:lang w:val="ru-RU"/>
        </w:rPr>
        <w:t>[4]</w:t>
      </w:r>
      <w:r w:rsidRPr="00F94E7A">
        <w:rPr>
          <w:rFonts w:ascii="Times New Roman" w:hAnsi="Times New Roman" w:cs="Times New Roman"/>
          <w:sz w:val="24"/>
          <w:szCs w:val="24"/>
        </w:rPr>
        <w:t>.</w:t>
      </w:r>
    </w:p>
    <w:p w:rsidR="00F94E7A" w:rsidRDefault="00F94E7A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F94E7A">
        <w:rPr>
          <w:rFonts w:ascii="Times New Roman" w:hAnsi="Times New Roman" w:cs="Times New Roman"/>
          <w:b/>
          <w:bCs/>
          <w:sz w:val="24"/>
          <w:szCs w:val="24"/>
        </w:rPr>
        <w:t>1.1 Ozon (ozon.ru)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7076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[</w:t>
      </w:r>
      <w:r w:rsidR="00DF0478" w:rsidRPr="0037076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5</w:t>
      </w:r>
      <w:r w:rsidRPr="0037076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]</w:t>
      </w:r>
    </w:p>
    <w:p w:rsidR="008D3725" w:rsidRPr="008D3725" w:rsidRDefault="008D3725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8D3725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Tiêu đề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70760" w:rsidTr="00370760">
        <w:tc>
          <w:tcPr>
            <w:tcW w:w="4672" w:type="dxa"/>
          </w:tcPr>
          <w:p w:rsidR="00370760" w:rsidRDefault="00370760" w:rsidP="00F94E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07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Достоинства</w:t>
            </w:r>
          </w:p>
        </w:tc>
        <w:tc>
          <w:tcPr>
            <w:tcW w:w="4672" w:type="dxa"/>
          </w:tcPr>
          <w:p w:rsidR="00370760" w:rsidRDefault="00370760" w:rsidP="00F94E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Недостатки</w:t>
            </w:r>
          </w:p>
        </w:tc>
      </w:tr>
      <w:tr w:rsidR="00370760" w:rsidTr="00370760">
        <w:tc>
          <w:tcPr>
            <w:tcW w:w="4672" w:type="dxa"/>
          </w:tcPr>
          <w:p w:rsidR="00370760" w:rsidRPr="00370760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Огромный выбор книг в различных форматах (печатные, аудиокниги, электронные)</w:t>
            </w:r>
          </w:p>
        </w:tc>
        <w:tc>
          <w:tcPr>
            <w:tcW w:w="4672" w:type="dxa"/>
          </w:tcPr>
          <w:p w:rsidR="00370760" w:rsidRPr="00370760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Сложность интерфейса для новых пользователей</w:t>
            </w:r>
          </w:p>
        </w:tc>
      </w:tr>
      <w:tr w:rsidR="00370760" w:rsidTr="00370760">
        <w:tc>
          <w:tcPr>
            <w:tcW w:w="4672" w:type="dxa"/>
          </w:tcPr>
          <w:p w:rsidR="00370760" w:rsidRPr="00370760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Удобная система поиска и фильтрации по жанру, автору, рейтингу и цене</w:t>
            </w:r>
          </w:p>
        </w:tc>
        <w:tc>
          <w:tcPr>
            <w:tcW w:w="4672" w:type="dxa"/>
          </w:tcPr>
          <w:p w:rsidR="00370760" w:rsidRPr="00370760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Слишком общий каталог, где книги – лишь часть большого ассортимента товаров</w:t>
            </w:r>
          </w:p>
        </w:tc>
      </w:tr>
      <w:tr w:rsidR="00370760" w:rsidTr="00370760">
        <w:tc>
          <w:tcPr>
            <w:tcW w:w="4672" w:type="dxa"/>
          </w:tcPr>
          <w:p w:rsidR="00370760" w:rsidRPr="00370760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Интеграция с бонусной программой и системой персональных рекомендаций</w:t>
            </w:r>
          </w:p>
        </w:tc>
        <w:tc>
          <w:tcPr>
            <w:tcW w:w="4672" w:type="dxa"/>
          </w:tcPr>
          <w:p w:rsidR="00370760" w:rsidRPr="00370760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Отсутствие гибкого выбора комбо-наборов книг по интересам</w:t>
            </w:r>
          </w:p>
        </w:tc>
      </w:tr>
      <w:tr w:rsidR="00370760" w:rsidTr="00370760">
        <w:tc>
          <w:tcPr>
            <w:tcW w:w="4672" w:type="dxa"/>
          </w:tcPr>
          <w:p w:rsidR="00370760" w:rsidRPr="00370760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Возможность оставлять отзывы и оценки</w:t>
            </w:r>
          </w:p>
        </w:tc>
        <w:tc>
          <w:tcPr>
            <w:tcW w:w="4672" w:type="dxa"/>
          </w:tcPr>
          <w:p w:rsidR="00370760" w:rsidRPr="00370760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70760" w:rsidTr="00370760">
        <w:tc>
          <w:tcPr>
            <w:tcW w:w="4672" w:type="dxa"/>
          </w:tcPr>
          <w:p w:rsidR="00370760" w:rsidRPr="00F94E7A" w:rsidRDefault="00370760" w:rsidP="00F94E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Быстрая доставка и отслеживание заказов</w:t>
            </w:r>
          </w:p>
        </w:tc>
        <w:tc>
          <w:tcPr>
            <w:tcW w:w="4672" w:type="dxa"/>
          </w:tcPr>
          <w:p w:rsidR="00370760" w:rsidRPr="00370760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370760" w:rsidRDefault="00370760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F94E7A" w:rsidRDefault="00F94E7A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F94E7A">
        <w:rPr>
          <w:rFonts w:ascii="Times New Roman" w:hAnsi="Times New Roman" w:cs="Times New Roman"/>
          <w:b/>
          <w:bCs/>
          <w:sz w:val="24"/>
          <w:szCs w:val="24"/>
        </w:rPr>
        <w:t>1.2 ЛитРес (litres.ru)</w:t>
      </w:r>
      <w:r w:rsidR="00256A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56A3F" w:rsidRPr="0037076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[</w:t>
      </w:r>
      <w:r w:rsidR="00DF0478" w:rsidRPr="0037076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6</w:t>
      </w:r>
      <w:r w:rsidR="00256A3F" w:rsidRPr="0037076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]</w:t>
      </w:r>
    </w:p>
    <w:p w:rsidR="008D3725" w:rsidRPr="008D3725" w:rsidRDefault="008D3725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8D3725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Tiêu đề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70760" w:rsidTr="00076034">
        <w:tc>
          <w:tcPr>
            <w:tcW w:w="4672" w:type="dxa"/>
          </w:tcPr>
          <w:p w:rsid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07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Достоинства</w:t>
            </w:r>
          </w:p>
        </w:tc>
        <w:tc>
          <w:tcPr>
            <w:tcW w:w="4672" w:type="dxa"/>
          </w:tcPr>
          <w:p w:rsid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Недостатки</w:t>
            </w:r>
          </w:p>
        </w:tc>
      </w:tr>
      <w:tr w:rsidR="00370760" w:rsidRPr="00370760" w:rsidTr="00076034"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Специализация именно на электронных и аудиокнигах</w:t>
            </w:r>
          </w:p>
        </w:tc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Ограниченная функциональность по части пользовательских настроек и кастомных подборок</w:t>
            </w:r>
          </w:p>
        </w:tc>
      </w:tr>
      <w:tr w:rsidR="00370760" w:rsidRPr="00370760" w:rsidTr="00076034"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Удобное приложение и синхронизация между устройствами</w:t>
            </w:r>
          </w:p>
        </w:tc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Отсутствие системы доставки печатных книг</w:t>
            </w:r>
          </w:p>
        </w:tc>
      </w:tr>
      <w:tr w:rsidR="00370760" w:rsidRPr="00370760" w:rsidTr="00076034"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Возможность чтения онлайн без загрузки</w:t>
            </w:r>
          </w:p>
        </w:tc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Нет возможности приобретать книги в составе тематических наборов</w:t>
            </w:r>
          </w:p>
        </w:tc>
      </w:tr>
      <w:tr w:rsidR="00370760" w:rsidRPr="00370760" w:rsidTr="00076034"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Интеграция с авторскими профилями и сериями книг</w:t>
            </w:r>
          </w:p>
        </w:tc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370760" w:rsidRDefault="00370760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F94E7A" w:rsidRDefault="00F94E7A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F94E7A">
        <w:rPr>
          <w:rFonts w:ascii="Times New Roman" w:hAnsi="Times New Roman" w:cs="Times New Roman"/>
          <w:b/>
          <w:bCs/>
          <w:sz w:val="24"/>
          <w:szCs w:val="24"/>
        </w:rPr>
        <w:t>1.3 Read.ru</w:t>
      </w:r>
      <w:r w:rsidR="00256A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56A3F" w:rsidRPr="0037076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[</w:t>
      </w:r>
      <w:r w:rsidR="00DF0478" w:rsidRPr="0037076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7</w:t>
      </w:r>
      <w:r w:rsidR="00256A3F" w:rsidRPr="0037076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]</w:t>
      </w:r>
    </w:p>
    <w:p w:rsidR="008D3725" w:rsidRPr="008D3725" w:rsidRDefault="008D3725" w:rsidP="008D3725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8D3725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lastRenderedPageBreak/>
        <w:t>Tiêu đề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70760" w:rsidTr="00076034">
        <w:tc>
          <w:tcPr>
            <w:tcW w:w="4672" w:type="dxa"/>
          </w:tcPr>
          <w:p w:rsid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07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Достоинства</w:t>
            </w:r>
          </w:p>
        </w:tc>
        <w:tc>
          <w:tcPr>
            <w:tcW w:w="4672" w:type="dxa"/>
          </w:tcPr>
          <w:p w:rsid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Недостатки</w:t>
            </w:r>
          </w:p>
        </w:tc>
      </w:tr>
      <w:tr w:rsidR="00370760" w:rsidRPr="00370760" w:rsidTr="00076034"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Упор на печатную продукцию (учебники, художественная литература)</w:t>
            </w:r>
          </w:p>
        </w:tc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Устаревший пользовательский интерфейс</w:t>
            </w:r>
          </w:p>
        </w:tc>
      </w:tr>
      <w:tr w:rsidR="00370760" w:rsidRPr="00370760" w:rsidTr="00076034"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Возможность заказа книг по учебным программам</w:t>
            </w:r>
          </w:p>
        </w:tc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Слабая адаптация под мобильные устройства</w:t>
            </w:r>
          </w:p>
        </w:tc>
      </w:tr>
      <w:tr w:rsidR="00370760" w:rsidRPr="00370760" w:rsidTr="00076034"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Простая система оформления заказа</w:t>
            </w:r>
          </w:p>
        </w:tc>
        <w:tc>
          <w:tcPr>
            <w:tcW w:w="4672" w:type="dxa"/>
          </w:tcPr>
          <w:p w:rsidR="00370760" w:rsidRPr="00370760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4E7A">
              <w:rPr>
                <w:rFonts w:ascii="Times New Roman" w:hAnsi="Times New Roman" w:cs="Times New Roman"/>
                <w:sz w:val="24"/>
                <w:szCs w:val="24"/>
              </w:rPr>
              <w:t>Ограниченный функционал личного кабинета</w:t>
            </w:r>
          </w:p>
        </w:tc>
      </w:tr>
    </w:tbl>
    <w:p w:rsidR="00370760" w:rsidRDefault="00370760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F94E7A" w:rsidRPr="00F94E7A" w:rsidRDefault="00F94E7A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F94E7A">
        <w:rPr>
          <w:rFonts w:ascii="Times New Roman" w:hAnsi="Times New Roman" w:cs="Times New Roman"/>
          <w:b/>
          <w:bCs/>
          <w:sz w:val="24"/>
          <w:szCs w:val="24"/>
        </w:rPr>
        <w:t>1.4 Выводы по анализу аналогов</w:t>
      </w:r>
    </w:p>
    <w:p w:rsidR="00F94E7A" w:rsidRPr="00F94E7A" w:rsidRDefault="00F94E7A" w:rsidP="00F94E7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</w:rPr>
        <w:t>На основе анализа можно выделить ключевые элементы, которые необходимо включить в разрабатываемое веб-приложение:</w:t>
      </w:r>
    </w:p>
    <w:p w:rsidR="00F94E7A" w:rsidRPr="00F94E7A" w:rsidRDefault="00F94E7A" w:rsidP="00F94E7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</w:rPr>
        <w:t>Четкое разделение ролей пользователей: администратор, сотрудник, покупатель.</w:t>
      </w:r>
    </w:p>
    <w:p w:rsidR="00F94E7A" w:rsidRPr="00F94E7A" w:rsidRDefault="00F94E7A" w:rsidP="00F94E7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</w:rPr>
        <w:t>Поддержка как цифрового (PDF), так и печатного формата книг.</w:t>
      </w:r>
    </w:p>
    <w:p w:rsidR="00F94E7A" w:rsidRPr="00F94E7A" w:rsidRDefault="00F94E7A" w:rsidP="00F94E7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</w:rPr>
        <w:t>Удобная система комбо-наборов книг (по жанру, теме, возрасту и т.п.).</w:t>
      </w:r>
    </w:p>
    <w:p w:rsidR="00F94E7A" w:rsidRPr="00F94E7A" w:rsidRDefault="00F94E7A" w:rsidP="00F94E7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</w:rPr>
        <w:t>Простой, интуитивно понятный интерфейс</w:t>
      </w:r>
      <w:r w:rsidR="00DF0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0478" w:rsidRPr="00370760">
        <w:rPr>
          <w:rFonts w:ascii="Times New Roman" w:hAnsi="Times New Roman" w:cs="Times New Roman"/>
          <w:color w:val="FF0000"/>
          <w:sz w:val="24"/>
          <w:szCs w:val="24"/>
          <w:lang w:val="en-US"/>
        </w:rPr>
        <w:t>[8][9]</w:t>
      </w:r>
      <w:r w:rsidRPr="00F94E7A">
        <w:rPr>
          <w:rFonts w:ascii="Times New Roman" w:hAnsi="Times New Roman" w:cs="Times New Roman"/>
          <w:sz w:val="24"/>
          <w:szCs w:val="24"/>
        </w:rPr>
        <w:t>.</w:t>
      </w:r>
    </w:p>
    <w:p w:rsidR="00F94E7A" w:rsidRPr="00F94E7A" w:rsidRDefault="00F94E7A" w:rsidP="00F94E7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</w:rPr>
        <w:t>Интерактивный каталог с отзывами, рейтингами и фильтрами.</w:t>
      </w:r>
    </w:p>
    <w:p w:rsidR="00F94E7A" w:rsidRPr="00F94E7A" w:rsidRDefault="00F94E7A" w:rsidP="00F94E7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</w:rPr>
        <w:t>Поддержка хранения и отображения обложек книг и сопроводительных материалов (например, аннотации в формате PDF).</w:t>
      </w:r>
    </w:p>
    <w:p w:rsidR="00F94E7A" w:rsidRPr="00F94E7A" w:rsidRDefault="00F94E7A" w:rsidP="00F94E7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94E7A">
        <w:rPr>
          <w:rFonts w:ascii="Times New Roman" w:hAnsi="Times New Roman" w:cs="Times New Roman"/>
          <w:sz w:val="24"/>
          <w:szCs w:val="24"/>
        </w:rPr>
        <w:t>Таким образом, предлагаемое решение будет сочетать лучшие черты существующих платформ и расширять возможности пользователя за счёт гибкости управления, кастомизации, и интеграции с современными средствами аутентификации и хранения данных.</w:t>
      </w:r>
    </w:p>
    <w:p w:rsidR="00683453" w:rsidRDefault="00683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30A0" w:rsidRPr="004130A0" w:rsidRDefault="004130A0" w:rsidP="004130A0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130A0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2. Анализ требований</w:t>
      </w:r>
    </w:p>
    <w:p w:rsidR="004130A0" w:rsidRPr="004130A0" w:rsidRDefault="004130A0" w:rsidP="004130A0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130A0">
        <w:rPr>
          <w:rFonts w:ascii="Times New Roman" w:hAnsi="Times New Roman" w:cs="Times New Roman"/>
          <w:b/>
          <w:sz w:val="24"/>
          <w:szCs w:val="24"/>
          <w:lang w:val="ru-RU"/>
        </w:rPr>
        <w:t>2.1. Функциональные и нефункциональные требования</w:t>
      </w:r>
    </w:p>
    <w:p w:rsidR="004130A0" w:rsidRPr="004130A0" w:rsidRDefault="004130A0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4130A0">
        <w:rPr>
          <w:rFonts w:ascii="Times New Roman" w:hAnsi="Times New Roman" w:cs="Times New Roman"/>
          <w:sz w:val="24"/>
          <w:szCs w:val="24"/>
          <w:lang w:val="ru-RU"/>
        </w:rPr>
        <w:t>Для определения требований к веб-приложению интернет-магазина были проанализированы следующие источники:</w:t>
      </w:r>
    </w:p>
    <w:p w:rsidR="004130A0" w:rsidRPr="004130A0" w:rsidRDefault="004130A0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F8627C" w:rsidRPr="00F8627C">
        <w:rPr>
          <w:rFonts w:ascii="Times New Roman" w:hAnsi="Times New Roman" w:cs="Times New Roman"/>
          <w:b/>
          <w:bCs/>
          <w:sz w:val="24"/>
          <w:szCs w:val="24"/>
        </w:rPr>
        <w:t>Законодательство РФ</w:t>
      </w:r>
      <w:r w:rsidR="00F8627C" w:rsidRPr="00F8627C">
        <w:rPr>
          <w:rFonts w:ascii="Times New Roman" w:hAnsi="Times New Roman" w:cs="Times New Roman"/>
          <w:sz w:val="24"/>
          <w:szCs w:val="24"/>
        </w:rPr>
        <w:t xml:space="preserve">, регулирующее электронную торговлю книгами — в частности, </w:t>
      </w:r>
      <w:r w:rsidR="00F8627C" w:rsidRPr="00F8627C">
        <w:rPr>
          <w:rFonts w:ascii="Times New Roman" w:hAnsi="Times New Roman" w:cs="Times New Roman"/>
          <w:b/>
          <w:bCs/>
          <w:sz w:val="24"/>
          <w:szCs w:val="24"/>
        </w:rPr>
        <w:t>Федеральный закон «О защите прав потребителей» № 2300-1</w:t>
      </w:r>
      <w:r w:rsidR="00F8627C" w:rsidRPr="00F8627C">
        <w:rPr>
          <w:rFonts w:ascii="Times New Roman" w:hAnsi="Times New Roman" w:cs="Times New Roman"/>
          <w:sz w:val="24"/>
          <w:szCs w:val="24"/>
        </w:rPr>
        <w:t>, статья 8, 10 и 12. Закон предписывает предоставление достоверной информации о товаре, прозрачность условий покупки и соблюдение прав пользователя</w:t>
      </w:r>
      <w:r w:rsidR="00F8627C">
        <w:rPr>
          <w:rFonts w:ascii="Times New Roman" w:hAnsi="Times New Roman" w:cs="Times New Roman"/>
          <w:sz w:val="24"/>
          <w:szCs w:val="24"/>
        </w:rPr>
        <w:t xml:space="preserve"> при дистанционной торговле </w:t>
      </w:r>
      <w:r w:rsidRPr="004909DD">
        <w:rPr>
          <w:rFonts w:ascii="Times New Roman" w:hAnsi="Times New Roman" w:cs="Times New Roman"/>
          <w:color w:val="FF0000"/>
          <w:sz w:val="24"/>
          <w:szCs w:val="24"/>
          <w:lang w:val="ru-RU"/>
        </w:rPr>
        <w:t>[1]</w:t>
      </w:r>
      <w:r w:rsidRPr="004130A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130A0" w:rsidRPr="004130A0" w:rsidRDefault="004130A0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4130A0">
        <w:rPr>
          <w:rFonts w:ascii="Times New Roman" w:hAnsi="Times New Roman" w:cs="Times New Roman"/>
          <w:sz w:val="24"/>
          <w:szCs w:val="24"/>
          <w:lang w:val="ru-RU"/>
        </w:rPr>
        <w:t>Функциональность аналогов, рассмотренная в главе</w:t>
      </w:r>
      <w:r w:rsidR="004909DD">
        <w:rPr>
          <w:rFonts w:ascii="Times New Roman" w:hAnsi="Times New Roman" w:cs="Times New Roman"/>
          <w:sz w:val="24"/>
          <w:szCs w:val="24"/>
          <w:lang w:val="ru-RU"/>
        </w:rPr>
        <w:t xml:space="preserve"> 1 (Ozon, ЛитРес, Read.ru)</w:t>
      </w:r>
      <w:r w:rsidRPr="004130A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8627C" w:rsidRPr="00F8627C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F8627C" w:rsidRPr="00F8627C">
        <w:rPr>
          <w:rFonts w:ascii="Times New Roman" w:hAnsi="Times New Roman" w:cs="Times New Roman"/>
          <w:sz w:val="24"/>
          <w:szCs w:val="24"/>
        </w:rPr>
        <w:t>Также были использованы открытые исследования пользовательского поведения в интернет-магазинах:</w:t>
      </w:r>
      <w:r w:rsidR="00F8627C" w:rsidRPr="00F86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8627C" w:rsidRPr="00F8627C">
        <w:rPr>
          <w:rFonts w:ascii="Times New Roman" w:hAnsi="Times New Roman" w:cs="Times New Roman"/>
          <w:sz w:val="24"/>
          <w:szCs w:val="24"/>
        </w:rPr>
        <w:t xml:space="preserve">Отчёт </w:t>
      </w:r>
      <w:r w:rsidR="00F8627C" w:rsidRPr="00F8627C">
        <w:rPr>
          <w:rFonts w:ascii="Times New Roman" w:hAnsi="Times New Roman" w:cs="Times New Roman"/>
          <w:b/>
          <w:bCs/>
          <w:sz w:val="24"/>
          <w:szCs w:val="24"/>
        </w:rPr>
        <w:t>Data Insight</w:t>
      </w:r>
      <w:r w:rsidR="00F8627C" w:rsidRPr="00F8627C">
        <w:rPr>
          <w:rFonts w:ascii="Times New Roman" w:hAnsi="Times New Roman" w:cs="Times New Roman"/>
          <w:sz w:val="24"/>
          <w:szCs w:val="24"/>
        </w:rPr>
        <w:t xml:space="preserve">: "Книжный рынок в онлайне" </w:t>
      </w:r>
      <w:r w:rsidR="00F8627C" w:rsidRPr="00F8627C">
        <w:rPr>
          <w:rFonts w:ascii="Times New Roman" w:hAnsi="Times New Roman" w:cs="Times New Roman"/>
          <w:color w:val="FF0000"/>
          <w:sz w:val="24"/>
          <w:szCs w:val="24"/>
        </w:rPr>
        <w:t>[2]</w:t>
      </w:r>
      <w:r w:rsidR="00F8627C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F8627C" w:rsidRPr="00F862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8627C" w:rsidRPr="00F8627C">
        <w:rPr>
          <w:rFonts w:ascii="Times New Roman" w:hAnsi="Times New Roman" w:cs="Times New Roman"/>
          <w:b/>
          <w:bCs/>
          <w:sz w:val="24"/>
          <w:szCs w:val="24"/>
        </w:rPr>
        <w:t>Социологическое исследование поведения покупателей</w:t>
      </w:r>
      <w:r w:rsidR="00F8627C" w:rsidRPr="00F8627C">
        <w:rPr>
          <w:rFonts w:ascii="Times New Roman" w:hAnsi="Times New Roman" w:cs="Times New Roman"/>
          <w:sz w:val="24"/>
          <w:szCs w:val="24"/>
        </w:rPr>
        <w:t xml:space="preserve"> в интернет-магазине — CyberLeninka </w:t>
      </w:r>
      <w:r w:rsidR="00F8627C" w:rsidRPr="00F8627C">
        <w:rPr>
          <w:rFonts w:ascii="Times New Roman" w:hAnsi="Times New Roman" w:cs="Times New Roman"/>
          <w:color w:val="FF0000"/>
          <w:sz w:val="24"/>
          <w:szCs w:val="24"/>
        </w:rPr>
        <w:t>[3]</w:t>
      </w:r>
      <w:r w:rsidR="00F8627C" w:rsidRPr="00F8627C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</w:p>
    <w:p w:rsidR="004130A0" w:rsidRPr="004130A0" w:rsidRDefault="004130A0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4130A0">
        <w:rPr>
          <w:rFonts w:ascii="Times New Roman" w:hAnsi="Times New Roman" w:cs="Times New Roman"/>
          <w:sz w:val="24"/>
          <w:szCs w:val="24"/>
          <w:lang w:val="ru-RU"/>
        </w:rPr>
        <w:t>На основании этих источников сформулированы бизнес-требования, из которых вытекают требования к программному обеспечению.</w:t>
      </w:r>
    </w:p>
    <w:p w:rsidR="004130A0" w:rsidRPr="0061315E" w:rsidRDefault="0061315E" w:rsidP="004130A0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1315E">
        <w:rPr>
          <w:rFonts w:ascii="Times New Roman" w:hAnsi="Times New Roman" w:cs="Times New Roman"/>
          <w:b/>
          <w:sz w:val="24"/>
          <w:szCs w:val="24"/>
          <w:lang w:val="ru-RU"/>
        </w:rPr>
        <w:t xml:space="preserve">а. </w:t>
      </w:r>
      <w:r w:rsidR="004130A0" w:rsidRPr="0061315E">
        <w:rPr>
          <w:rFonts w:ascii="Times New Roman" w:hAnsi="Times New Roman" w:cs="Times New Roman"/>
          <w:b/>
          <w:sz w:val="24"/>
          <w:szCs w:val="24"/>
          <w:lang w:val="ru-RU"/>
        </w:rPr>
        <w:t>Функциональные требования</w:t>
      </w:r>
    </w:p>
    <w:p w:rsidR="004130A0" w:rsidRPr="004130A0" w:rsidRDefault="004130A0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4130A0">
        <w:rPr>
          <w:rFonts w:ascii="Times New Roman" w:hAnsi="Times New Roman" w:cs="Times New Roman"/>
          <w:sz w:val="24"/>
          <w:szCs w:val="24"/>
          <w:lang w:val="ru-RU"/>
        </w:rPr>
        <w:t>Функциональные требования описывают действия, которые система должна уметь выполнять. Они делятся на основные, вспомогательные и дополнительные в зависимости от их влияния на ключевую бизнес-цель — продажу книг и управление заказами.</w:t>
      </w:r>
    </w:p>
    <w:p w:rsidR="004130A0" w:rsidRPr="004130A0" w:rsidRDefault="004130A0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4130A0">
        <w:rPr>
          <w:rFonts w:ascii="Times New Roman" w:hAnsi="Times New Roman" w:cs="Times New Roman"/>
          <w:sz w:val="24"/>
          <w:szCs w:val="24"/>
          <w:lang w:val="ru-RU"/>
        </w:rPr>
        <w:t>Основные функциональные требования (ключевые бизнес-процессы):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Пользователь может просматривать каталог книг по категориям и авторам.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Пользователь может добавлять книги в корзину и оформлять заказ.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Администратор может добавлять, редактировать и удалять книги.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Система должна поддерживать регистрацию, вход и разграничение ролей (Admin, Staff, Customer).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Сотрудник может просматривать список заказов и изменять их статус (в обработке, отправлен, доставлен).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Система должна сохранять историю заказов пользователей.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Система должна предоставлять API-интерфейс для всех функций.</w:t>
      </w:r>
    </w:p>
    <w:p w:rsidR="004130A0" w:rsidRPr="004130A0" w:rsidRDefault="004130A0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4130A0">
        <w:rPr>
          <w:rFonts w:ascii="Times New Roman" w:hAnsi="Times New Roman" w:cs="Times New Roman"/>
          <w:sz w:val="24"/>
          <w:szCs w:val="24"/>
          <w:lang w:val="ru-RU"/>
        </w:rPr>
        <w:lastRenderedPageBreak/>
        <w:t>Вспомогательные функциональные требования (сопутствующие функции):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Возможность создавать и управлять комбо-наборами книг.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Возможность загружать обложку книги и файл PDF.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Возможность фильтровать книги по скидкам или популярности.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 xml:space="preserve">Администратор может управлять системными настройками магазина </w:t>
      </w:r>
      <w:r w:rsidR="004130A0" w:rsidRPr="004130A0">
        <w:rPr>
          <w:rFonts w:ascii="Times New Roman" w:hAnsi="Times New Roman" w:cs="Times New Roman"/>
          <w:color w:val="FF0000"/>
          <w:sz w:val="24"/>
          <w:szCs w:val="24"/>
          <w:lang w:val="ru-RU"/>
        </w:rPr>
        <w:t>(логотип, сообщения, языки).</w:t>
      </w:r>
    </w:p>
    <w:p w:rsidR="004130A0" w:rsidRPr="004130A0" w:rsidRDefault="004130A0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4130A0">
        <w:rPr>
          <w:rFonts w:ascii="Times New Roman" w:hAnsi="Times New Roman" w:cs="Times New Roman"/>
          <w:sz w:val="24"/>
          <w:szCs w:val="24"/>
          <w:lang w:val="ru-RU"/>
        </w:rPr>
        <w:t>Дополнительные функциональные требования (дополняют удобство):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Возможность мультиязычного интерфейса (русский / агл).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Возможность интеграции хелпер-чата для помощи в выборе книг.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Возможность просмотра статистики продаж (для администратора).</w:t>
      </w:r>
    </w:p>
    <w:p w:rsid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Возможность поиска книг по ключевым словам.</w:t>
      </w:r>
    </w:p>
    <w:p w:rsidR="00A53BB6" w:rsidRPr="004130A0" w:rsidRDefault="00A53BB6" w:rsidP="00A53BB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4130A0">
        <w:rPr>
          <w:rFonts w:ascii="Times New Roman" w:hAnsi="Times New Roman" w:cs="Times New Roman"/>
          <w:sz w:val="24"/>
          <w:szCs w:val="24"/>
          <w:lang w:val="ru-RU"/>
        </w:rPr>
        <w:t>Покупатель может оставить отзыв о книге после покупки.</w:t>
      </w:r>
    </w:p>
    <w:p w:rsidR="004130A0" w:rsidRPr="0061315E" w:rsidRDefault="0061315E" w:rsidP="004130A0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1315E">
        <w:rPr>
          <w:rFonts w:ascii="Times New Roman" w:hAnsi="Times New Roman" w:cs="Times New Roman"/>
          <w:b/>
          <w:sz w:val="24"/>
          <w:szCs w:val="24"/>
          <w:lang w:val="ru-RU"/>
        </w:rPr>
        <w:t xml:space="preserve">в. </w:t>
      </w:r>
      <w:r w:rsidR="004130A0" w:rsidRPr="0061315E">
        <w:rPr>
          <w:rFonts w:ascii="Times New Roman" w:hAnsi="Times New Roman" w:cs="Times New Roman"/>
          <w:b/>
          <w:sz w:val="24"/>
          <w:szCs w:val="24"/>
          <w:lang w:val="ru-RU"/>
        </w:rPr>
        <w:t>Нефункциональные требования</w:t>
      </w:r>
    </w:p>
    <w:p w:rsidR="004130A0" w:rsidRPr="004130A0" w:rsidRDefault="004130A0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4130A0">
        <w:rPr>
          <w:rFonts w:ascii="Times New Roman" w:hAnsi="Times New Roman" w:cs="Times New Roman"/>
          <w:sz w:val="24"/>
          <w:szCs w:val="24"/>
          <w:lang w:val="ru-RU"/>
        </w:rPr>
        <w:t>Нефункциональные требования описывают, как система должна работать: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Приложение должно быть доступно 24/7, за исключением периодов обновлений.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Аутентификация должна быть реализована через JWT с истекающим временем токена.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Все данные должны храниться в реляционной базе PostgreSQL.</w:t>
      </w:r>
    </w:p>
    <w:p w:rsidR="004130A0" w:rsidRPr="004130A0" w:rsidRDefault="0061315E" w:rsidP="004130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Приложение должно отвечать на REST-запросы не дольше 1 секунды.</w:t>
      </w:r>
    </w:p>
    <w:p w:rsidR="00E41C8A" w:rsidRDefault="0061315E" w:rsidP="00E010F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130A0" w:rsidRPr="004130A0">
        <w:rPr>
          <w:rFonts w:ascii="Times New Roman" w:hAnsi="Times New Roman" w:cs="Times New Roman"/>
          <w:sz w:val="24"/>
          <w:szCs w:val="24"/>
          <w:lang w:val="ru-RU"/>
        </w:rPr>
        <w:t>Поддержка контейнеризации с помощью Docker.</w:t>
      </w:r>
    </w:p>
    <w:p w:rsidR="00986CAE" w:rsidRPr="00FF139B" w:rsidRDefault="00986CAE" w:rsidP="004130A0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F139B">
        <w:rPr>
          <w:rFonts w:ascii="Times New Roman" w:hAnsi="Times New Roman" w:cs="Times New Roman"/>
          <w:b/>
          <w:sz w:val="24"/>
          <w:szCs w:val="24"/>
          <w:lang w:val="ru-RU"/>
        </w:rPr>
        <w:t>2.2. Модель предметной области</w:t>
      </w:r>
    </w:p>
    <w:p w:rsidR="00E41C8A" w:rsidRDefault="00E41C8A" w:rsidP="004130A0">
      <w:pPr>
        <w:spacing w:line="360" w:lineRule="auto"/>
        <w:ind w:firstLine="709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E41C8A">
        <w:rPr>
          <w:rFonts w:ascii="Times New Roman" w:hAnsi="Times New Roman" w:cs="Times New Roman"/>
          <w:sz w:val="24"/>
          <w:szCs w:val="24"/>
          <w:lang w:val="ru-RU"/>
        </w:rPr>
        <w:t xml:space="preserve">Представленная модель предметной области была разработана на основе анализа пользовательских сценариев и требований к функциональности. Она обеспечивает целостное представление об основных объектах системы и логике их взаимодействия, что важно на этапе проектирования базы данных и программной архитектуры. На </w:t>
      </w:r>
      <w:r w:rsidRPr="00986CAE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рисунке </w:t>
      </w:r>
      <w:r w:rsidRPr="00E41C8A">
        <w:rPr>
          <w:rFonts w:ascii="Times New Roman" w:hAnsi="Times New Roman" w:cs="Times New Roman"/>
          <w:sz w:val="24"/>
          <w:szCs w:val="24"/>
          <w:lang w:val="ru-RU"/>
        </w:rPr>
        <w:t xml:space="preserve">представлена модель предметной области веб-приложения интернет-магазина книг. Сущность User является центральной и взаимодействует с другими элементами системы, такими как Order, Book, Review и Combo. Модель отражает логические связи между </w:t>
      </w:r>
      <w:r w:rsidRPr="00E41C8A">
        <w:rPr>
          <w:rFonts w:ascii="Times New Roman" w:hAnsi="Times New Roman" w:cs="Times New Roman"/>
          <w:sz w:val="24"/>
          <w:szCs w:val="24"/>
          <w:lang w:val="ru-RU"/>
        </w:rPr>
        <w:lastRenderedPageBreak/>
        <w:t>объектами, возникающие в процессе использования приложения: оформление заказов, публикация отзывов, управление ассортиментом и настройками системы.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 w:rsidRPr="00E41C8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Представленная модель предметной области была разработана на основе анализа пользовательских сценариев и требований к функциональности. Она обеспечивает целостное представление об основных объектах системы и логике их взаимодействия, что важно на этапе проектирования базы данных и программной архитектуры. На рисунке представлена модель предметной области веб-приложения интернет-магазина книг. Сущность User является центральной и взаимодействует с другими элементами системы, такими как Order, Book, Review и Combo. Модель отражает логические связи между объектами, возникающие в процессе использования приложения: оформление заказов, публикация отзывов, управление ассортиментом и настройками системы. </w:t>
      </w:r>
    </w:p>
    <w:p w:rsidR="00012895" w:rsidRDefault="00E41C8A" w:rsidP="00E41C8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E41C8A">
        <w:rPr>
          <w:rFonts w:ascii="Times New Roman" w:hAnsi="Times New Roman" w:cs="Times New Roman"/>
          <w:noProof/>
          <w:sz w:val="24"/>
          <w:szCs w:val="24"/>
          <w:lang w:eastAsia="vi-VN"/>
        </w:rPr>
        <w:drawing>
          <wp:inline distT="0" distB="0" distL="0" distR="0">
            <wp:extent cx="4901184" cy="3716264"/>
            <wp:effectExtent l="0" t="0" r="0" b="0"/>
            <wp:docPr id="1" name="Picture 1" descr="D:\New folder\MaQuy2\Модель предметной области Ebookstor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:\New folder\MaQuy2\Модель предметной области Ebookstore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66" cy="372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CAE" w:rsidRPr="00FF139B" w:rsidRDefault="00986CAE" w:rsidP="00E41C8A">
      <w:pPr>
        <w:spacing w:line="360" w:lineRule="auto"/>
        <w:ind w:firstLine="709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986CAE">
        <w:rPr>
          <w:rFonts w:ascii="Times New Roman" w:hAnsi="Times New Roman" w:cs="Times New Roman"/>
          <w:color w:val="FF0000"/>
          <w:sz w:val="24"/>
          <w:szCs w:val="24"/>
          <w:lang w:val="en-US"/>
        </w:rPr>
        <w:t>T</w:t>
      </w:r>
      <w:r w:rsidRPr="00FF139B">
        <w:rPr>
          <w:rFonts w:ascii="Times New Roman" w:hAnsi="Times New Roman" w:cs="Times New Roman"/>
          <w:color w:val="FF0000"/>
          <w:sz w:val="24"/>
          <w:szCs w:val="24"/>
          <w:lang w:val="ru-RU"/>
        </w:rPr>
        <w:t>ê</w:t>
      </w:r>
      <w:r w:rsidRPr="00986CAE">
        <w:rPr>
          <w:rFonts w:ascii="Times New Roman" w:hAnsi="Times New Roman" w:cs="Times New Roman"/>
          <w:color w:val="FF0000"/>
          <w:sz w:val="24"/>
          <w:szCs w:val="24"/>
          <w:lang w:val="en-US"/>
        </w:rPr>
        <w:t>n</w:t>
      </w:r>
      <w:r w:rsidRPr="00FF139B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986CAE">
        <w:rPr>
          <w:rFonts w:ascii="Times New Roman" w:hAnsi="Times New Roman" w:cs="Times New Roman"/>
          <w:color w:val="FF0000"/>
          <w:sz w:val="24"/>
          <w:szCs w:val="24"/>
          <w:lang w:val="en-US"/>
        </w:rPr>
        <w:t>h</w:t>
      </w:r>
      <w:r w:rsidRPr="00FF139B">
        <w:rPr>
          <w:rFonts w:ascii="Times New Roman" w:hAnsi="Times New Roman" w:cs="Times New Roman"/>
          <w:color w:val="FF0000"/>
          <w:sz w:val="24"/>
          <w:szCs w:val="24"/>
          <w:lang w:val="ru-RU"/>
        </w:rPr>
        <w:t>ì</w:t>
      </w:r>
      <w:r w:rsidRPr="00986CAE">
        <w:rPr>
          <w:rFonts w:ascii="Times New Roman" w:hAnsi="Times New Roman" w:cs="Times New Roman"/>
          <w:color w:val="FF0000"/>
          <w:sz w:val="24"/>
          <w:szCs w:val="24"/>
          <w:lang w:val="en-US"/>
        </w:rPr>
        <w:t>nh</w:t>
      </w:r>
    </w:p>
    <w:p w:rsidR="00986CAE" w:rsidRPr="00986CAE" w:rsidRDefault="00986CAE" w:rsidP="00986CA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986CAE">
        <w:rPr>
          <w:rFonts w:ascii="Times New Roman" w:hAnsi="Times New Roman" w:cs="Times New Roman"/>
          <w:sz w:val="24"/>
          <w:szCs w:val="24"/>
          <w:lang w:val="ru-RU"/>
        </w:rPr>
        <w:t>Модель предметной области построена на основе бизнес-требований и отражает ключевые процессы взаимодействия пользователей с системой. Пользователь (User) может выполнять действия в зависимости от своей роли:</w:t>
      </w:r>
    </w:p>
    <w:p w:rsidR="00986CAE" w:rsidRPr="00986CAE" w:rsidRDefault="00986CAE" w:rsidP="00986CA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986CAE">
        <w:rPr>
          <w:rFonts w:ascii="Times New Roman" w:hAnsi="Times New Roman" w:cs="Times New Roman"/>
          <w:sz w:val="24"/>
          <w:szCs w:val="24"/>
          <w:lang w:val="ru-RU"/>
        </w:rPr>
        <w:t>- Покупатель оформляет заказы (Order), оставляет отзывы (Review) и просматривает книги (Book).</w:t>
      </w:r>
    </w:p>
    <w:p w:rsidR="00986CAE" w:rsidRPr="00986CAE" w:rsidRDefault="00986CAE" w:rsidP="00986CA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986CAE">
        <w:rPr>
          <w:rFonts w:ascii="Times New Roman" w:hAnsi="Times New Roman" w:cs="Times New Roman"/>
          <w:sz w:val="24"/>
          <w:szCs w:val="24"/>
          <w:lang w:val="ru-RU"/>
        </w:rPr>
        <w:t>- Сотрудник или администратор может добавлять книги и формировать комбо-наборы (Combo).</w:t>
      </w:r>
    </w:p>
    <w:p w:rsidR="00986CAE" w:rsidRPr="00986CAE" w:rsidRDefault="00986CAE" w:rsidP="00986CA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986CAE">
        <w:rPr>
          <w:rFonts w:ascii="Times New Roman" w:hAnsi="Times New Roman" w:cs="Times New Roman"/>
          <w:sz w:val="24"/>
          <w:szCs w:val="24"/>
          <w:lang w:val="ru-RU"/>
        </w:rPr>
        <w:t>- Каждая книга может входить одновременно в несколько заказов, отзывов и комбо-наборов — что реализовано через сущности OrderItem, Review и ComboItem.</w:t>
      </w:r>
    </w:p>
    <w:p w:rsidR="00986CAE" w:rsidRPr="00986CAE" w:rsidRDefault="00986CAE" w:rsidP="00986CA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986CAE">
        <w:rPr>
          <w:rFonts w:ascii="Times New Roman" w:hAnsi="Times New Roman" w:cs="Times New Roman"/>
          <w:sz w:val="24"/>
          <w:szCs w:val="24"/>
          <w:lang w:val="ru-RU"/>
        </w:rPr>
        <w:t>- Сущность SystemConfig содержит глобальные настройки приложения и доступна только администраторам.</w:t>
      </w:r>
    </w:p>
    <w:p w:rsidR="00A53BB6" w:rsidRPr="00A53BB6" w:rsidRDefault="00A53BB6" w:rsidP="00A53BB6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A53BB6">
        <w:rPr>
          <w:rFonts w:ascii="Times New Roman" w:hAnsi="Times New Roman" w:cs="Times New Roman"/>
          <w:b/>
          <w:bCs/>
          <w:sz w:val="24"/>
          <w:szCs w:val="24"/>
        </w:rPr>
        <w:t>2.3. Реализация классов предметной области</w:t>
      </w:r>
    </w:p>
    <w:p w:rsidR="002047BC" w:rsidRPr="00101987" w:rsidRDefault="002047BC" w:rsidP="001019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101987" w:rsidRDefault="002047BC" w:rsidP="001019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2047BC">
        <w:rPr>
          <w:rFonts w:ascii="Times New Roman" w:hAnsi="Times New Roman" w:cs="Times New Roman"/>
          <w:noProof/>
          <w:sz w:val="24"/>
          <w:szCs w:val="24"/>
          <w:lang w:eastAsia="vi-VN"/>
        </w:rPr>
        <w:lastRenderedPageBreak/>
        <w:drawing>
          <wp:inline distT="0" distB="0" distL="0" distR="0">
            <wp:extent cx="4721921" cy="3306470"/>
            <wp:effectExtent l="0" t="0" r="2540" b="8255"/>
            <wp:docPr id="6" name="Picture 6" descr="D:\New folder\MaQuy2\ClassDiagramEbookstor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ew folder\MaQuy2\ClassDiagramEbookstore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047" cy="332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7BC" w:rsidRPr="009B7197" w:rsidRDefault="002047BC" w:rsidP="00101987">
      <w:pPr>
        <w:spacing w:line="360" w:lineRule="auto"/>
        <w:ind w:firstLine="709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2047BC">
        <w:rPr>
          <w:rFonts w:ascii="Times New Roman" w:hAnsi="Times New Roman" w:cs="Times New Roman"/>
          <w:color w:val="FF0000"/>
          <w:sz w:val="24"/>
          <w:szCs w:val="24"/>
          <w:lang w:val="en-US"/>
        </w:rPr>
        <w:t>T</w:t>
      </w:r>
      <w:r w:rsidRPr="009B7197">
        <w:rPr>
          <w:rFonts w:ascii="Times New Roman" w:hAnsi="Times New Roman" w:cs="Times New Roman"/>
          <w:color w:val="FF0000"/>
          <w:sz w:val="24"/>
          <w:szCs w:val="24"/>
          <w:lang w:val="ru-RU"/>
        </w:rPr>
        <w:t>ê</w:t>
      </w:r>
      <w:r w:rsidRPr="002047BC">
        <w:rPr>
          <w:rFonts w:ascii="Times New Roman" w:hAnsi="Times New Roman" w:cs="Times New Roman"/>
          <w:color w:val="FF0000"/>
          <w:sz w:val="24"/>
          <w:szCs w:val="24"/>
          <w:lang w:val="en-US"/>
        </w:rPr>
        <w:t>n</w:t>
      </w:r>
      <w:r w:rsidRPr="009B7197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2047BC">
        <w:rPr>
          <w:rFonts w:ascii="Times New Roman" w:hAnsi="Times New Roman" w:cs="Times New Roman"/>
          <w:color w:val="FF0000"/>
          <w:sz w:val="24"/>
          <w:szCs w:val="24"/>
          <w:lang w:val="en-US"/>
        </w:rPr>
        <w:t>h</w:t>
      </w:r>
      <w:r w:rsidRPr="009B7197">
        <w:rPr>
          <w:rFonts w:ascii="Times New Roman" w:hAnsi="Times New Roman" w:cs="Times New Roman"/>
          <w:color w:val="FF0000"/>
          <w:sz w:val="24"/>
          <w:szCs w:val="24"/>
          <w:lang w:val="ru-RU"/>
        </w:rPr>
        <w:t>ì</w:t>
      </w:r>
      <w:r w:rsidRPr="002047BC">
        <w:rPr>
          <w:rFonts w:ascii="Times New Roman" w:hAnsi="Times New Roman" w:cs="Times New Roman"/>
          <w:color w:val="FF0000"/>
          <w:sz w:val="24"/>
          <w:szCs w:val="24"/>
          <w:lang w:val="en-US"/>
        </w:rPr>
        <w:t>nh</w:t>
      </w:r>
    </w:p>
    <w:p w:rsidR="00101987" w:rsidRPr="00101987" w:rsidRDefault="00101987" w:rsidP="001019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01987">
        <w:rPr>
          <w:rFonts w:ascii="Times New Roman" w:hAnsi="Times New Roman" w:cs="Times New Roman"/>
          <w:sz w:val="24"/>
          <w:szCs w:val="24"/>
        </w:rPr>
        <w:t xml:space="preserve">На </w:t>
      </w:r>
      <w:r w:rsidRPr="00461090">
        <w:rPr>
          <w:rFonts w:ascii="Times New Roman" w:hAnsi="Times New Roman" w:cs="Times New Roman"/>
          <w:color w:val="FF0000"/>
          <w:sz w:val="24"/>
          <w:szCs w:val="24"/>
        </w:rPr>
        <w:t xml:space="preserve">рисунке </w:t>
      </w:r>
      <w:r w:rsidRPr="00101987">
        <w:rPr>
          <w:rFonts w:ascii="Times New Roman" w:hAnsi="Times New Roman" w:cs="Times New Roman"/>
          <w:sz w:val="24"/>
          <w:szCs w:val="24"/>
        </w:rPr>
        <w:t>представлена диаграмма классов, отражающая ключевые сущности веб-приложения и их взаимосвязи. Диаграмма построена на основе моделей GORM, используемых в проекте.</w:t>
      </w:r>
      <w:r w:rsidR="003E3614" w:rsidRPr="003E361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01987">
        <w:rPr>
          <w:rFonts w:ascii="Times New Roman" w:hAnsi="Times New Roman" w:cs="Times New Roman"/>
          <w:sz w:val="24"/>
          <w:szCs w:val="24"/>
        </w:rPr>
        <w:t>Основные элементы диаграммы:</w:t>
      </w:r>
    </w:p>
    <w:p w:rsidR="00101987" w:rsidRPr="00101987" w:rsidRDefault="003E3614" w:rsidP="001019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E3614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101987" w:rsidRPr="00101987">
        <w:rPr>
          <w:rFonts w:ascii="Times New Roman" w:hAnsi="Times New Roman" w:cs="Times New Roman"/>
          <w:sz w:val="24"/>
          <w:szCs w:val="24"/>
        </w:rPr>
        <w:t>Пользователь (User) связан с несколькими заказами (Order) и отзывами (Review);</w:t>
      </w:r>
    </w:p>
    <w:p w:rsidR="00101987" w:rsidRPr="00101987" w:rsidRDefault="003E3614" w:rsidP="0010198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E3614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101987" w:rsidRPr="00101987">
        <w:rPr>
          <w:rFonts w:ascii="Times New Roman" w:hAnsi="Times New Roman" w:cs="Times New Roman"/>
          <w:sz w:val="24"/>
          <w:szCs w:val="24"/>
        </w:rPr>
        <w:t>Книга (Book) может участвовать во многих заказах и иметь множество отзывов;</w:t>
      </w:r>
    </w:p>
    <w:p w:rsidR="000877C9" w:rsidRDefault="003E3614" w:rsidP="001A48A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E3614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101987" w:rsidRPr="00101987">
        <w:rPr>
          <w:rFonts w:ascii="Times New Roman" w:hAnsi="Times New Roman" w:cs="Times New Roman"/>
          <w:sz w:val="24"/>
          <w:szCs w:val="24"/>
        </w:rPr>
        <w:t>Заказ (Order) содержит одну или несколько книг через промежуточную таблицу OrderItem;</w:t>
      </w:r>
    </w:p>
    <w:p w:rsidR="002047BC" w:rsidRPr="00BE68B1" w:rsidRDefault="00BE68B1" w:rsidP="001A48A7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BE68B1">
        <w:rPr>
          <w:rFonts w:ascii="Times New Roman" w:hAnsi="Times New Roman" w:cs="Times New Roman"/>
          <w:b/>
          <w:sz w:val="24"/>
          <w:szCs w:val="24"/>
        </w:rPr>
        <w:t>2.4. Диаграмма вариантов использования</w:t>
      </w:r>
    </w:p>
    <w:p w:rsidR="00DB0476" w:rsidRDefault="00DB0476" w:rsidP="00DB0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Варианты использования, представленные на </w:t>
      </w:r>
      <w:r w:rsidRPr="00461090">
        <w:rPr>
          <w:rFonts w:ascii="Times New Roman" w:hAnsi="Times New Roman" w:cs="Times New Roman"/>
          <w:color w:val="FF0000"/>
          <w:sz w:val="24"/>
          <w:szCs w:val="24"/>
        </w:rPr>
        <w:t>рисунке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, позволяют сформировать представление о логике доступа и разделении ответственности между ролями. </w:t>
      </w:r>
    </w:p>
    <w:p w:rsidR="00D10AAC" w:rsidRDefault="00D10AAC" w:rsidP="00DB0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10AAC">
        <w:rPr>
          <w:rFonts w:ascii="Times New Roman" w:hAnsi="Times New Roman" w:cs="Times New Roman"/>
          <w:noProof/>
          <w:sz w:val="24"/>
          <w:szCs w:val="24"/>
          <w:lang w:eastAsia="vi-VN"/>
        </w:rPr>
        <w:lastRenderedPageBreak/>
        <w:drawing>
          <wp:inline distT="0" distB="0" distL="0" distR="0">
            <wp:extent cx="5487616" cy="6313017"/>
            <wp:effectExtent l="0" t="0" r="0" b="0"/>
            <wp:docPr id="7" name="Picture 7" descr="D:\New folder\MaQuy2\UseCaseDiagramEbook-stror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ew folder\MaQuy2\UseCaseDiagramEbook-strore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858" cy="632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AC" w:rsidRPr="009B7197" w:rsidRDefault="00D10AAC" w:rsidP="00DB0476">
      <w:pPr>
        <w:spacing w:line="360" w:lineRule="auto"/>
        <w:ind w:firstLine="709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D10AAC">
        <w:rPr>
          <w:rFonts w:ascii="Times New Roman" w:hAnsi="Times New Roman" w:cs="Times New Roman"/>
          <w:color w:val="FF0000"/>
          <w:sz w:val="24"/>
          <w:szCs w:val="24"/>
          <w:lang w:val="en-US"/>
        </w:rPr>
        <w:t>T</w:t>
      </w:r>
      <w:r w:rsidRPr="009B7197">
        <w:rPr>
          <w:rFonts w:ascii="Times New Roman" w:hAnsi="Times New Roman" w:cs="Times New Roman"/>
          <w:color w:val="FF0000"/>
          <w:sz w:val="24"/>
          <w:szCs w:val="24"/>
          <w:lang w:val="ru-RU"/>
        </w:rPr>
        <w:t>ê</w:t>
      </w:r>
      <w:r w:rsidRPr="00D10AAC">
        <w:rPr>
          <w:rFonts w:ascii="Times New Roman" w:hAnsi="Times New Roman" w:cs="Times New Roman"/>
          <w:color w:val="FF0000"/>
          <w:sz w:val="24"/>
          <w:szCs w:val="24"/>
          <w:lang w:val="en-US"/>
        </w:rPr>
        <w:t>n</w:t>
      </w:r>
      <w:r w:rsidRPr="009B7197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D10AAC">
        <w:rPr>
          <w:rFonts w:ascii="Times New Roman" w:hAnsi="Times New Roman" w:cs="Times New Roman"/>
          <w:color w:val="FF0000"/>
          <w:sz w:val="24"/>
          <w:szCs w:val="24"/>
          <w:lang w:val="en-US"/>
        </w:rPr>
        <w:t>h</w:t>
      </w:r>
      <w:r w:rsidRPr="009B7197">
        <w:rPr>
          <w:rFonts w:ascii="Times New Roman" w:hAnsi="Times New Roman" w:cs="Times New Roman"/>
          <w:color w:val="FF0000"/>
          <w:sz w:val="24"/>
          <w:szCs w:val="24"/>
          <w:lang w:val="ru-RU"/>
        </w:rPr>
        <w:t>ì</w:t>
      </w:r>
      <w:r w:rsidRPr="00D10AAC">
        <w:rPr>
          <w:rFonts w:ascii="Times New Roman" w:hAnsi="Times New Roman" w:cs="Times New Roman"/>
          <w:color w:val="FF0000"/>
          <w:sz w:val="24"/>
          <w:szCs w:val="24"/>
          <w:lang w:val="en-US"/>
        </w:rPr>
        <w:t>nh</w:t>
      </w:r>
    </w:p>
    <w:p w:rsidR="00DB0476" w:rsidRPr="00DB0476" w:rsidRDefault="00DB0476" w:rsidP="00DB0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B0476">
        <w:rPr>
          <w:rFonts w:ascii="Times New Roman" w:hAnsi="Times New Roman" w:cs="Times New Roman"/>
          <w:sz w:val="24"/>
          <w:szCs w:val="24"/>
          <w:lang w:val="ru-RU"/>
        </w:rPr>
        <w:t>Модель ролевого доступа (</w:t>
      </w:r>
      <w:r w:rsidRPr="00DB0476">
        <w:rPr>
          <w:rFonts w:ascii="Times New Roman" w:hAnsi="Times New Roman" w:cs="Times New Roman"/>
          <w:sz w:val="24"/>
          <w:szCs w:val="24"/>
          <w:lang w:val="en-US"/>
        </w:rPr>
        <w:t>RBAC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r w:rsidRPr="00DB0476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DB0476">
        <w:rPr>
          <w:rFonts w:ascii="Times New Roman" w:hAnsi="Times New Roman" w:cs="Times New Roman"/>
          <w:sz w:val="24"/>
          <w:szCs w:val="24"/>
          <w:lang w:val="en-US"/>
        </w:rPr>
        <w:t>Based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B0476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B0476"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) реализована на уровне бизнес-логики и поддерживается в интерфейсе пользователя. Каждая роль в системе имеет строго определённый набор допустимых действий: Покупатель — только просмотр и покупка книг, а также отзывы; Сотрудник — доступ к управлению заказами, но не к книгам и пользователям; Администратор — полный контроль над сущностями: книги, комбо-наборы, заказы, пользователи, конфигурации. Такой подход полностью соответствует рекомендациям </w:t>
      </w:r>
      <w:r w:rsidRPr="00DB0476">
        <w:rPr>
          <w:rFonts w:ascii="Times New Roman" w:hAnsi="Times New Roman" w:cs="Times New Roman"/>
          <w:sz w:val="24"/>
          <w:szCs w:val="24"/>
          <w:lang w:val="en-US"/>
        </w:rPr>
        <w:t>OWASP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 по управлению правами в веб-приложениях </w:t>
      </w:r>
      <w:r w:rsidRPr="00D10AAC">
        <w:rPr>
          <w:rFonts w:ascii="Times New Roman" w:hAnsi="Times New Roman" w:cs="Times New Roman"/>
          <w:color w:val="FF0000"/>
          <w:sz w:val="24"/>
          <w:szCs w:val="24"/>
          <w:lang w:val="ru-RU"/>
        </w:rPr>
        <w:t>[1]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B0476" w:rsidRPr="00DB0476" w:rsidRDefault="00DB0476" w:rsidP="00DB0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Структура вариантов использования построена модульно, и позволяет легко масштабировать проект за счёт добавления новых функций: Например, в будущем можно 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lastRenderedPageBreak/>
        <w:t>добавить сценарии: «Рекомендация книг на основе истории заказов», «Онлайн-чат с консультантом», «Просмотр статистики продаж» — и это не потребует пересмотра существующих ролей. Варианты использования уже хорошо отделены друг от друга — это упрощает рефакторинг и внедрение микросервисов при необходимости.</w:t>
      </w:r>
    </w:p>
    <w:p w:rsidR="00BE68B1" w:rsidRDefault="00DB0476" w:rsidP="00DB0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Важно отметить, что </w:t>
      </w:r>
      <w:r w:rsidRPr="00DB0476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DB0476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DB0476">
        <w:rPr>
          <w:rFonts w:ascii="Times New Roman" w:hAnsi="Times New Roman" w:cs="Times New Roman"/>
          <w:sz w:val="24"/>
          <w:szCs w:val="24"/>
          <w:lang w:val="ru-RU"/>
        </w:rPr>
        <w:t xml:space="preserve"> диаграмма не только определяет действия пользователя, но и отражает основные бизнес-процессы, такие как: Принятие и обработка заказа; Управление ассортиментом; Обслуживание покупателя (через отзывы и личный кабинет). Это делает диаграмму не просто техническим артефактом, а важным инструментом формализации бизнес-логики проекта.</w:t>
      </w:r>
    </w:p>
    <w:p w:rsidR="009B7197" w:rsidRPr="00A8492B" w:rsidRDefault="00471155" w:rsidP="00DB0476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8492B">
        <w:rPr>
          <w:rFonts w:ascii="Times New Roman" w:hAnsi="Times New Roman" w:cs="Times New Roman"/>
          <w:b/>
          <w:sz w:val="24"/>
          <w:szCs w:val="24"/>
          <w:lang w:val="ru-RU"/>
        </w:rPr>
        <w:t>2.5.</w:t>
      </w:r>
      <w:r w:rsidR="00A8492B" w:rsidRPr="00A8492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A8492B" w:rsidRPr="00A8492B">
        <w:rPr>
          <w:rFonts w:ascii="Times New Roman" w:hAnsi="Times New Roman" w:cs="Times New Roman"/>
          <w:b/>
          <w:sz w:val="24"/>
          <w:szCs w:val="24"/>
        </w:rPr>
        <w:t>Диаграмма деятельности — сценарии взаимодействия пользователей</w:t>
      </w:r>
    </w:p>
    <w:p w:rsidR="00471155" w:rsidRPr="00A8492B" w:rsidRDefault="00A8492B" w:rsidP="00DB0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8492B">
        <w:rPr>
          <w:rFonts w:ascii="Times New Roman" w:hAnsi="Times New Roman" w:cs="Times New Roman"/>
          <w:sz w:val="24"/>
          <w:szCs w:val="24"/>
        </w:rPr>
        <w:t xml:space="preserve">В рамках данной работы была составлена </w:t>
      </w:r>
      <w:r w:rsidRPr="00A8492B">
        <w:rPr>
          <w:rFonts w:ascii="Times New Roman" w:hAnsi="Times New Roman" w:cs="Times New Roman"/>
          <w:bCs/>
          <w:sz w:val="24"/>
          <w:szCs w:val="24"/>
        </w:rPr>
        <w:t>обобщённая диаграмма деятельности</w:t>
      </w:r>
      <w:r w:rsidRPr="00A8492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A8492B">
        <w:rPr>
          <w:rFonts w:ascii="Times New Roman" w:hAnsi="Times New Roman" w:cs="Times New Roman"/>
          <w:bCs/>
          <w:color w:val="FF0000"/>
          <w:sz w:val="24"/>
          <w:szCs w:val="24"/>
          <w:lang w:val="ru-RU"/>
        </w:rPr>
        <w:t>(</w:t>
      </w:r>
      <w:r w:rsidRPr="00A8492B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xem</w:t>
      </w:r>
      <w:r w:rsidRPr="00A8492B">
        <w:rPr>
          <w:rFonts w:ascii="Times New Roman" w:hAnsi="Times New Roman" w:cs="Times New Roman"/>
          <w:bCs/>
          <w:color w:val="FF0000"/>
          <w:sz w:val="24"/>
          <w:szCs w:val="24"/>
          <w:lang w:val="ru-RU"/>
        </w:rPr>
        <w:t xml:space="preserve"> </w:t>
      </w:r>
      <w:r w:rsidRPr="00A8492B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h</w:t>
      </w:r>
      <w:r w:rsidRPr="00A8492B">
        <w:rPr>
          <w:rFonts w:ascii="Times New Roman" w:hAnsi="Times New Roman" w:cs="Times New Roman"/>
          <w:bCs/>
          <w:color w:val="FF0000"/>
          <w:sz w:val="24"/>
          <w:szCs w:val="24"/>
          <w:lang w:val="ru-RU"/>
        </w:rPr>
        <w:t>ì</w:t>
      </w:r>
      <w:r w:rsidRPr="00A8492B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nh</w:t>
      </w:r>
      <w:r w:rsidRPr="00A8492B">
        <w:rPr>
          <w:rFonts w:ascii="Times New Roman" w:hAnsi="Times New Roman" w:cs="Times New Roman"/>
          <w:bCs/>
          <w:color w:val="FF0000"/>
          <w:sz w:val="24"/>
          <w:szCs w:val="24"/>
          <w:lang w:val="ru-RU"/>
        </w:rPr>
        <w:t>)</w:t>
      </w:r>
      <w:r w:rsidRPr="00A8492B">
        <w:rPr>
          <w:rFonts w:ascii="Times New Roman" w:hAnsi="Times New Roman" w:cs="Times New Roman"/>
          <w:sz w:val="24"/>
          <w:szCs w:val="24"/>
        </w:rPr>
        <w:t xml:space="preserve">, моделирующая типичный сценарий: </w:t>
      </w:r>
      <w:r w:rsidRPr="00A8492B">
        <w:rPr>
          <w:rFonts w:ascii="Times New Roman" w:hAnsi="Times New Roman" w:cs="Times New Roman"/>
          <w:bCs/>
          <w:sz w:val="24"/>
          <w:szCs w:val="24"/>
        </w:rPr>
        <w:t>от входа в систему до оформления заказа и последующего отзыва</w:t>
      </w:r>
      <w:r w:rsidRPr="00A8492B">
        <w:rPr>
          <w:rFonts w:ascii="Times New Roman" w:hAnsi="Times New Roman" w:cs="Times New Roman"/>
          <w:sz w:val="24"/>
          <w:szCs w:val="24"/>
        </w:rPr>
        <w:t>. Данный процесс включает действия всех трёх участников системы: пользователя, интерфейса приложения и серверной части</w:t>
      </w:r>
      <w:r w:rsidRPr="00A8492B">
        <w:rPr>
          <w:rFonts w:ascii="Times New Roman" w:hAnsi="Times New Roman" w:cs="Times New Roman"/>
          <w:sz w:val="24"/>
          <w:szCs w:val="24"/>
          <w:lang w:val="ru-RU"/>
        </w:rPr>
        <w:t>.</w:t>
      </w:r>
      <w:bookmarkStart w:id="0" w:name="_GoBack"/>
      <w:bookmarkEnd w:id="0"/>
    </w:p>
    <w:p w:rsidR="00471155" w:rsidRDefault="00DB3649" w:rsidP="00DB0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B3649">
        <w:rPr>
          <w:rFonts w:ascii="Times New Roman" w:hAnsi="Times New Roman" w:cs="Times New Roman"/>
          <w:noProof/>
          <w:sz w:val="24"/>
          <w:szCs w:val="24"/>
          <w:lang w:eastAsia="vi-VN"/>
        </w:rPr>
        <w:lastRenderedPageBreak/>
        <w:drawing>
          <wp:inline distT="0" distB="0" distL="0" distR="0">
            <wp:extent cx="5379803" cy="7694763"/>
            <wp:effectExtent l="0" t="0" r="0" b="1905"/>
            <wp:docPr id="2" name="Picture 2" descr="D:\New folder\MaQuy2\ActivityDiagramEbook-stor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 folder\MaQuy2\ActivityDiagramEbook-store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449" cy="7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155" w:rsidRPr="00DB3649" w:rsidRDefault="00DB3649" w:rsidP="00DB0476">
      <w:pPr>
        <w:spacing w:line="360" w:lineRule="auto"/>
        <w:ind w:firstLine="709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B3649">
        <w:rPr>
          <w:rFonts w:ascii="Times New Roman" w:hAnsi="Times New Roman" w:cs="Times New Roman"/>
          <w:color w:val="FF0000"/>
          <w:sz w:val="24"/>
          <w:szCs w:val="24"/>
          <w:lang w:val="en-US"/>
        </w:rPr>
        <w:t>Tên hình</w:t>
      </w:r>
    </w:p>
    <w:p w:rsidR="00DB3649" w:rsidRPr="00471155" w:rsidRDefault="00DB3649" w:rsidP="00DB04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B3649" w:rsidRPr="00471155" w:rsidSect="003C547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00D56"/>
    <w:multiLevelType w:val="multilevel"/>
    <w:tmpl w:val="9CB0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3221C"/>
    <w:multiLevelType w:val="multilevel"/>
    <w:tmpl w:val="94A8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C7ED8"/>
    <w:multiLevelType w:val="multilevel"/>
    <w:tmpl w:val="F372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10191"/>
    <w:multiLevelType w:val="multilevel"/>
    <w:tmpl w:val="7384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113D6"/>
    <w:multiLevelType w:val="multilevel"/>
    <w:tmpl w:val="6D1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92059"/>
    <w:multiLevelType w:val="multilevel"/>
    <w:tmpl w:val="714E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5A1209"/>
    <w:multiLevelType w:val="multilevel"/>
    <w:tmpl w:val="1DFC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F49AF"/>
    <w:multiLevelType w:val="multilevel"/>
    <w:tmpl w:val="0BDA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8B"/>
    <w:rsid w:val="000877C9"/>
    <w:rsid w:val="00101987"/>
    <w:rsid w:val="001A48A7"/>
    <w:rsid w:val="002047BC"/>
    <w:rsid w:val="0024465A"/>
    <w:rsid w:val="00256A3F"/>
    <w:rsid w:val="002E2CE5"/>
    <w:rsid w:val="00356404"/>
    <w:rsid w:val="00370760"/>
    <w:rsid w:val="003C5476"/>
    <w:rsid w:val="003C7A8B"/>
    <w:rsid w:val="003E3614"/>
    <w:rsid w:val="004130A0"/>
    <w:rsid w:val="00461090"/>
    <w:rsid w:val="00471155"/>
    <w:rsid w:val="004909DD"/>
    <w:rsid w:val="0061315E"/>
    <w:rsid w:val="00683453"/>
    <w:rsid w:val="00705EA6"/>
    <w:rsid w:val="008D3725"/>
    <w:rsid w:val="00964ECB"/>
    <w:rsid w:val="00986CAE"/>
    <w:rsid w:val="009B7197"/>
    <w:rsid w:val="00A53BB6"/>
    <w:rsid w:val="00A8492B"/>
    <w:rsid w:val="00BE68B1"/>
    <w:rsid w:val="00D10AAC"/>
    <w:rsid w:val="00DB0476"/>
    <w:rsid w:val="00DB3649"/>
    <w:rsid w:val="00DF0478"/>
    <w:rsid w:val="00E010F9"/>
    <w:rsid w:val="00E41C8A"/>
    <w:rsid w:val="00F8627C"/>
    <w:rsid w:val="00F94E7A"/>
    <w:rsid w:val="00FF0A7F"/>
    <w:rsid w:val="00FF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2060E-6151-4993-BD56-20991DB2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7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E7A"/>
    <w:pPr>
      <w:ind w:left="720"/>
      <w:contextualSpacing/>
    </w:pPr>
  </w:style>
  <w:style w:type="table" w:styleId="TableGrid">
    <w:name w:val="Table Grid"/>
    <w:basedOn w:val="TableNormal"/>
    <w:uiPriority w:val="39"/>
    <w:rsid w:val="00370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1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5733</TotalTime>
  <Pages>11</Pages>
  <Words>1858</Words>
  <Characters>10596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2025-05-09T11:34:00Z</dcterms:created>
  <dcterms:modified xsi:type="dcterms:W3CDTF">2025-05-14T04:09:00Z</dcterms:modified>
</cp:coreProperties>
</file>