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FF139B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F139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3C5476">
        <w:rPr>
          <w:rFonts w:ascii="Times New Roman" w:hAnsi="Times New Roman" w:cs="Times New Roman"/>
          <w:sz w:val="24"/>
          <w:szCs w:val="24"/>
        </w:rPr>
        <w:t>. Это делает систему управления интернет-магазином книг актуальной и востребованной.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[2]</w:t>
      </w:r>
      <w:r w:rsidRPr="003C5476">
        <w:rPr>
          <w:rFonts w:ascii="Times New Roman" w:hAnsi="Times New Roman" w:cs="Times New Roman"/>
          <w:sz w:val="24"/>
          <w:szCs w:val="24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256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A3F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[3]</w:t>
      </w:r>
      <w:r w:rsidRPr="003C5476">
        <w:rPr>
          <w:rFonts w:ascii="Times New Roman" w:hAnsi="Times New Roman" w:cs="Times New Roman"/>
          <w:sz w:val="24"/>
          <w:szCs w:val="24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Для реализации проекта были использованы современные технологии: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и фреймворк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Gin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серверной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GORM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работы с базой данных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PostgreSQL</w:t>
      </w:r>
      <w:r w:rsidR="003C7A8B" w:rsidRPr="003C5476">
        <w:rPr>
          <w:rFonts w:ascii="Times New Roman" w:hAnsi="Times New Roman" w:cs="Times New Roman"/>
          <w:sz w:val="24"/>
          <w:szCs w:val="24"/>
        </w:rPr>
        <w:t>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JWT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аутентификации и авторизации;</w:t>
      </w:r>
    </w:p>
    <w:p w:rsidR="003C7A8B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Docker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контейнеризации приложения;</w:t>
      </w:r>
    </w:p>
    <w:p w:rsidR="00F94E7A" w:rsidRPr="00F94E7A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 xml:space="preserve">- а также </w:t>
      </w:r>
      <w:r w:rsidRPr="00F94E7A">
        <w:rPr>
          <w:rFonts w:ascii="Times New Roman" w:hAnsi="Times New Roman" w:cs="Times New Roman"/>
          <w:b/>
          <w:bCs/>
          <w:sz w:val="24"/>
          <w:szCs w:val="24"/>
        </w:rPr>
        <w:t>Vue 3, TypeScript, Pinia, i18n, Tailwind CSS</w:t>
      </w:r>
      <w:r w:rsidR="00DF0478">
        <w:rPr>
          <w:rFonts w:ascii="Times New Roman" w:hAnsi="Times New Roman" w:cs="Times New Roman"/>
          <w:sz w:val="24"/>
          <w:szCs w:val="24"/>
        </w:rPr>
        <w:t xml:space="preserve"> для клиентской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>в отдельных модулях — поддержка загрузки и хранения изображений, а также PDF-файлов.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 xml:space="preserve">Разработка веб-приложения осуществлялась по модели клиент-сервер с REST-архитектурой. Особое внимание было уделено модульной структуре, безопасности и </w:t>
      </w:r>
      <w:r w:rsidRPr="003C5476">
        <w:rPr>
          <w:rFonts w:ascii="Times New Roman" w:hAnsi="Times New Roman" w:cs="Times New Roman"/>
          <w:sz w:val="24"/>
          <w:szCs w:val="24"/>
        </w:rPr>
        <w:lastRenderedPageBreak/>
        <w:t>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Default="00F9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Анализ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DF0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[4]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1.1 Ozon (ozon.ru)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5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370760"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Сложность интерфейса для новых пользователей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гибкого выбора комбо-наборов книг по интересам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0760" w:rsidTr="00370760">
        <w:tc>
          <w:tcPr>
            <w:tcW w:w="4672" w:type="dxa"/>
          </w:tcPr>
          <w:p w:rsidR="00370760" w:rsidRPr="00F94E7A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1.2 ЛитРес (litres.ru)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6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системы доставки печатных книг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1.3 Read.ru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7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Устаревший пользовательский интерфейс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Слабая адаптация под мобильные устройства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Ограниченный функционал личного кабинета</w:t>
            </w: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1.4 Выводы по анализу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Четкое разделение ролей пользователей: администратор, сотрудник, покупатель.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как цифрового (PDF), так и печатного формата книг.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Удобная система комбо-наборов книг (по жанру, теме, возрасту и т.п.).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Простой, интуитивно понятный интерфейс</w:t>
      </w:r>
      <w:r w:rsidR="00DF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en-US"/>
        </w:rPr>
        <w:t>[8][9]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Интерактивный каталог с отзывами, рейтингами и фильтрами.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Default="00683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2. Анализ требований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t>2.1. Функциональные и 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Законодательство РФ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, регулирующее электронную торговлю книгами — в частности,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Федеральный закон «О защите прав потребителей» № 2300-1</w:t>
      </w:r>
      <w:r w:rsidR="00F8627C" w:rsidRPr="00F8627C">
        <w:rPr>
          <w:rFonts w:ascii="Times New Roman" w:hAnsi="Times New Roman" w:cs="Times New Roman"/>
          <w:sz w:val="24"/>
          <w:szCs w:val="24"/>
        </w:rPr>
        <w:t>, статья 8, 10 и 12. Закон предписывает предоставление достоверной информации о товаре, прозрачность условий покупки и соблюдение прав пользователя</w:t>
      </w:r>
      <w:r w:rsidR="00F8627C">
        <w:rPr>
          <w:rFonts w:ascii="Times New Roman" w:hAnsi="Times New Roman" w:cs="Times New Roman"/>
          <w:sz w:val="24"/>
          <w:szCs w:val="24"/>
        </w:rPr>
        <w:t xml:space="preserve"> при дистанционной торговле </w:t>
      </w:r>
      <w:r w:rsidRPr="004909DD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Функциональность аналогов, рассмотренная в главе</w:t>
      </w:r>
      <w:r w:rsidR="004909DD">
        <w:rPr>
          <w:rFonts w:ascii="Times New Roman" w:hAnsi="Times New Roman" w:cs="Times New Roman"/>
          <w:sz w:val="24"/>
          <w:szCs w:val="24"/>
          <w:lang w:val="ru-RU"/>
        </w:rPr>
        <w:t xml:space="preserve"> 1 (Ozon, ЛитРес, Read.ru)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8627C" w:rsidRPr="00F8627C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sz w:val="24"/>
          <w:szCs w:val="24"/>
        </w:rPr>
        <w:t>Также были использованы открытые исследования пользовательского поведения в интернет-магазинах: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Отчёт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Data Insight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: "Книжный рынок в онлайне"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[2]</w:t>
      </w:r>
      <w:r w:rsidR="00F8627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Социологическое исследование поведения покупателей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 в интернет-магазине — CyberLeninka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[3]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Основные функциональные требования (ключевые бизнес-процессы):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просматривать каталог книг по категориям и авторам.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добавлять книги в корзину и оформлять заказ.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Администратор может добавлять, редактировать и удалять книги.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сохранять историю заказов пользователей.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предоставлять API-интерфейс для всех функций.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Вспомогательные функциональные требования (сопутствующие функции):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создавать и управлять комбо-наборами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загружать обложку книги и файл PDF.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фильтровать книги по скидкам или популярности.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управлять системными настройками магазина </w:t>
      </w:r>
      <w:r w:rsidR="004130A0" w:rsidRPr="004130A0">
        <w:rPr>
          <w:rFonts w:ascii="Times New Roman" w:hAnsi="Times New Roman" w:cs="Times New Roman"/>
          <w:color w:val="FF0000"/>
          <w:sz w:val="24"/>
          <w:szCs w:val="24"/>
          <w:lang w:val="ru-RU"/>
        </w:rPr>
        <w:t>(логотип, сообщения, языки).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Дополнительные функциональные требования (дополняют удобство):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мультиязычного интерфейса (русский / агл).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интеграции хелпер-чата для помощи в выборе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статистики продаж (для администратора).</w:t>
      </w:r>
    </w:p>
    <w:p w:rsid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поиска книг по ключевым словам.</w:t>
      </w:r>
    </w:p>
    <w:p w:rsidR="00A53BB6" w:rsidRPr="004130A0" w:rsidRDefault="00A53BB6" w:rsidP="00A53BB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Покупатель может оставить отзыв о книге после покупки.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Нефункциональные требования описывают, как система должна работать: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быть доступно 24/7, за исключением периодов обновлений.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Все данные должны храниться в реляционной базе PostgreSQL.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отвечать на REST-запросы не дольше 1 секунды.</w:t>
      </w:r>
    </w:p>
    <w:p w:rsidR="00E41C8A" w:rsidRDefault="0061315E" w:rsidP="00E010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Поддержка контейнеризации с помощью Docker.</w:t>
      </w:r>
    </w:p>
    <w:p w:rsidR="00986CAE" w:rsidRPr="00FF139B" w:rsidRDefault="00986CA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39B">
        <w:rPr>
          <w:rFonts w:ascii="Times New Roman" w:hAnsi="Times New Roman" w:cs="Times New Roman"/>
          <w:b/>
          <w:sz w:val="24"/>
          <w:szCs w:val="24"/>
          <w:lang w:val="ru-RU"/>
        </w:rPr>
        <w:t>2.2. Модель предметной области</w:t>
      </w:r>
    </w:p>
    <w:p w:rsidR="00E41C8A" w:rsidRDefault="00E41C8A" w:rsidP="004130A0">
      <w:pPr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рисунке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41C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рисунке 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 </w:t>
      </w:r>
    </w:p>
    <w:p w:rsidR="00012895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E41C8A"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FF139B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A53BB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53BB6">
        <w:rPr>
          <w:rFonts w:ascii="Times New Roman" w:hAnsi="Times New Roman" w:cs="Times New Roman"/>
          <w:b/>
          <w:bCs/>
          <w:sz w:val="24"/>
          <w:szCs w:val="24"/>
        </w:rPr>
        <w:t>2.3. Реализация классов предметной области</w:t>
      </w:r>
    </w:p>
    <w:p w:rsidR="002047BC" w:rsidRP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9B7197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101987" w:rsidRPr="00101987" w:rsidRDefault="00101987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1987">
        <w:rPr>
          <w:rFonts w:ascii="Times New Roman" w:hAnsi="Times New Roman" w:cs="Times New Roman"/>
          <w:sz w:val="24"/>
          <w:szCs w:val="24"/>
        </w:rPr>
        <w:t xml:space="preserve">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 xml:space="preserve">рисунке </w:t>
      </w:r>
      <w:r w:rsidRPr="00101987">
        <w:rPr>
          <w:rFonts w:ascii="Times New Roman" w:hAnsi="Times New Roman" w:cs="Times New Roman"/>
          <w:sz w:val="24"/>
          <w:szCs w:val="24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1987">
        <w:rPr>
          <w:rFonts w:ascii="Times New Roman" w:hAnsi="Times New Roman" w:cs="Times New Roman"/>
          <w:sz w:val="24"/>
          <w:szCs w:val="24"/>
        </w:rPr>
        <w:t>Основные элементы диаграммы: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Пользователь (User) связан с несколькими заказами (Order) и отзывами (Review);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Книга (Book) может участвовать во многих заказах и иметь множество отзывов;</w:t>
      </w:r>
    </w:p>
    <w:p w:rsidR="000877C9" w:rsidRDefault="003E3614" w:rsidP="001A48A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Заказ (Order) содержит одну или несколько книг через промежуточную таблицу OrderItem;</w:t>
      </w:r>
    </w:p>
    <w:p w:rsidR="002047BC" w:rsidRPr="00BE68B1" w:rsidRDefault="00BE68B1" w:rsidP="001A48A7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E68B1">
        <w:rPr>
          <w:rFonts w:ascii="Times New Roman" w:hAnsi="Times New Roman" w:cs="Times New Roman"/>
          <w:b/>
          <w:sz w:val="24"/>
          <w:szCs w:val="24"/>
        </w:rPr>
        <w:t>2.4. Диаграмма вариантов использования</w:t>
      </w:r>
    </w:p>
    <w:p w:rsid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Варианты использования, представленные 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>рисунке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9B7197" w:rsidRDefault="00D10AAC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>Модель ролевого доступа (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RBAC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соответствует рекомендациям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по управлению правами в веб-приложениях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Важно отметить, что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Default="00471155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2.5.</w:t>
      </w:r>
      <w:bookmarkStart w:id="0" w:name="_GoBack"/>
      <w:bookmarkEnd w:id="0"/>
    </w:p>
    <w:p w:rsidR="00471155" w:rsidRDefault="00471155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71155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B3649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5" w:rsidRPr="00DB3649" w:rsidRDefault="00DB3649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B3649">
        <w:rPr>
          <w:rFonts w:ascii="Times New Roman" w:hAnsi="Times New Roman" w:cs="Times New Roman"/>
          <w:color w:val="FF0000"/>
          <w:sz w:val="24"/>
          <w:szCs w:val="24"/>
          <w:lang w:val="en-US"/>
        </w:rPr>
        <w:t>Tên hình</w:t>
      </w:r>
    </w:p>
    <w:p w:rsidR="00DB3649" w:rsidRPr="00471155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649" w:rsidRPr="00471155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877C9"/>
    <w:rsid w:val="00101987"/>
    <w:rsid w:val="001A48A7"/>
    <w:rsid w:val="002047BC"/>
    <w:rsid w:val="0024465A"/>
    <w:rsid w:val="00256A3F"/>
    <w:rsid w:val="002E2CE5"/>
    <w:rsid w:val="00370760"/>
    <w:rsid w:val="003C5476"/>
    <w:rsid w:val="003C7A8B"/>
    <w:rsid w:val="003E3614"/>
    <w:rsid w:val="004130A0"/>
    <w:rsid w:val="00461090"/>
    <w:rsid w:val="00471155"/>
    <w:rsid w:val="004909DD"/>
    <w:rsid w:val="0061315E"/>
    <w:rsid w:val="00683453"/>
    <w:rsid w:val="00705EA6"/>
    <w:rsid w:val="008D3725"/>
    <w:rsid w:val="00964ECB"/>
    <w:rsid w:val="00986CAE"/>
    <w:rsid w:val="009B7197"/>
    <w:rsid w:val="00A53BB6"/>
    <w:rsid w:val="00BE68B1"/>
    <w:rsid w:val="00D10AAC"/>
    <w:rsid w:val="00DB0476"/>
    <w:rsid w:val="00DB3649"/>
    <w:rsid w:val="00DF0478"/>
    <w:rsid w:val="00E010F9"/>
    <w:rsid w:val="00E41C8A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11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2025-05-09T11:34:00Z</dcterms:created>
  <dcterms:modified xsi:type="dcterms:W3CDTF">2025-05-14T03:55:00Z</dcterms:modified>
</cp:coreProperties>
</file>