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E3" w:rsidRDefault="00F50AE3" w:rsidP="00F50AE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Plan de Gestión de </w:t>
      </w: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Configuración </w:t>
      </w: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V 1.</w:t>
      </w:r>
      <w:r>
        <w:rPr>
          <w:rFonts w:ascii="Times New Roman" w:eastAsia="Times New Roman" w:hAnsi="Times New Roman" w:cs="Times New Roman"/>
          <w:b/>
          <w:sz w:val="60"/>
          <w:szCs w:val="60"/>
        </w:rPr>
        <w:t>0</w:t>
      </w: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AE3" w:rsidRDefault="00F50AE3" w:rsidP="00F50AE3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Fecha: </w:t>
      </w:r>
      <w:r w:rsidR="0052496E">
        <w:rPr>
          <w:rFonts w:ascii="Times New Roman" w:eastAsia="Times New Roman" w:hAnsi="Times New Roman" w:cs="Times New Roman"/>
          <w:b/>
          <w:i/>
          <w:sz w:val="36"/>
          <w:szCs w:val="36"/>
        </w:rPr>
        <w:t>27/04/2018</w:t>
      </w:r>
    </w:p>
    <w:p w:rsidR="00F50AE3" w:rsidRDefault="00F50AE3" w:rsidP="00F50AE3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50AE3" w:rsidRDefault="00F50AE3" w:rsidP="00F50AE3">
      <w:r>
        <w:br w:type="page"/>
      </w: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AE3" w:rsidRDefault="00F50AE3" w:rsidP="00F50AE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ÍNDICE</w:t>
      </w:r>
    </w:p>
    <w:sdt>
      <w:sdtPr>
        <w:rPr>
          <w:b/>
        </w:rPr>
        <w:id w:val="-1481223365"/>
      </w:sdtPr>
      <w:sdtContent>
        <w:p w:rsidR="00CD5F00" w:rsidRDefault="00F50AE3">
          <w:pPr>
            <w:pStyle w:val="TD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F6E8C">
            <w:rPr>
              <w:b/>
            </w:rPr>
            <w:fldChar w:fldCharType="begin"/>
          </w:r>
          <w:r w:rsidRPr="00AF6E8C">
            <w:rPr>
              <w:b/>
            </w:rPr>
            <w:instrText xml:space="preserve"> TOC \h \u \z </w:instrText>
          </w:r>
          <w:r w:rsidRPr="00AF6E8C">
            <w:rPr>
              <w:b/>
            </w:rPr>
            <w:fldChar w:fldCharType="separate"/>
          </w:r>
          <w:hyperlink w:anchor="_Toc512601293" w:history="1">
            <w:r w:rsidR="00CD5F00"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CD5F0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D5F00"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Introducción</w:t>
            </w:r>
            <w:r w:rsidR="00CD5F00">
              <w:rPr>
                <w:noProof/>
                <w:webHidden/>
              </w:rPr>
              <w:tab/>
            </w:r>
            <w:r w:rsidR="00CD5F00">
              <w:rPr>
                <w:noProof/>
                <w:webHidden/>
              </w:rPr>
              <w:fldChar w:fldCharType="begin"/>
            </w:r>
            <w:r w:rsidR="00CD5F00">
              <w:rPr>
                <w:noProof/>
                <w:webHidden/>
              </w:rPr>
              <w:instrText xml:space="preserve"> PAGEREF _Toc512601293 \h </w:instrText>
            </w:r>
            <w:r w:rsidR="00CD5F00">
              <w:rPr>
                <w:noProof/>
                <w:webHidden/>
              </w:rPr>
            </w:r>
            <w:r w:rsidR="00CD5F00">
              <w:rPr>
                <w:noProof/>
                <w:webHidden/>
              </w:rPr>
              <w:fldChar w:fldCharType="separate"/>
            </w:r>
            <w:r w:rsidR="00CD5F00">
              <w:rPr>
                <w:noProof/>
                <w:webHidden/>
              </w:rPr>
              <w:t>4</w:t>
            </w:r>
            <w:r w:rsidR="00CD5F00"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4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5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6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7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8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Gestión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299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300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301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Políticas y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00" w:rsidRDefault="00CD5F00">
          <w:pPr>
            <w:pStyle w:val="TDC2"/>
            <w:tabs>
              <w:tab w:val="left" w:pos="110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2601302" w:history="1"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742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AE3" w:rsidRDefault="00F50AE3" w:rsidP="00F50AE3">
          <w:pPr>
            <w:tabs>
              <w:tab w:val="right" w:pos="9025"/>
            </w:tabs>
            <w:spacing w:before="60" w:after="80" w:line="360" w:lineRule="auto"/>
            <w:ind w:left="720"/>
          </w:pPr>
          <w:r w:rsidRPr="00AF6E8C">
            <w:rPr>
              <w:b/>
            </w:rPr>
            <w:fldChar w:fldCharType="end"/>
          </w:r>
        </w:p>
      </w:sdtContent>
    </w:sdt>
    <w:p w:rsidR="00F50AE3" w:rsidRDefault="00F50AE3" w:rsidP="00F50AE3">
      <w:pPr>
        <w:tabs>
          <w:tab w:val="right" w:pos="9025"/>
        </w:tabs>
        <w:spacing w:before="80" w:after="80"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Pr="000B61FF" w:rsidRDefault="00F50AE3" w:rsidP="00F50A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0B61F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Lista de Figuras</w:t>
      </w:r>
    </w:p>
    <w:p w:rsidR="00F50AE3" w:rsidRDefault="00F50AE3" w:rsidP="00F50AE3">
      <w:pPr>
        <w:pStyle w:val="Descripcin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\c "Figura" </w:instrText>
      </w:r>
      <w:r>
        <w:rPr>
          <w:rFonts w:ascii="Times New Roman" w:eastAsia="Times New Roman" w:hAnsi="Times New Roman" w:cs="Times New Roman"/>
        </w:rPr>
        <w:fldChar w:fldCharType="separate"/>
      </w:r>
      <w:r w:rsidR="00CD5F00">
        <w:rPr>
          <w:rFonts w:ascii="Times New Roman" w:eastAsia="Times New Roman" w:hAnsi="Times New Roman" w:cs="Times New Roman"/>
          <w:b/>
          <w:bCs/>
          <w:noProof/>
          <w:lang w:val="es-ES"/>
        </w:rPr>
        <w:t>No se encuentran elementos de tabla de ilustraciones.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z w:val="22"/>
          <w:szCs w:val="22"/>
        </w:rPr>
        <w:fldChar w:fldCharType="end"/>
      </w: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rPr>
          <w:rFonts w:ascii="Times New Roman" w:eastAsia="Times New Roman" w:hAnsi="Times New Roman" w:cs="Times New Roman"/>
        </w:rPr>
      </w:pPr>
    </w:p>
    <w:p w:rsidR="00F50AE3" w:rsidRPr="000B61FF" w:rsidRDefault="00F50AE3" w:rsidP="00F50AE3">
      <w:pPr>
        <w:pStyle w:val="Tabladeilustraciones"/>
        <w:tabs>
          <w:tab w:val="right" w:leader="dot" w:pos="8296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61F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Lista de Tablas</w:t>
      </w:r>
    </w:p>
    <w:p w:rsidR="00F50AE3" w:rsidRPr="000B61FF" w:rsidRDefault="00F50AE3" w:rsidP="00F50AE3"/>
    <w:p w:rsidR="00F50AE3" w:rsidRDefault="00F50AE3" w:rsidP="00F50AE3">
      <w:r>
        <w:fldChar w:fldCharType="begin"/>
      </w:r>
      <w:r>
        <w:instrText xml:space="preserve"> TOC \h \z \c "Tabla" </w:instrText>
      </w:r>
      <w:r>
        <w:fldChar w:fldCharType="separate"/>
      </w:r>
      <w:r w:rsidR="00CD5F00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CD5F00" w:rsidRDefault="00CD5F00" w:rsidP="00F50AE3">
      <w:pPr>
        <w:spacing w:line="360" w:lineRule="auto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pStyle w:val="Ttulo1"/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51260129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  <w:bookmarkEnd w:id="1"/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51260129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  <w:bookmarkEnd w:id="2"/>
    </w:p>
    <w:p w:rsidR="0052496E" w:rsidRDefault="0052496E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Somos una empresa peruana que </w:t>
      </w:r>
      <w:r w:rsidR="00E17BC8">
        <w:rPr>
          <w:rFonts w:ascii="Times New Roman" w:eastAsia="Times New Roman" w:hAnsi="Times New Roman" w:cs="Times New Roman"/>
        </w:rPr>
        <w:t xml:space="preserve">fue </w:t>
      </w:r>
      <w:r w:rsidR="00E17BC8">
        <w:rPr>
          <w:rFonts w:ascii="Times New Roman" w:eastAsia="Times New Roman" w:hAnsi="Times New Roman" w:cs="Times New Roman"/>
        </w:rPr>
        <w:t>fundada en el 2018</w:t>
      </w:r>
      <w:r w:rsidR="00E17BC8">
        <w:rPr>
          <w:rFonts w:ascii="Times New Roman" w:eastAsia="Times New Roman" w:hAnsi="Times New Roman" w:cs="Times New Roman"/>
        </w:rPr>
        <w:t xml:space="preserve">, </w:t>
      </w:r>
      <w:r w:rsidR="00E17BC8">
        <w:rPr>
          <w:rFonts w:ascii="Times New Roman" w:eastAsia="Times New Roman" w:hAnsi="Times New Roman" w:cs="Times New Roman"/>
        </w:rPr>
        <w:t>contamos  con un personal especializado en desarrollo de nuevas tecnologías de la UNMSM</w:t>
      </w:r>
      <w:r w:rsidR="00E17BC8">
        <w:rPr>
          <w:rFonts w:ascii="Times New Roman" w:eastAsia="Times New Roman" w:hAnsi="Times New Roman" w:cs="Times New Roman"/>
        </w:rPr>
        <w:t>. D</w:t>
      </w:r>
      <w:r>
        <w:rPr>
          <w:rFonts w:ascii="Times New Roman" w:eastAsia="Times New Roman" w:hAnsi="Times New Roman" w:cs="Times New Roman"/>
        </w:rPr>
        <w:t xml:space="preserve">esde </w:t>
      </w:r>
      <w:r w:rsidR="00E17BC8">
        <w:rPr>
          <w:rFonts w:ascii="Times New Roman" w:eastAsia="Times New Roman" w:hAnsi="Times New Roman" w:cs="Times New Roman"/>
        </w:rPr>
        <w:t xml:space="preserve">la fundación estamos </w:t>
      </w:r>
      <w:r>
        <w:rPr>
          <w:rFonts w:ascii="Times New Roman" w:eastAsia="Times New Roman" w:hAnsi="Times New Roman" w:cs="Times New Roman"/>
        </w:rPr>
        <w:t>orientado</w:t>
      </w:r>
      <w:r w:rsidR="00E17BC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 brindar servicios de soluciones usando TI a nuestros clientes capaces de soportar los diferentes modelos de negocio y requerimientos de los mismos, para que a corto plazo aumente la productividad de los procesos de nuestros clientes</w:t>
      </w:r>
      <w:r w:rsidR="00E17BC8">
        <w:rPr>
          <w:rFonts w:ascii="Times New Roman" w:eastAsia="Times New Roman" w:hAnsi="Times New Roman" w:cs="Times New Roman"/>
        </w:rPr>
        <w:t>.</w:t>
      </w:r>
    </w:p>
    <w:p w:rsidR="00E17BC8" w:rsidRDefault="00E17BC8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50AE3" w:rsidRDefault="00E17BC8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lograr la satisfacción de nuestros clientes, usamos las herramientas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adecuadas dependiendo de los diferentes modelos de negocio y las mejores metodologías de desarrollo, a su vez cercioramos la calidad de nuestros productos con un exhaustivo modelo de pruebas, de tal manera que nos aseguramos que nuestra marca ofrezca productos de fácil uso, escalables, flexibles, multiplataforma y seguros.</w:t>
      </w:r>
    </w:p>
    <w:p w:rsidR="00E17BC8" w:rsidRDefault="00E17BC8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F50AE3" w:rsidRDefault="004C7468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Nuestro objetivo es establecernos como una empresa firme y reconocida entre las empresas por brindar buenas soluciones y gran trabajo.</w:t>
      </w:r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1260129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  <w:bookmarkEnd w:id="3"/>
    </w:p>
    <w:p w:rsidR="00F50AE3" w:rsidRDefault="00F50AE3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presente plan de configuración está realizando teniendo presente lo siguiente:</w:t>
      </w:r>
    </w:p>
    <w:p w:rsidR="00F50AE3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El presente proyecto dura un aproximado de 12 semanas.</w:t>
      </w:r>
    </w:p>
    <w:p w:rsidR="00F50AE3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El presente proyecto solo abarcará aquellos proyectos de software que se encuentren en la fase de desarrollo o nuevos.</w:t>
      </w:r>
    </w:p>
    <w:p w:rsidR="00F50AE3" w:rsidRPr="004C7468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El presente proyecto solo abarcará proyectos del tipo </w:t>
      </w:r>
      <w:r w:rsidR="004C7468">
        <w:rPr>
          <w:rFonts w:ascii="Times New Roman" w:eastAsia="Times New Roman" w:hAnsi="Times New Roman" w:cs="Times New Roman"/>
        </w:rPr>
        <w:t xml:space="preserve">web usando el </w:t>
      </w:r>
      <w:proofErr w:type="spellStart"/>
      <w:r w:rsidR="004C7468">
        <w:rPr>
          <w:rFonts w:ascii="Times New Roman" w:eastAsia="Times New Roman" w:hAnsi="Times New Roman" w:cs="Times New Roman"/>
        </w:rPr>
        <w:t>framework</w:t>
      </w:r>
      <w:proofErr w:type="spellEnd"/>
      <w:r w:rsidR="004C7468">
        <w:rPr>
          <w:rFonts w:ascii="Times New Roman" w:eastAsia="Times New Roman" w:hAnsi="Times New Roman" w:cs="Times New Roman"/>
        </w:rPr>
        <w:t xml:space="preserve"> ASP .NET.</w:t>
      </w:r>
    </w:p>
    <w:p w:rsidR="004C7468" w:rsidRDefault="004C7468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El presente proyecto gestionará los objetos de base de datos.</w:t>
      </w:r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12601296"/>
      <w:r>
        <w:rPr>
          <w:rFonts w:ascii="Times New Roman" w:eastAsia="Times New Roman" w:hAnsi="Times New Roman" w:cs="Times New Roman"/>
          <w:b/>
          <w:sz w:val="24"/>
          <w:szCs w:val="24"/>
        </w:rPr>
        <w:t>Abreviaciones</w:t>
      </w:r>
      <w:bookmarkEnd w:id="4"/>
    </w:p>
    <w:p w:rsidR="00F50AE3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SCMR: Software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</w:rPr>
        <w:t>Responsible</w:t>
      </w:r>
      <w:proofErr w:type="spellEnd"/>
      <w:r>
        <w:rPr>
          <w:rFonts w:ascii="Times New Roman" w:eastAsia="Times New Roman" w:hAnsi="Times New Roman" w:cs="Times New Roman"/>
        </w:rPr>
        <w:t>, Gestor de configuración del software.</w:t>
      </w:r>
    </w:p>
    <w:p w:rsidR="00F50AE3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CCB: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Contorl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Board</w:t>
      </w:r>
      <w:proofErr w:type="spellEnd"/>
      <w:r>
        <w:rPr>
          <w:rFonts w:ascii="Times New Roman" w:eastAsia="Times New Roman" w:hAnsi="Times New Roman" w:cs="Times New Roman"/>
        </w:rPr>
        <w:t>, Comité del Control de la Configuración.</w:t>
      </w:r>
    </w:p>
    <w:p w:rsidR="00F50AE3" w:rsidRPr="00196C15" w:rsidRDefault="00F50AE3" w:rsidP="00F50AE3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PL: </w:t>
      </w:r>
      <w:proofErr w:type="spellStart"/>
      <w:r>
        <w:rPr>
          <w:rFonts w:ascii="Times New Roman" w:eastAsia="Times New Roman" w:hAnsi="Times New Roman" w:cs="Times New Roman"/>
        </w:rPr>
        <w:t>Program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Librarian</w:t>
      </w:r>
      <w:proofErr w:type="spellEnd"/>
      <w:r>
        <w:rPr>
          <w:rFonts w:ascii="Times New Roman" w:eastAsia="Times New Roman" w:hAnsi="Times New Roman" w:cs="Times New Roman"/>
        </w:rPr>
        <w:t>, Bibliotecario</w:t>
      </w:r>
    </w:p>
    <w:p w:rsidR="00F50AE3" w:rsidRDefault="00F50AE3" w:rsidP="00F50AE3">
      <w:pPr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</w:rPr>
      </w:pPr>
    </w:p>
    <w:p w:rsidR="00F50AE3" w:rsidRDefault="00F50AE3" w:rsidP="00F50AE3">
      <w:pPr>
        <w:spacing w:line="360" w:lineRule="auto"/>
        <w:ind w:left="1440"/>
        <w:contextualSpacing/>
        <w:jc w:val="both"/>
      </w:pPr>
    </w:p>
    <w:p w:rsidR="00F50AE3" w:rsidRPr="00196C15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oc51260129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</w:t>
      </w:r>
      <w:r w:rsidRPr="00196C15">
        <w:rPr>
          <w:rFonts w:ascii="Times New Roman" w:eastAsia="Times New Roman" w:hAnsi="Times New Roman" w:cs="Times New Roman"/>
          <w:b/>
          <w:sz w:val="24"/>
          <w:szCs w:val="24"/>
        </w:rPr>
        <w:t>esumen Ejecutivo</w:t>
      </w:r>
      <w:bookmarkEnd w:id="5"/>
    </w:p>
    <w:p w:rsidR="00F50AE3" w:rsidRDefault="00F50AE3" w:rsidP="00F50AE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siguientes puntos del presente documento van a presentar la siguiente estructura: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Gestión del SCM: se muestra las responsabilidades y responsables del proyecto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Actividades del SCM: se identifican las actividades y tareas que se requieren para la configuración del sistema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Control: Configuración y control de cambios en la configuración del proyecto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Estado: Registro y seguimiento de las actividades del SCM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Auditoría: Como nos aseguramos de que los cambios efectuados se han hecho correctamente.</w:t>
      </w:r>
    </w:p>
    <w:p w:rsidR="00F50AE3" w:rsidRDefault="00F50AE3" w:rsidP="00F50AE3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Gestión de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>: se detalla cómo se hará la entrega final del proyecto al cliente.</w:t>
      </w:r>
    </w:p>
    <w:p w:rsidR="00F50AE3" w:rsidRDefault="00F50AE3" w:rsidP="00F50AE3">
      <w:r>
        <w:br w:type="page"/>
      </w:r>
    </w:p>
    <w:p w:rsidR="00F50AE3" w:rsidRDefault="00F50AE3" w:rsidP="00F50AE3">
      <w:pPr>
        <w:pStyle w:val="Ttulo1"/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51260129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Gestión de la SCM</w:t>
      </w:r>
      <w:bookmarkEnd w:id="6"/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oc512601299"/>
      <w:r>
        <w:rPr>
          <w:rFonts w:ascii="Times New Roman" w:eastAsia="Times New Roman" w:hAnsi="Times New Roman" w:cs="Times New Roman"/>
          <w:b/>
          <w:sz w:val="24"/>
          <w:szCs w:val="24"/>
        </w:rPr>
        <w:t>Organización</w:t>
      </w:r>
      <w:bookmarkEnd w:id="7"/>
    </w:p>
    <w:p w:rsidR="00F50AE3" w:rsidRDefault="00CD5F00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512601300"/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F50AE3">
        <w:rPr>
          <w:rFonts w:ascii="Times New Roman" w:eastAsia="Times New Roman" w:hAnsi="Times New Roman" w:cs="Times New Roman"/>
          <w:b/>
          <w:sz w:val="24"/>
          <w:szCs w:val="24"/>
        </w:rPr>
        <w:t>oles y responsabilidades</w:t>
      </w:r>
      <w:bookmarkEnd w:id="8"/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oc512601301"/>
      <w:r>
        <w:rPr>
          <w:rFonts w:ascii="Times New Roman" w:eastAsia="Times New Roman" w:hAnsi="Times New Roman" w:cs="Times New Roman"/>
          <w:b/>
          <w:sz w:val="24"/>
          <w:szCs w:val="24"/>
        </w:rPr>
        <w:t>Políticas y directrices y procedimientos</w:t>
      </w:r>
      <w:bookmarkEnd w:id="9"/>
    </w:p>
    <w:p w:rsidR="00F50AE3" w:rsidRDefault="00F50AE3" w:rsidP="00F50AE3">
      <w:pPr>
        <w:pStyle w:val="Ttulo2"/>
        <w:numPr>
          <w:ilvl w:val="1"/>
          <w:numId w:val="2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512601302"/>
      <w:r>
        <w:rPr>
          <w:rFonts w:ascii="Times New Roman" w:eastAsia="Times New Roman" w:hAnsi="Times New Roman" w:cs="Times New Roman"/>
          <w:b/>
          <w:sz w:val="24"/>
          <w:szCs w:val="24"/>
        </w:rPr>
        <w:t>Herramientas, entorno e infraestructura</w:t>
      </w:r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12DE2" w:rsidRDefault="00F50AE3" w:rsidP="00CD5F00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812DE2"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9C8"/>
    <w:multiLevelType w:val="multilevel"/>
    <w:tmpl w:val="012349C8"/>
    <w:lvl w:ilvl="0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1" w:tentative="1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-"/>
      <w:lvlJc w:val="left"/>
      <w:pPr>
        <w:ind w:left="7920" w:firstLine="1548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-"/>
      <w:lvlJc w:val="left"/>
      <w:pPr>
        <w:ind w:left="8640" w:firstLine="169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3410E1B"/>
    <w:multiLevelType w:val="multilevel"/>
    <w:tmpl w:val="03410E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57C"/>
    <w:multiLevelType w:val="multilevel"/>
    <w:tmpl w:val="0D577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247A14BA"/>
    <w:multiLevelType w:val="multilevel"/>
    <w:tmpl w:val="247A14B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 w:tentative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511462A"/>
    <w:multiLevelType w:val="multilevel"/>
    <w:tmpl w:val="25114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22C2"/>
    <w:multiLevelType w:val="multilevel"/>
    <w:tmpl w:val="30CB22C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 w:tentative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F276CE2"/>
    <w:multiLevelType w:val="multilevel"/>
    <w:tmpl w:val="3F276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209D4"/>
    <w:multiLevelType w:val="multilevel"/>
    <w:tmpl w:val="3F4209D4"/>
    <w:lvl w:ilvl="0" w:tentative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•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•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428F2BDD"/>
    <w:multiLevelType w:val="multilevel"/>
    <w:tmpl w:val="428F2BDD"/>
    <w:lvl w:ilvl="0">
      <w:start w:val="1"/>
      <w:numFmt w:val="decimal"/>
      <w:lvlText w:val="%1."/>
      <w:lvlJc w:val="left"/>
      <w:pPr>
        <w:ind w:left="425" w:firstLine="0"/>
      </w:p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9C66AA0"/>
    <w:multiLevelType w:val="multilevel"/>
    <w:tmpl w:val="49C66AA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49DF301D"/>
    <w:multiLevelType w:val="multilevel"/>
    <w:tmpl w:val="49DF301D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1" w:tentative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5823F5EB"/>
    <w:multiLevelType w:val="multilevel"/>
    <w:tmpl w:val="5823F5EB"/>
    <w:lvl w:ilvl="0" w:tentative="1">
      <w:start w:val="1"/>
      <w:numFmt w:val="decimal"/>
      <w:pStyle w:val="Estilo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3" w15:restartNumberingAfterBreak="0">
    <w:nsid w:val="596A0E97"/>
    <w:multiLevelType w:val="multilevel"/>
    <w:tmpl w:val="596A0E97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64D74CCF"/>
    <w:multiLevelType w:val="multilevel"/>
    <w:tmpl w:val="64D74CCF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abstractNum w:abstractNumId="15" w15:restartNumberingAfterBreak="0">
    <w:nsid w:val="69B4797A"/>
    <w:multiLevelType w:val="multilevel"/>
    <w:tmpl w:val="69B47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E1C72"/>
    <w:multiLevelType w:val="multilevel"/>
    <w:tmpl w:val="7CEE1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7326A"/>
    <w:multiLevelType w:val="multilevel"/>
    <w:tmpl w:val="7E473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4"/>
  </w:num>
  <w:num w:numId="12">
    <w:abstractNumId w:val="17"/>
  </w:num>
  <w:num w:numId="13">
    <w:abstractNumId w:val="5"/>
  </w:num>
  <w:num w:numId="14">
    <w:abstractNumId w:val="7"/>
  </w:num>
  <w:num w:numId="15">
    <w:abstractNumId w:val="15"/>
  </w:num>
  <w:num w:numId="16">
    <w:abstractNumId w:val="2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E3"/>
    <w:rsid w:val="004C7468"/>
    <w:rsid w:val="0052496E"/>
    <w:rsid w:val="00812DE2"/>
    <w:rsid w:val="00CD5F00"/>
    <w:rsid w:val="00E17BC8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5B98C-31F8-4C7F-9268-C58A2EEF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E3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F50AE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F50AE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F50AE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F50A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0AE3"/>
    <w:rPr>
      <w:rFonts w:ascii="Arial" w:eastAsia="Arial" w:hAnsi="Arial" w:cs="Arial"/>
      <w:color w:val="000000"/>
      <w:sz w:val="40"/>
      <w:szCs w:val="40"/>
      <w:lang w:eastAsia="es-PE"/>
    </w:rPr>
  </w:style>
  <w:style w:type="character" w:customStyle="1" w:styleId="Ttulo2Car">
    <w:name w:val="Título 2 Car"/>
    <w:basedOn w:val="Fuentedeprrafopredeter"/>
    <w:link w:val="Ttulo2"/>
    <w:rsid w:val="00F50AE3"/>
    <w:rPr>
      <w:rFonts w:ascii="Arial" w:eastAsia="Arial" w:hAnsi="Arial" w:cs="Arial"/>
      <w:color w:val="000000"/>
      <w:sz w:val="32"/>
      <w:szCs w:val="32"/>
      <w:lang w:eastAsia="es-PE"/>
    </w:rPr>
  </w:style>
  <w:style w:type="character" w:customStyle="1" w:styleId="Ttulo3Car">
    <w:name w:val="Título 3 Car"/>
    <w:basedOn w:val="Fuentedeprrafopredeter"/>
    <w:link w:val="Ttulo3"/>
    <w:rsid w:val="00F50AE3"/>
    <w:rPr>
      <w:rFonts w:ascii="Arial" w:eastAsia="Arial" w:hAnsi="Arial" w:cs="Arial"/>
      <w:color w:val="434343"/>
      <w:sz w:val="28"/>
      <w:szCs w:val="28"/>
      <w:lang w:eastAsia="es-PE"/>
    </w:rPr>
  </w:style>
  <w:style w:type="character" w:customStyle="1" w:styleId="Ttulo4Car">
    <w:name w:val="Título 4 Car"/>
    <w:basedOn w:val="Fuentedeprrafopredeter"/>
    <w:link w:val="Ttulo4"/>
    <w:qFormat/>
    <w:rsid w:val="00F50AE3"/>
    <w:rPr>
      <w:rFonts w:asciiTheme="majorHAnsi" w:eastAsiaTheme="majorEastAsia" w:hAnsiTheme="majorHAnsi" w:cstheme="majorBidi"/>
      <w:i/>
      <w:iCs/>
      <w:color w:val="2E74B5" w:themeColor="accent1" w:themeShade="BF"/>
      <w:lang w:eastAsia="es-PE"/>
    </w:rPr>
  </w:style>
  <w:style w:type="paragraph" w:styleId="TDC3">
    <w:name w:val="toc 3"/>
    <w:basedOn w:val="Normal"/>
    <w:next w:val="Normal"/>
    <w:uiPriority w:val="39"/>
    <w:qFormat/>
    <w:rsid w:val="00F50AE3"/>
    <w:pPr>
      <w:ind w:leftChars="400" w:left="840"/>
    </w:pPr>
  </w:style>
  <w:style w:type="paragraph" w:styleId="TDC1">
    <w:name w:val="toc 1"/>
    <w:basedOn w:val="Normal"/>
    <w:next w:val="Normal"/>
    <w:uiPriority w:val="39"/>
    <w:qFormat/>
    <w:rsid w:val="00F50AE3"/>
  </w:style>
  <w:style w:type="paragraph" w:styleId="TDC2">
    <w:name w:val="toc 2"/>
    <w:basedOn w:val="Normal"/>
    <w:next w:val="Normal"/>
    <w:uiPriority w:val="39"/>
    <w:qFormat/>
    <w:rsid w:val="00F50AE3"/>
    <w:pPr>
      <w:ind w:leftChars="200" w:left="420"/>
    </w:pPr>
  </w:style>
  <w:style w:type="paragraph" w:styleId="TDC4">
    <w:name w:val="toc 4"/>
    <w:basedOn w:val="Normal"/>
    <w:next w:val="Normal"/>
    <w:uiPriority w:val="39"/>
    <w:rsid w:val="00F50AE3"/>
    <w:pPr>
      <w:spacing w:after="100"/>
      <w:ind w:left="660"/>
    </w:pPr>
  </w:style>
  <w:style w:type="character" w:styleId="Hipervnculo">
    <w:name w:val="Hyperlink"/>
    <w:basedOn w:val="Fuentedeprrafopredeter"/>
    <w:uiPriority w:val="99"/>
    <w:qFormat/>
    <w:rsid w:val="00F50AE3"/>
    <w:rPr>
      <w:color w:val="0000FF"/>
      <w:u w:val="single"/>
    </w:rPr>
  </w:style>
  <w:style w:type="table" w:styleId="Tablaconcuadrcula">
    <w:name w:val="Table Grid"/>
    <w:basedOn w:val="Tablanormal"/>
    <w:rsid w:val="00F50AE3"/>
    <w:pPr>
      <w:widowControl w:val="0"/>
      <w:jc w:val="both"/>
    </w:pPr>
    <w:rPr>
      <w:rFonts w:eastAsiaTheme="minorEastAsia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qFormat/>
    <w:rsid w:val="00F50AE3"/>
    <w:pPr>
      <w:numPr>
        <w:numId w:val="1"/>
      </w:numPr>
    </w:pPr>
    <w:rPr>
      <w:rFonts w:ascii="Times New Roman" w:hAnsi="Times New Roman"/>
      <w:b/>
      <w:sz w:val="28"/>
    </w:rPr>
  </w:style>
  <w:style w:type="paragraph" w:customStyle="1" w:styleId="Estilo2">
    <w:name w:val="Estilo2"/>
    <w:basedOn w:val="Estilo1"/>
    <w:link w:val="Estilo2Char"/>
    <w:qFormat/>
    <w:rsid w:val="00F50AE3"/>
    <w:pPr>
      <w:numPr>
        <w:numId w:val="0"/>
      </w:numPr>
      <w:tabs>
        <w:tab w:val="clear" w:pos="425"/>
      </w:tabs>
    </w:pPr>
    <w:rPr>
      <w:b w:val="0"/>
      <w:sz w:val="24"/>
    </w:rPr>
  </w:style>
  <w:style w:type="character" w:customStyle="1" w:styleId="Estilo2Char">
    <w:name w:val="Estilo2 Char"/>
    <w:link w:val="Estilo2"/>
    <w:qFormat/>
    <w:rsid w:val="00F50AE3"/>
    <w:rPr>
      <w:rFonts w:ascii="Times New Roman" w:eastAsia="Arial" w:hAnsi="Times New Roman" w:cs="Arial"/>
      <w:color w:val="000000"/>
      <w:sz w:val="24"/>
      <w:lang w:eastAsia="es-PE"/>
    </w:rPr>
  </w:style>
  <w:style w:type="table" w:customStyle="1" w:styleId="Style10">
    <w:name w:val="_Style 10"/>
    <w:basedOn w:val="TableNormal"/>
    <w:qFormat/>
    <w:rsid w:val="00F50AE3"/>
    <w:tblPr/>
  </w:style>
  <w:style w:type="table" w:customStyle="1" w:styleId="TableNormal">
    <w:name w:val="Table Normal"/>
    <w:qFormat/>
    <w:rsid w:val="00F50AE3"/>
    <w:rPr>
      <w:rFonts w:eastAsiaTheme="minorEastAsia"/>
      <w:sz w:val="20"/>
      <w:szCs w:val="20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50AE3"/>
    <w:pPr>
      <w:ind w:left="720"/>
      <w:contextualSpacing/>
    </w:pPr>
  </w:style>
  <w:style w:type="table" w:customStyle="1" w:styleId="Style12">
    <w:name w:val="_Style 12"/>
    <w:basedOn w:val="TableNormal"/>
    <w:rsid w:val="00F50AE3"/>
    <w:pPr>
      <w:contextualSpacing/>
    </w:p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rsid w:val="00F50AE3"/>
    <w:pPr>
      <w:spacing w:line="240" w:lineRule="auto"/>
      <w:contextualSpacing/>
      <w:jc w:val="both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qFormat/>
    <w:rsid w:val="00F50AE3"/>
    <w:pPr>
      <w:spacing w:line="240" w:lineRule="auto"/>
      <w:contextualSpacing/>
      <w:jc w:val="both"/>
    </w:pPr>
    <w:tblPr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"/>
    <w:qFormat/>
    <w:rsid w:val="00F50AE3"/>
    <w:pPr>
      <w:spacing w:line="240" w:lineRule="auto"/>
      <w:contextualSpacing/>
      <w:jc w:val="both"/>
    </w:pPr>
    <w:tblPr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Prrafodelista2">
    <w:name w:val="Párrafo de lista2"/>
    <w:basedOn w:val="Normal"/>
    <w:uiPriority w:val="99"/>
    <w:qFormat/>
    <w:rsid w:val="00F50AE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F50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5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Avalos Ocaña</dc:creator>
  <cp:keywords/>
  <dc:description/>
  <cp:lastModifiedBy>Kevin Avalos Ocaña</cp:lastModifiedBy>
  <cp:revision>1</cp:revision>
  <dcterms:created xsi:type="dcterms:W3CDTF">2018-04-27T18:02:00Z</dcterms:created>
  <dcterms:modified xsi:type="dcterms:W3CDTF">2018-04-27T19:07:00Z</dcterms:modified>
</cp:coreProperties>
</file>