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 старт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Привет, друг! Я - бот, который расскажет тебе о том, что такое буллинг, и как с ним бороться. Ты также сможешь больше узнать о своих правах и специалистах, защищающих права детей. Интересно?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Да, круто!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Давай знакомиться! Как тебя зовут? 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         Алина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Очень приятно, Алина! О чем ты хочешь узнать в данный момент?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кнопки: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1)Что такое буллинг?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2)Как с ним бороться?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3)Права детей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4)Куда обратиться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1)Что такое буллинг?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Буллинг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 (bullying) – это травля, издевательства, насилие и унижение одного человека другим или группой лиц. Само слово происходит от английского bully, что значит «хулиган, драчун, грубиян, задира, насильник». Буллинг может происходить в любом месте – в школе, дома, в интернете или на улице.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кнопки: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1.Примеры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Буллинг может обозначать целый ряд действий. Например, человек точно подвергается травле, если его: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обзывают или оскорбляют;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распускают о нем сплетни и слухи;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запугивают и угрожают ему и его близким;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игнорируют его – не хотят разговаривать с ним или находиться рядом;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унижают перед другими людьми;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щипают, толкают или бьют; 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оказывают на него психологическое давление – вынуждают его совершать какие-либо поступки или заставляют его чувствовать себя некомфортно.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Это лишь малый список того, что входит в понятие травли или буллинга. К сожалению, существуют тысячи способов издевательств над человеком, и те, кто это совершает, придумывают оправдания себе и своим поступкам. </w:t>
      </w:r>
    </w:p>
    <w:p w:rsidR="00000000" w:rsidDel="00000000" w:rsidP="00000000" w:rsidRDefault="00000000" w:rsidRPr="00000000" w14:paraId="0000001F">
      <w:pPr>
        <w:spacing w:after="30" w:before="22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0" w:before="22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0" w:before="225" w:line="240" w:lineRule="auto"/>
        <w:jc w:val="left"/>
        <w:rPr/>
      </w:pPr>
      <w:r w:rsidDel="00000000" w:rsidR="00000000" w:rsidRPr="00000000">
        <w:rPr>
          <w:rtl w:val="0"/>
        </w:rPr>
        <w:t xml:space="preserve">2.Влияние буллинга</w:t>
      </w:r>
    </w:p>
    <w:p w:rsidR="00000000" w:rsidDel="00000000" w:rsidP="00000000" w:rsidRDefault="00000000" w:rsidRPr="00000000" w14:paraId="00000022">
      <w:pPr>
        <w:spacing w:after="30" w:before="22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Издевательства и травля наносят человеку не меньший вред, чем физическое насилие. Человек, подвергшийся буллингу, может: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line="240" w:lineRule="auto"/>
        <w:ind w:left="225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чувствовать себя изолированным и одиноким;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="240" w:lineRule="auto"/>
        <w:ind w:left="225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плохо учиться;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="240" w:lineRule="auto"/>
        <w:ind w:left="225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быть неуверенным и замкнутым в себе;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="240" w:lineRule="auto"/>
        <w:ind w:left="225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постоянно испытывать беспокойство и тревогу;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="240" w:lineRule="auto"/>
        <w:ind w:left="225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быть агрессивным и злым;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="240" w:lineRule="auto"/>
        <w:ind w:left="225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пристраститься к алкоголю или наркотикам;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line="240" w:lineRule="auto"/>
        <w:ind w:left="225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наносить себе увечья;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line="240" w:lineRule="auto"/>
        <w:ind w:left="225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страдать паническими атаками и депрессией;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line="240" w:lineRule="auto"/>
        <w:ind w:left="225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думать о смерти.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3. Почему это плохо?</w:t>
      </w:r>
    </w:p>
    <w:p w:rsidR="00000000" w:rsidDel="00000000" w:rsidP="00000000" w:rsidRDefault="00000000" w:rsidRPr="00000000" w14:paraId="0000002F">
      <w:pPr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Оскорбления, унижения и другое психологическое насилие отрицательно сказывается на ментальном здоровье человека. Зачастую последствия таких издевательств остаются с человеком на долгие годы, а у некоторых и до конца жизни.</w:t>
      </w:r>
    </w:p>
    <w:p w:rsidR="00000000" w:rsidDel="00000000" w:rsidP="00000000" w:rsidRDefault="00000000" w:rsidRPr="00000000" w14:paraId="00000030">
      <w:pPr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Если же речь идет о физическом насилии, то человек, на которого напали или избили, может скрывать это от своих близких и не обращаться за медицинской помощью, что приводит к серьезным проблемам со здоровьем.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4. Как оправдываются хулиганы?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кнопки: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«Это ведь игра!»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Они могут притворяться, что их оскорбления – всего лишь часть игрового процесса, но в игре 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u w:val="single"/>
          <w:rtl w:val="0"/>
        </w:rPr>
        <w:t xml:space="preserve">всем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 должно быть комфортно и весело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«Мы же друзья!»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Настоящие друзья 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u w:val="single"/>
          <w:rtl w:val="0"/>
        </w:rPr>
        <w:t xml:space="preserve">никогда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 не заставят тебя чувствовать себя некомфортно или плохо, а даже если они случайно пошутили и обидели тебя, они должны извиниться. Есть тонкая грань между дружбой с позволительными шутками и нездоровыми отношениями, где один из друзей оскорбляет и унижает другого.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«Мы ведь встречаемся!»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В любви, как и в дружбе, 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u w:val="single"/>
          <w:rtl w:val="0"/>
        </w:rPr>
        <w:t xml:space="preserve">нет места физическому и психологическому насилию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. Твой партнер не имеет права обзывать или унижать тебя: в первую очередь ты – личность, а только потом парень/девушка в отношениях. Кроме того, не стоит закрывать глаза и прощать повторяющиеся оскорбления или насилия – в этом случае твой партнер никогда не изменится.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«Мы – одна семья, у нас так можно»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Даже если человек, который подвергает тебя травле, это твой отец, мать, брат или дедушка, 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u w:val="single"/>
          <w:rtl w:val="0"/>
        </w:rPr>
        <w:t xml:space="preserve">это не оправдывает издевательства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. Попробуй объяснить это и остановить буллинг, ведь от семьи нельзя просто уйти и скрыться, а значит, нужно попытаться изменить ситуацию.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«Она сама виновата, так ей и надо»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Бывает так, что ты где-то поступил плохо и об этом узнали в классе или на работе. Твои проступки не дают никому права подвергать тебя травле или преследованиям. Твои ошибки 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u w:val="single"/>
          <w:rtl w:val="0"/>
        </w:rPr>
        <w:t xml:space="preserve">никогда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 не будут разрешением для угроз и унижений. Лучшим вариантом в такой ситуации будет исправление ошибок и извинения – возможно, это сможет остановить буллинг.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«Мы только говорим правду»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Часто люди могут оскорблять из-за внешних признаков, например, цвета кожи («да он же правда черный, нигер!»). 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u w:val="single"/>
          <w:rtl w:val="0"/>
        </w:rPr>
        <w:t xml:space="preserve">Мы все разные, и это прекрасно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 – у нас разный цвет кожи и волос, разный разрез глаз, разное телосложение, разные интересы или ориентация. Ничто из перечисленного не может быть поводом для оскорблений, ведь это то, с чем мы рождаемся и не можем стереть или изменить. А если даже и можем изменить, то мы не обязаны – только ты вправе диктовать правила для себя.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u w:val="single"/>
          <w:rtl w:val="0"/>
        </w:rPr>
        <w:t xml:space="preserve">Помни: буллинг – это плохо в любом случае, и виноваты в нем только те, кто издевается и унижают других.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30" w:before="225" w:line="240" w:lineRule="auto"/>
        <w:jc w:val="left"/>
        <w:rPr>
          <w:rFonts w:ascii="Oswald" w:cs="Oswald" w:eastAsia="Oswald" w:hAnsi="Oswald"/>
          <w:color w:val="333333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8"/>
              <w:szCs w:val="28"/>
              <w:rtl w:val="0"/>
            </w:rPr>
            <w:t xml:space="preserve">2) Что делать, если над тобой издеваются?</w:t>
          </w:r>
        </w:sdtContent>
      </w:sdt>
    </w:p>
    <w:p w:rsidR="00000000" w:rsidDel="00000000" w:rsidP="00000000" w:rsidRDefault="00000000" w:rsidRPr="00000000" w14:paraId="00000046">
      <w:pPr>
        <w:spacing w:after="30" w:before="225" w:line="240" w:lineRule="auto"/>
        <w:jc w:val="left"/>
        <w:rPr>
          <w:rFonts w:ascii="Oswald" w:cs="Oswald" w:eastAsia="Oswald" w:hAnsi="Oswald"/>
          <w:color w:val="333333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8"/>
              <w:szCs w:val="28"/>
              <w:rtl w:val="0"/>
            </w:rPr>
            <w:t xml:space="preserve">кнопки:</w:t>
          </w:r>
        </w:sdtContent>
      </w:sdt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line="240" w:lineRule="auto"/>
        <w:ind w:left="225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Расскажи об этом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Если ты стал жертвой травли, обязательно поделись этим с близкими. Ты можешь рассказать об этом друзьям, родителям или учителям. Даже если тебе тяжело или стыдно говорить, дай им знать, что с тобой не все в порядке. С поддержкой тебе будет легче справиться с буллингом.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line="240" w:lineRule="auto"/>
        <w:ind w:left="225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Не реагируй и избегай обидчиков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line="240" w:lineRule="auto"/>
        <w:ind w:left="720" w:hanging="360"/>
        <w:rPr>
          <w:rFonts w:ascii="Roboto" w:cs="Roboto" w:eastAsia="Roboto" w:hAnsi="Roboto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Заблокируй номера обидчиков в телефоне, 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line="240" w:lineRule="auto"/>
        <w:ind w:left="720" w:hanging="360"/>
        <w:rPr>
          <w:rFonts w:ascii="Roboto" w:cs="Roboto" w:eastAsia="Roboto" w:hAnsi="Roboto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не встречайся с ними один на один 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line="240" w:lineRule="auto"/>
        <w:ind w:left="720" w:hanging="360"/>
        <w:rPr>
          <w:rFonts w:ascii="Roboto" w:cs="Roboto" w:eastAsia="Roboto" w:hAnsi="Roboto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и по возможности избегай любых контактов с ними. 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Это не значит, что ты должен прогуливать школу (ведь это плохо скажется на твоем учебном процессе), но ты можешь, например, не садиться рядом с буллерами. Если же встречи с ними не избежать, то не реагируй на их провокации, ведь они только и ждут твоей реакции. В случае, когда обидчики на тебя нападают или бьют, зови на помощь и убегай от них.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line="240" w:lineRule="auto"/>
        <w:ind w:left="225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Люби себя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Это, пожалуй, самый важный пункт. Ты должен помнить, что ты никогда не виноват в том, что подвергся травле. Часто люди, страдающие из-за буллинга, могут винить в этом себя, испытывать стыд  или даже наносить себе увечья. Никогда так не поступай, люби и цени самого себя – ведь если ты сам себя не любишь, то другим будет еще тяжелее сделать это.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Любить себя – это заботиться о своем самочувствии и здоровье, состоять только в здоровых отношениях (будь это дружба и любовь) и получать и излучать только позитивные эмоции. Будь бережен к себе и окружающим.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line="240" w:lineRule="auto"/>
        <w:ind w:left="225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Развивай уверенность в себе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Не стесняйся поднимать руку на уроке, участвовать во внеклассной деятельности и групповых проектах, где ты можешь показать себя с другой стороны.</w:t>
      </w:r>
    </w:p>
    <w:p w:rsidR="00000000" w:rsidDel="00000000" w:rsidP="00000000" w:rsidRDefault="00000000" w:rsidRPr="00000000" w14:paraId="00000053">
      <w:pPr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Показывай себя в том, в чем ты хорош – может быть, ты силен в языках, отлично танцуешь или владеешь карате. Кроме того, ты всегда можешь найти себе еще хобби, записавшись в какие-нибудь кружки: так ты сможешь научиться чему-то новому и расширить свой круг общения.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Если тебе хочется общаться, не бойся заговорить с знакомыми и незнакомыми людьми – в худшем случае ваш разговор просто закончится, а в лучшем ты избавишься от страха и сможешь подружиться.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Roboto" w:cs="Roboto" w:eastAsia="Roboto" w:hAnsi="Roboto"/>
          <w:b w:val="1"/>
          <w:color w:val="77777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777777"/>
          <w:sz w:val="21"/>
          <w:szCs w:val="21"/>
          <w:rtl w:val="0"/>
        </w:rPr>
        <w:t xml:space="preserve">3) Права детей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rFonts w:ascii="Roboto" w:cs="Roboto" w:eastAsia="Roboto" w:hAnsi="Roboto"/>
          <w:b w:val="1"/>
          <w:color w:val="77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rFonts w:ascii="Roboto" w:cs="Roboto" w:eastAsia="Roboto" w:hAnsi="Roboto"/>
          <w:color w:val="77777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777777"/>
          <w:sz w:val="21"/>
          <w:szCs w:val="21"/>
          <w:rtl w:val="0"/>
        </w:rPr>
        <w:t xml:space="preserve">Права детей регулируются сразу несколькими законами, включая национальные и международные.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rFonts w:ascii="Roboto" w:cs="Roboto" w:eastAsia="Roboto" w:hAnsi="Roboto"/>
          <w:color w:val="77777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77777"/>
          <w:sz w:val="21"/>
          <w:szCs w:val="21"/>
          <w:rtl w:val="0"/>
        </w:rPr>
        <w:t xml:space="preserve">Главный документ, защищающий права детей по всему миру — Конвенция о правах ребенка. В 1994 году Казахстан ратифицировал данный документ. Это значит, что наше  государство обязано защищать права и свободы детей, перечисленные в Конвенции.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Ссылка на </w:t>
      </w:r>
      <w:hyperlink r:id="rId7">
        <w:r w:rsidDel="00000000" w:rsidR="00000000" w:rsidRPr="00000000">
          <w:rPr>
            <w:rFonts w:ascii="Roboto" w:cs="Roboto" w:eastAsia="Roboto" w:hAnsi="Roboto"/>
            <w:color w:val="67067a"/>
            <w:sz w:val="21"/>
            <w:szCs w:val="21"/>
            <w:rtl w:val="0"/>
          </w:rPr>
          <w:t xml:space="preserve">Конвенцию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 о правах ребенка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Какие еще документы гарантируют детские права в Казахстане?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кнопки:</w:t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Конституция Республики Казахстан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Конституция РК – это основной закон государства, в котором перечислены права, свободы и обязанности человека и гражданина.</w:t>
      </w:r>
    </w:p>
    <w:p w:rsidR="00000000" w:rsidDel="00000000" w:rsidP="00000000" w:rsidRDefault="00000000" w:rsidRPr="00000000" w14:paraId="00000062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Конституция РК провозглашает, что брак, семья, материнство, отцовство и детство находятся под защитой государства.</w:t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Ссылка на </w:t>
      </w:r>
      <w:hyperlink r:id="rId8">
        <w:r w:rsidDel="00000000" w:rsidR="00000000" w:rsidRPr="00000000">
          <w:rPr>
            <w:rFonts w:ascii="Roboto" w:cs="Roboto" w:eastAsia="Roboto" w:hAnsi="Roboto"/>
            <w:color w:val="67067a"/>
            <w:sz w:val="21"/>
            <w:szCs w:val="21"/>
            <w:rtl w:val="0"/>
          </w:rPr>
          <w:t xml:space="preserve">Конституцию РК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Закон Республики Казахстан «О правах ребенка в Республике Казахстан»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67067a"/>
            <w:sz w:val="21"/>
            <w:szCs w:val="21"/>
            <w:rtl w:val="0"/>
          </w:rPr>
          <w:t xml:space="preserve">https://online.zakon.kz/document/?doc_id=1032460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Документ определяет, что все дети имеют равные права независимо от происхождения, расовой и национальной принадлежности, социального и имущественного положения, пола, языка, образования, отношения к религии, места жительства, состояния здоровья и иных обстоятельств, касающихся ребенка и его родителей или других законных представителей. Дети, рожденные как в браке, так и вне его пользуются равной и всесторонней защитой.</w:t>
      </w:r>
    </w:p>
    <w:p w:rsidR="00000000" w:rsidDel="00000000" w:rsidP="00000000" w:rsidRDefault="00000000" w:rsidRPr="00000000" w14:paraId="00000068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Права ребенка могут быть ограничены лишь в случаях, установленных законами Республики Казахстан.</w:t>
      </w:r>
    </w:p>
    <w:p w:rsidR="00000000" w:rsidDel="00000000" w:rsidP="00000000" w:rsidRDefault="00000000" w:rsidRPr="00000000" w14:paraId="00000069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Данный документ призван способствовать физическому, интеллектуальному, духовному и нравственному развитию детей, воспитанию в них патриотизма, гражданственности и миролюбия.</w:t>
      </w:r>
    </w:p>
    <w:p w:rsidR="00000000" w:rsidDel="00000000" w:rsidP="00000000" w:rsidRDefault="00000000" w:rsidRPr="00000000" w14:paraId="0000006A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Согласно Закону, государственная политика по защите прав детей является приоритетной областью деятельности государственных органов. Она основана на: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законодательном обеспечении прав ребенка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государственной поддержке семьи для обеспечения полноценного воспитания детей, защиты их прав, подготовки их к полноценной жизни в обществе.</w:t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Закон Республики Казахстан «Об образовании»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67067a"/>
            <w:sz w:val="21"/>
            <w:szCs w:val="21"/>
            <w:rtl w:val="0"/>
          </w:rPr>
          <w:t xml:space="preserve">https://online.zakon.kz/document/?doc_id=30118747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Согласно документу, несовершеннолетние имеют права на бесплатное и обязательное начальное и среднее образование. Кроме того, гражданин имеет право на конкурсной основе получить бесплатное высшее образование в государственном высшем учебном заведении.</w:t>
      </w:r>
    </w:p>
    <w:p w:rsidR="00000000" w:rsidDel="00000000" w:rsidP="00000000" w:rsidRDefault="00000000" w:rsidRPr="00000000" w14:paraId="00000071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Кроме того, в Законе указано, что учитель обязан уважать честь и достоинство обучающихся, воспитанников и их родителей или иных законных представителей. Применение методов физического, морального и психического насилия по отношению к обучающимся и воспитанникам не допускается.</w:t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Кодекс Республики Казахстан «О здоровье народа и системе здравоохранения»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67067a"/>
            <w:sz w:val="21"/>
            <w:szCs w:val="21"/>
            <w:rtl w:val="0"/>
          </w:rPr>
          <w:t xml:space="preserve">https://online.zakon.kz/Document/?doc_id=30479065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Статья 89 Кодекса определяет права детей.</w:t>
      </w:r>
    </w:p>
    <w:p w:rsidR="00000000" w:rsidDel="00000000" w:rsidP="00000000" w:rsidRDefault="00000000" w:rsidRPr="00000000" w14:paraId="00000076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Каждый ребенок в Казахстане имеет право пользоваться современными и эффективными услугами системы здравоохранения. Каждому гарантируется определенный объём медицинской помощи. Он включает в себя медицинские осмотры, наблюдения, лечение, обеспечение лекарствами, оздоровление, а также образование в области охраны здоровья.</w:t>
      </w:r>
    </w:p>
    <w:p w:rsidR="00000000" w:rsidDel="00000000" w:rsidP="00000000" w:rsidRDefault="00000000" w:rsidRPr="00000000" w14:paraId="00000077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Дети с ограниченными возможностями, ВИЧ-инфицированные и больные СПИД имеют право на получение бесплатной медицинской и педагогической поддержки в организациях образования и здравоохранения.</w:t>
      </w:r>
    </w:p>
    <w:p w:rsidR="00000000" w:rsidDel="00000000" w:rsidP="00000000" w:rsidRDefault="00000000" w:rsidRPr="00000000" w14:paraId="00000078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Кодекс Республики Казахстан «О браке (супружестве) и семье»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67067a"/>
            <w:sz w:val="21"/>
            <w:szCs w:val="21"/>
            <w:rtl w:val="0"/>
          </w:rPr>
          <w:t xml:space="preserve">https://online.zakon.kz/Document/?doc_id=31102748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В главе 10 Кодекса перечислены права ребенка в семье. Согласно документу, каждый ребенок имеет право жить и воспитываться в семье, общаться с родителями и родственниками, свободно выражать свое мнение, иметь имя, фамилию и отчество и при необходимости их изменять. Ребенок также может иметь права на имущество и рассчитывать на защиту своих прав и законных интересов. Защиту прав и законных интересов ребенка осуществляют родители или другие законные представители.</w:t>
      </w:r>
    </w:p>
    <w:p w:rsidR="00000000" w:rsidDel="00000000" w:rsidP="00000000" w:rsidRDefault="00000000" w:rsidRPr="00000000" w14:paraId="0000007C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Кодекс РК об административных правонарушениях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67067a"/>
            <w:sz w:val="21"/>
            <w:szCs w:val="21"/>
            <w:rtl w:val="0"/>
          </w:rPr>
          <w:t xml:space="preserve">https://online.zakon.kz/document/?doc_id=31577399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Глава 12 Особенной части Кодекса перечисляет административные правонарушения, посягающие на права несовершеннолетних.</w:t>
      </w:r>
    </w:p>
    <w:p w:rsidR="00000000" w:rsidDel="00000000" w:rsidP="00000000" w:rsidRDefault="00000000" w:rsidRPr="00000000" w14:paraId="00000080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Закон Республики Казахстан «О государственной молодежной политике в Республике Казахстан»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67067a"/>
            <w:sz w:val="21"/>
            <w:szCs w:val="21"/>
            <w:rtl w:val="0"/>
          </w:rPr>
          <w:t xml:space="preserve">https://online.zakon.kz/Document/?doc_id=31661446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Данный документ призван создать условия для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полноценного духовного, культурного, образовательного, профессионального и физического развития молодежи,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для участия в процессе принятия решений,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успешной социализации и направления ее потенциала на дальнейшее развитие страны.</w:t>
      </w:r>
    </w:p>
    <w:p w:rsidR="00000000" w:rsidDel="00000000" w:rsidP="00000000" w:rsidRDefault="00000000" w:rsidRPr="00000000" w14:paraId="00000087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Задачи Закона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защитить права и интересы молодежи,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вовлечь детей и молодежь в социально-экономическую и общественно-политическую жизнь страны,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воспитать в рамках гражданского общества.</w:t>
      </w:r>
    </w:p>
    <w:p w:rsidR="00000000" w:rsidDel="00000000" w:rsidP="00000000" w:rsidRDefault="00000000" w:rsidRPr="00000000" w14:paraId="0000008B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Закон Республики Казахстан «О профилактике правонарушений среди несовершеннолетних и предупреждении детской безнадзорности и беспризорности»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67067a"/>
            <w:sz w:val="21"/>
            <w:szCs w:val="21"/>
            <w:rtl w:val="0"/>
          </w:rPr>
          <w:t xml:space="preserve">https://online.zakon.kz/document/?doc_id=1049318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Документ предупреждает противоправную деятельность несовершеннолетних, реализуя государственную политику в отношении соблюдения законных прав и интересов детей. Закон создает правовые и социальные гарантии для детей, материально-техническое, финансовое, научно-методическое и кадровое обеспечение органов и учреждений, составляющих систему профилактики правонарушений, безнадзорности и беспризорности среди несовершеннолетних.</w:t>
      </w:r>
    </w:p>
    <w:p w:rsidR="00000000" w:rsidDel="00000000" w:rsidP="00000000" w:rsidRDefault="00000000" w:rsidRPr="00000000" w14:paraId="0000008F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Закон Республики Казахстан «О ратификации Конвенции о защите детей и сотрудничестве в отношении иностранного усыновления»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Конвенция о защите детей и сотрудничестве в отношении иностранного усыновления была принята в Гааге 29 мая 1993 года. </w:t>
      </w:r>
      <w:hyperlink r:id="rId16">
        <w:r w:rsidDel="00000000" w:rsidR="00000000" w:rsidRPr="00000000">
          <w:rPr>
            <w:rFonts w:ascii="Roboto" w:cs="Roboto" w:eastAsia="Roboto" w:hAnsi="Roboto"/>
            <w:color w:val="67067a"/>
            <w:sz w:val="21"/>
            <w:szCs w:val="21"/>
            <w:rtl w:val="0"/>
          </w:rPr>
          <w:t xml:space="preserve">http://docs.cntd.ru/document/1902311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Государства, подписавшие Конвенцию, признают, что ребенку для полного и гармоничного развития необходимо расти в семье, в атмосфере счастья, любви и понимания. В данном случае приоритет отдается семье, в которой родился ребенок. В случае если по определенным обстоятельствам дети не могут проживать в своей семье, или же подходящая семья не найдена в стране, иностранное усыновление может предоставить ребенку преимущества, связанные с наличием постоянной семьи. Иностранное усыновление имеет место лишь при соблюдении интересов ребенка и его основных прав, а также для предотвращения похищения, продажи детей или торговли ими.</w:t>
      </w:r>
    </w:p>
    <w:p w:rsidR="00000000" w:rsidDel="00000000" w:rsidP="00000000" w:rsidRDefault="00000000" w:rsidRPr="00000000" w14:paraId="00000093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Закон Республики Казахстан «О социальной и медико-педагогической коррекционной поддержке детей с ограниченными возможностями»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67067a"/>
            <w:sz w:val="21"/>
            <w:szCs w:val="21"/>
            <w:rtl w:val="0"/>
          </w:rPr>
          <w:t xml:space="preserve">http://adilet.zan.kz/rus/docs/Z020000343_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Данный документ определяет формы и методы социальной, медико-педагогической поддержки детей с ограниченными возможностями. Он направлен на: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создание эффективной системы помощи детям с недостатками в развитии,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решение проблем, связанных с их воспитанием, обучением, трудовой и профессиональной подготовкой,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0" w:line="240" w:lineRule="auto"/>
        <w:ind w:left="450" w:hanging="36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профилактику детской инвалидности.</w:t>
      </w:r>
    </w:p>
    <w:p w:rsidR="00000000" w:rsidDel="00000000" w:rsidP="00000000" w:rsidRDefault="00000000" w:rsidRPr="00000000" w14:paraId="0000009A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Уголовный Кодекс Республики Казахстан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67067a"/>
            <w:sz w:val="21"/>
            <w:szCs w:val="21"/>
            <w:rtl w:val="0"/>
          </w:rPr>
          <w:t xml:space="preserve">https://online.zakon.kz/Document/?doc_id=31575252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Раздел 6 Кодекса посвящен уголовной ответственности несовершеннолетних. Так, ребенок может быть привлечен к уголовной ответственности с 14 лет.</w:t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Глава 2 Особенной части Кодекса перечисляет уголовные правонарушения против семьи и несовершеннолетних. Кроме того, ты сможешь узнать, какие деяния признаются уголовными правонарушениями в той или иной сфере, а также какие виды наказания могут быть применены.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Style w:val="Heading1"/>
        <w:spacing w:before="0" w:lineRule="auto"/>
        <w:rPr>
          <w:rFonts w:ascii="Oswald" w:cs="Oswald" w:eastAsia="Oswald" w:hAnsi="Oswald"/>
          <w:b w:val="0"/>
          <w:color w:val="333333"/>
        </w:rPr>
      </w:pPr>
      <w:r w:rsidDel="00000000" w:rsidR="00000000" w:rsidRPr="00000000">
        <w:rPr>
          <w:rFonts w:ascii="Oswald" w:cs="Oswald" w:eastAsia="Oswald" w:hAnsi="Oswald"/>
          <w:b w:val="0"/>
          <w:color w:val="333333"/>
          <w:rtl w:val="0"/>
        </w:rPr>
        <w:t xml:space="preserve">4)</w:t>
      </w: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color w:val="333333"/>
              <w:rtl w:val="0"/>
            </w:rPr>
            <w:t xml:space="preserve">Куда обратиться?</w:t>
          </w:r>
        </w:sdtContent>
      </w:sdt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Алина, п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омни: если с тобой случилась беда, ты можешь обратиться за помощью к взрослым или в организации, которые смогут тебе помочь. В этом разделе ты узнаешь, куда и в каких случаях ты сможешь обратиться.</w:t>
      </w:r>
    </w:p>
    <w:p w:rsidR="00000000" w:rsidDel="00000000" w:rsidP="00000000" w:rsidRDefault="00000000" w:rsidRPr="00000000" w14:paraId="000000A3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С 14 лет ребенок имеет право самостоятельно обратиться за защитой в суд. Кроме того, он может пожаловаться в правоохранительные органы или уполномоченному по правам ребенка.</w:t>
      </w:r>
    </w:p>
    <w:p w:rsidR="00000000" w:rsidDel="00000000" w:rsidP="00000000" w:rsidRDefault="00000000" w:rsidRPr="00000000" w14:paraId="000000A5">
      <w:pPr>
        <w:shd w:fill="ffffff" w:val="clear"/>
        <w:spacing w:after="75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До 14 лет ребенок может обратиться в органы по опеке и попечительству.</w:t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Телефоны доверия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: 111, 150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кнопки: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Комитет по охране прав детей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государственный орган, который контролирует соблюдение законодательства по вопросам защиты прав и законных интересов детей. Он является частью Министерства образования и науки РК.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Председателем Комитета по охране прав детей является Ерсаинов Ержан Ерсаинович. Вы можете задать вопрос в личном блоге Председателя, пройдя по этой ссылке: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67067a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http://bala.edu.gov.kz/q-and-a/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Телефоны доверия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+7(7172)742-528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Детский фонд ООН (ЮНИСЕФ)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67067a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https://www.unicef.org/kazakhstan/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Детский фонд ООН (ЮНИСЕФ) работает в 190 странах мира и территориях. ЮНИСЕФ наделен мандатом:</w:t>
      </w:r>
    </w:p>
    <w:p w:rsidR="00000000" w:rsidDel="00000000" w:rsidP="00000000" w:rsidRDefault="00000000" w:rsidRPr="00000000" w14:paraId="000000B2">
      <w:pPr>
        <w:numPr>
          <w:ilvl w:val="0"/>
          <w:numId w:val="18"/>
        </w:numPr>
        <w:spacing w:after="0" w:line="240" w:lineRule="auto"/>
        <w:ind w:left="45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спасать жизни детей;</w:t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spacing w:after="0" w:line="240" w:lineRule="auto"/>
        <w:ind w:left="45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отстаивать их права;</w:t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spacing w:after="0" w:line="240" w:lineRule="auto"/>
        <w:ind w:left="45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способствовать развитию их способностей и продвижению благополучия каждого ребенка.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Каждый ребёнок имеет право на счастливое детство, наполненное родительской заботой, безопасностью и внимательным отношением к его здоровью и развитию. ЮНИСЕФ борется за права тех детей, которые, по разным причинам, лишены возможности расти и развиваться наравне с другими.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Представительство Детского фонда ООН (ЮНИСЕФ) в Казахстане: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Адрес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г.Нур-Султан, ул. Бейбитшилик, 10а, Блок 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Телефон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+7 (7172) 32 29 69, 32 28 78, 32 17 97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Электронная почта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 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67067a"/>
            <w:sz w:val="21"/>
            <w:szCs w:val="21"/>
            <w:u w:val="none"/>
            <w:shd w:fill="auto" w:val="clear"/>
            <w:vertAlign w:val="baseline"/>
            <w:rtl w:val="0"/>
          </w:rPr>
          <w:t xml:space="preserve">astana@unicef.org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Представительство суб-регионального офиса Детского фонда ООН (ЮНИСЕФ) в Алматы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Адрес: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ул. Толе би 67, здание ООН, офис ЮНИСЕФ, 1 этаж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Телефон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+7 727 258 26 43, 258 26 37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Уполномоченный по правам человека в Республике Казахстан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67067a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http://ombudsman.kz/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Должность Уполномоченного по правам человека в Казахстане занимает Азимова Эльвира Абилхасимовна.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Данный институт призван защищать права человека от посягательств государственных должностных лиц, обеспечивать развитие законодательства и правоприменительной практики, разрабатывать и внедрять просветительские программы.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Телефон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8-7172-74-05-48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Электронная почта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 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67067a"/>
            <w:sz w:val="21"/>
            <w:szCs w:val="21"/>
            <w:u w:val="none"/>
            <w:shd w:fill="auto" w:val="clear"/>
            <w:vertAlign w:val="baseline"/>
            <w:rtl w:val="0"/>
          </w:rPr>
          <w:t xml:space="preserve">ombudsman-kz@mail.ru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Адрес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ул. Мангилик ел 8, подъезд №15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Уполномоченный по правам ребенка в Республике Казахстан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67067a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http://balaombudsman.kz/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Должность Уполномоченного по правам ребенка в Казахстане занимает Аружан Саин.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Она является известным казахстанским общественным деятелем и основателем благотворительного фонда «Милосердие».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Основными целями института Уполномоченного: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spacing w:after="0" w:line="240" w:lineRule="auto"/>
        <w:ind w:left="45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обеспечение гарантий прав и законных интересов детей,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spacing w:after="0" w:line="240" w:lineRule="auto"/>
        <w:ind w:left="45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восстановление их нарушенных прав и свобод во взаимодействии с государственными и общественными институтами.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Вы можете следить за деятельностью Аружан Саин на сайте или в Инстаграм @aruzhan_sain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Электронная почта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 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67067a"/>
            <w:sz w:val="21"/>
            <w:szCs w:val="21"/>
            <w:u w:val="none"/>
            <w:shd w:fill="auto" w:val="clear"/>
            <w:vertAlign w:val="baseline"/>
            <w:rtl w:val="0"/>
          </w:rPr>
          <w:t xml:space="preserve">info@detdom.kz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Казахстанское международное бюро по правам человека и соблюдению законности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67067a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https://bureau.kz/zayavleniya_i_obrasheniya/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Миссия Бюро направлена на содействие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соблюдению политических прав и гражданских свобод в РК и других государствах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развитию демократии, верховенства права и гражданского общества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Головной офис КМБПЧ в Алматы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Адрес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050035 г. Алматы, микрорайон 8, д. 4-а, офисы 423 и 428.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Телефон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(727) 249 59 62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Электронная почта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 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67067a"/>
            <w:sz w:val="21"/>
            <w:szCs w:val="21"/>
            <w:u w:val="none"/>
            <w:shd w:fill="auto" w:val="clear"/>
            <w:vertAlign w:val="baseline"/>
            <w:rtl w:val="0"/>
          </w:rPr>
          <w:t xml:space="preserve">Roza.Akylbekova@gmail.com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Кто еще может тебе помочь?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кнопки: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Союз кризисных центров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67067a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http://socialservice.kz/partners/soyuz-krizisnyih-tsentrov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Задачи Союза кризисных центров:</w:t>
      </w:r>
    </w:p>
    <w:p w:rsidR="00000000" w:rsidDel="00000000" w:rsidP="00000000" w:rsidRDefault="00000000" w:rsidRPr="00000000" w14:paraId="000000E0">
      <w:pPr>
        <w:numPr>
          <w:ilvl w:val="0"/>
          <w:numId w:val="20"/>
        </w:numPr>
        <w:spacing w:after="0" w:line="240" w:lineRule="auto"/>
        <w:ind w:left="45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Предупреждение насилия.</w:t>
      </w:r>
    </w:p>
    <w:p w:rsidR="00000000" w:rsidDel="00000000" w:rsidP="00000000" w:rsidRDefault="00000000" w:rsidRPr="00000000" w14:paraId="000000E1">
      <w:pPr>
        <w:numPr>
          <w:ilvl w:val="0"/>
          <w:numId w:val="20"/>
        </w:numPr>
        <w:spacing w:after="0" w:line="240" w:lineRule="auto"/>
        <w:ind w:left="45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Защита прав и интересов, пострадавших от насилия</w:t>
      </w:r>
    </w:p>
    <w:p w:rsidR="00000000" w:rsidDel="00000000" w:rsidP="00000000" w:rsidRDefault="00000000" w:rsidRPr="00000000" w14:paraId="000000E2">
      <w:pPr>
        <w:numPr>
          <w:ilvl w:val="0"/>
          <w:numId w:val="20"/>
        </w:numPr>
        <w:spacing w:after="0" w:line="240" w:lineRule="auto"/>
        <w:ind w:left="45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Оказание помощи потерпевшим от насилия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Адрес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г.Алматы, ул. Жандосова 69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Телефон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309-32-75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Электронная почта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namys@bk.ru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Общественный фонд «Общественное движение против насилия «НеМолчи.kz»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Деятельность Фонда направлена на предотвращение и недопущение сексуального насилия в стране. Он призывает не молчать о совершенных преступлениях, тем самым не допуская их повторного совершения.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Команда Фонда оказывает помощь пострадавшим от насилия совершенно бесплатно, а именно может представлять их интересы, писать жалобы и ходатайства, выступать с заявлениями в СМИ, работать непосредственно с жертвами насилия.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Внутри Фонда также существует направление «Общественное Движение против насилия над детьми «НеМолчиДетиKZ», деятельность которого направлена на борьбу с насилием над детьми, профилактику насилия, воспитательную и просветительскую работу с детьми.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Адрес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г. Есик, ул. Жаманкараева, д. 98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Телефон горячей линии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+7 705 151 00 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Электронная почта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nemolchikz@gmail.com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Instagram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@nemolchi.kz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Юридическая Клиника Университета КАЗГЮУ им. М.С.Нарикбаева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67067a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http://kls.kazguu.kz/ru/obuchayushhimsya-2/yuridicheskaya-klinika/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Юридическая клиника КАЗГЮУ – это сообщество студентов, поставивших перед собой цель — оказание юридической помощи и осуществление консультаций на безвозмездной основе тем, кто в этом нуждается.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Цель юридической клиники – оказание безвозмездных правовых консультаций и юридической помощи для социально уязвимой категории населения, повышение уровня правовой грамотности и правосознания населения, а также совершенствование профессиональных навыков стажеров юридической клиники.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Адрес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г. Нур-Султан, Коргалжынское шоссе, дом 8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Приемные дни Юридической клиники КАЗГЮУ в Сарыаркинском районном суде города Астаны проходят каждые понедельник и пятницу с 10.00 по 18.00 ч.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Адрес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г. Нур-Султан, ул. Желтоксана, д. 43/1, фронт-офис суда, кабинет адвоката.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UyatEmes.kz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67067a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https://uyatemes.kz/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UyatEmes – это просветительский сайт для казахстанских подростков и их родителей. Цель данного проекта – помогать молодым людям стать более грамотными в вопросах сексуальных отношений и репродуктивного здоровья.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 этом сайте представлена полезная информация о переходном возрасте мальчиков и девочек, первых отношениях, буллинге и многом другом.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Ты также сможешь задать вопросы Автору проекта UyatEmes.kz, консультанту по сексуально-репродуктивному здоровью или психологу на сайте.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A41E04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link w:val="20"/>
    <w:uiPriority w:val="9"/>
    <w:qFormat w:val="1"/>
    <w:rsid w:val="00A41E04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A41E0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A41E04"/>
    <w:rPr>
      <w:b w:val="1"/>
      <w:bCs w:val="1"/>
    </w:rPr>
  </w:style>
  <w:style w:type="character" w:styleId="20" w:customStyle="1">
    <w:name w:val="Заголовок 2 Знак"/>
    <w:basedOn w:val="a0"/>
    <w:link w:val="2"/>
    <w:uiPriority w:val="9"/>
    <w:rsid w:val="00A41E04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5">
    <w:name w:val="Hyperlink"/>
    <w:basedOn w:val="a0"/>
    <w:uiPriority w:val="99"/>
    <w:semiHidden w:val="1"/>
    <w:unhideWhenUsed w:val="1"/>
    <w:rsid w:val="00A41E04"/>
    <w:rPr>
      <w:color w:val="0000ff"/>
      <w:u w:val="single"/>
    </w:rPr>
  </w:style>
  <w:style w:type="character" w:styleId="10" w:customStyle="1">
    <w:name w:val="Заголовок 1 Знак"/>
    <w:basedOn w:val="a0"/>
    <w:link w:val="1"/>
    <w:uiPriority w:val="9"/>
    <w:rsid w:val="00A41E04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a6">
    <w:name w:val="Emphasis"/>
    <w:basedOn w:val="a0"/>
    <w:uiPriority w:val="20"/>
    <w:qFormat w:val="1"/>
    <w:rsid w:val="00A41E04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nicef.org/kazakhstan/" TargetMode="External"/><Relationship Id="rId22" Type="http://schemas.openxmlformats.org/officeDocument/2006/relationships/hyperlink" Target="http://balaombudsman.kz/" TargetMode="External"/><Relationship Id="rId21" Type="http://schemas.openxmlformats.org/officeDocument/2006/relationships/hyperlink" Target="mailto:astana@unicef.org" TargetMode="External"/><Relationship Id="rId24" Type="http://schemas.openxmlformats.org/officeDocument/2006/relationships/hyperlink" Target="http://balaombudsman.kz/" TargetMode="External"/><Relationship Id="rId23" Type="http://schemas.openxmlformats.org/officeDocument/2006/relationships/hyperlink" Target="mailto:ombudsman0kz@mail.r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line.zakon.kz/document/?doc_id=1032460" TargetMode="External"/><Relationship Id="rId26" Type="http://schemas.openxmlformats.org/officeDocument/2006/relationships/hyperlink" Target="https://bureau.kz/zayavleniya_i_obrasheniya/" TargetMode="External"/><Relationship Id="rId25" Type="http://schemas.openxmlformats.org/officeDocument/2006/relationships/hyperlink" Target="mailto:info@detdom.kz" TargetMode="External"/><Relationship Id="rId28" Type="http://schemas.openxmlformats.org/officeDocument/2006/relationships/hyperlink" Target="http://socialservice.kz/partners/soyuz-krizisnyih-tsentrov" TargetMode="External"/><Relationship Id="rId27" Type="http://schemas.openxmlformats.org/officeDocument/2006/relationships/hyperlink" Target="mailto:Roza.Akylbekova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://kls.kazguu.kz/ru/obuchayushhimsya-2/yuridicheskaya-klinika/" TargetMode="External"/><Relationship Id="rId7" Type="http://schemas.openxmlformats.org/officeDocument/2006/relationships/hyperlink" Target="https://www.unicef.org/kazakhstan/media/4036/file/%D0%9A%D0%BE%D0%BD%D1%86%D0%B5%D0%BD%D1%86%D0%B8%D1%8F%20%D0%BE%20%D0%BF%D1%80%D0%B0%D0%B2%D0%B0%D1%85%20%D1%80%D0%B5%D0%B1%D0%B5%D0%BD%D0%BA%D0%B0.pdf" TargetMode="External"/><Relationship Id="rId8" Type="http://schemas.openxmlformats.org/officeDocument/2006/relationships/hyperlink" Target="https://drive.google.com/file/d/1qboZxm0VrswV7xbGmRTPlNGe3MemjPu5/view?usp=sharing" TargetMode="External"/><Relationship Id="rId30" Type="http://schemas.openxmlformats.org/officeDocument/2006/relationships/hyperlink" Target="https://uyatemes.kz/" TargetMode="External"/><Relationship Id="rId11" Type="http://schemas.openxmlformats.org/officeDocument/2006/relationships/hyperlink" Target="https://online.zakon.kz/Document/?doc_id=30479065" TargetMode="External"/><Relationship Id="rId10" Type="http://schemas.openxmlformats.org/officeDocument/2006/relationships/hyperlink" Target="https://online.zakon.kz/document/?doc_id=30118747" TargetMode="External"/><Relationship Id="rId13" Type="http://schemas.openxmlformats.org/officeDocument/2006/relationships/hyperlink" Target="https://online.zakon.kz/document/?doc_id=31577399" TargetMode="External"/><Relationship Id="rId12" Type="http://schemas.openxmlformats.org/officeDocument/2006/relationships/hyperlink" Target="https://online.zakon.kz/Document/?doc_id=31102748" TargetMode="External"/><Relationship Id="rId15" Type="http://schemas.openxmlformats.org/officeDocument/2006/relationships/hyperlink" Target="https://online.zakon.kz/document/?doc_id=1049318" TargetMode="External"/><Relationship Id="rId14" Type="http://schemas.openxmlformats.org/officeDocument/2006/relationships/hyperlink" Target="https://online.zakon.kz/Document/?doc_id=31661446" TargetMode="External"/><Relationship Id="rId17" Type="http://schemas.openxmlformats.org/officeDocument/2006/relationships/hyperlink" Target="http://adilet.zan.kz/rus/docs/Z020000343_" TargetMode="External"/><Relationship Id="rId16" Type="http://schemas.openxmlformats.org/officeDocument/2006/relationships/hyperlink" Target="http://docs.cntd.ru/document/1902311" TargetMode="External"/><Relationship Id="rId19" Type="http://schemas.openxmlformats.org/officeDocument/2006/relationships/hyperlink" Target="http://bala.edu.gov.kz/q-and-a/" TargetMode="External"/><Relationship Id="rId18" Type="http://schemas.openxmlformats.org/officeDocument/2006/relationships/hyperlink" Target="https://online.zakon.kz/Document/?doc_id=3157525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S8Bw+Ss/YuocB41v8vkagbMf9A==">AMUW2mVUn82MqJ94tR6qPLgjPbi31CddAuHEyA0hkmjLCxvZI9WP5+I205C0yAyICJobyGUI+WAWCBmGq2W0xutEv4wmzGC58K3etEZjh5Iq02rxiLKyfmA6SXiHu+cW9trpqYOS5aQw9jea43sKzi+N1GJ4nOvG2c2SMhWVg3JhY15B/TnSdQ/e2aSr/+EifoIV1zo8yuXG3fxxOd9ifPbtxfADgqtaxUoSuDYtPL7M9Z1FKTVsyfM=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2019-10-25T12:16:00Z</dcterms:created>
  <dc:creator>Серик</dc:creator>
</cp:coreProperties>
</file>