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5321A8" w:rsidRPr="005321A8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Реализация метода Гаусса с выбором ведущего элемента для решения систем линейных уравнений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:rsidR="00AA588F" w:rsidRPr="00465A37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2C55FD">
        <w:rPr>
          <w:rFonts w:ascii="Times New Roman" w:eastAsia="Times New Roman" w:hAnsi="Times New Roman" w:cs="Times New Roman"/>
          <w:sz w:val="28"/>
          <w:szCs w:val="28"/>
          <w:lang w:eastAsia="ru-RU"/>
        </w:rPr>
        <w:t>25Б1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C55FD">
        <w:rPr>
          <w:rFonts w:ascii="Times New Roman" w:eastAsia="Times New Roman" w:hAnsi="Times New Roman" w:cs="Times New Roman"/>
          <w:sz w:val="28"/>
          <w:szCs w:val="28"/>
          <w:lang w:eastAsia="ru-RU"/>
        </w:rPr>
        <w:t>ПМии1</w:t>
      </w:r>
    </w:p>
    <w:p w:rsidR="00AA588F" w:rsidRPr="00B145FD" w:rsidRDefault="002C55FD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Соснов М. С.</w:t>
      </w:r>
    </w:p>
    <w:p w:rsidR="00AA588F" w:rsidRPr="00B145FD" w:rsidRDefault="00AA588F" w:rsidP="00AA588F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2C55FD">
        <w:rPr>
          <w:rFonts w:ascii="Times New Roman" w:eastAsia="Times New Roman" w:hAnsi="Times New Roman" w:cs="Times New Roman"/>
          <w:sz w:val="28"/>
          <w:szCs w:val="28"/>
          <w:lang w:eastAsia="ru-RU"/>
        </w:rPr>
        <w:t>26</w:t>
      </w:r>
    </w:p>
    <w:p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A588F" w:rsidRPr="00E96613" w:rsidRDefault="00AA588F" w:rsidP="00AA588F">
          <w:pPr>
            <w:pStyle w:val="a9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5A33B4" w:rsidRDefault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722050" w:history="1">
            <w:r w:rsidR="005A33B4" w:rsidRPr="00DF322A">
              <w:rPr>
                <w:rStyle w:val="a8"/>
                <w:rFonts w:ascii="Times New Roman" w:hAnsi="Times New Roman"/>
                <w:noProof/>
              </w:rPr>
              <w:t>Введение</w:t>
            </w:r>
            <w:r w:rsidR="005A33B4">
              <w:rPr>
                <w:noProof/>
                <w:webHidden/>
              </w:rPr>
              <w:tab/>
            </w:r>
            <w:r w:rsidR="005A33B4">
              <w:rPr>
                <w:noProof/>
                <w:webHidden/>
              </w:rPr>
              <w:fldChar w:fldCharType="begin"/>
            </w:r>
            <w:r w:rsidR="005A33B4">
              <w:rPr>
                <w:noProof/>
                <w:webHidden/>
              </w:rPr>
              <w:instrText xml:space="preserve"> PAGEREF _Toc230722050 \h </w:instrText>
            </w:r>
            <w:r w:rsidR="005A33B4">
              <w:rPr>
                <w:noProof/>
                <w:webHidden/>
              </w:rPr>
            </w:r>
            <w:r w:rsidR="005A33B4">
              <w:rPr>
                <w:noProof/>
                <w:webHidden/>
              </w:rPr>
              <w:fldChar w:fldCharType="separate"/>
            </w:r>
            <w:r w:rsidR="005A33B4">
              <w:rPr>
                <w:noProof/>
                <w:webHidden/>
              </w:rPr>
              <w:t>3</w:t>
            </w:r>
            <w:r w:rsidR="005A33B4"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1" w:history="1">
            <w:r w:rsidRPr="00DF322A">
              <w:rPr>
                <w:rStyle w:val="a8"/>
                <w:rFonts w:ascii="Times New Roman" w:hAnsi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2" w:history="1">
            <w:r w:rsidRPr="00DF322A">
              <w:rPr>
                <w:rStyle w:val="a8"/>
                <w:rFonts w:ascii="Times New Roman" w:hAnsi="Times New Roman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3" w:history="1">
            <w:r w:rsidRPr="00DF322A">
              <w:rPr>
                <w:rStyle w:val="a8"/>
                <w:rFonts w:ascii="Times New Roman" w:hAnsi="Times New Roman"/>
                <w:noProof/>
              </w:rPr>
              <w:t>Описание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4" w:history="1">
            <w:r w:rsidRPr="00DF322A">
              <w:rPr>
                <w:rStyle w:val="a8"/>
                <w:rFonts w:ascii="Times New Roman" w:hAnsi="Times New Roman"/>
                <w:noProof/>
              </w:rPr>
              <w:t>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5" w:history="1">
            <w:r w:rsidRPr="00DF322A">
              <w:rPr>
                <w:rStyle w:val="a8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6" w:history="1">
            <w:r w:rsidRPr="00DF322A">
              <w:rPr>
                <w:rStyle w:val="a8"/>
                <w:rFonts w:ascii="Times New Roman" w:hAnsi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33B4" w:rsidRDefault="005A33B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722057" w:history="1">
            <w:r w:rsidRPr="00DF322A">
              <w:rPr>
                <w:rStyle w:val="a8"/>
                <w:rFonts w:ascii="Times New Roman" w:hAnsi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0" w:name="_Toc230722050"/>
      <w:r>
        <w:rPr>
          <w:rFonts w:ascii="Times New Roman" w:hAnsi="Times New Roman"/>
          <w:color w:val="auto"/>
        </w:rPr>
        <w:lastRenderedPageBreak/>
        <w:t>Введение</w:t>
      </w:r>
      <w:bookmarkEnd w:id="0"/>
    </w:p>
    <w:p w:rsidR="001304E6" w:rsidRDefault="00A30882" w:rsidP="00351C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08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систем линейных алгебраических уравнений (СЛАУ) является одной из фундаментальных задач вычислительной математики. В матричной форме такая система записывается как</w:t>
      </w:r>
      <w:r w:rsidR="001304E6" w:rsidRPr="001304E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304E6" w:rsidRPr="001304E6" w:rsidRDefault="00A30882" w:rsidP="00351CC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304E6"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  <w:t>Ax</w:t>
      </w:r>
      <w:r w:rsidRPr="001304E6"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  <w:t>=</w:t>
      </w:r>
      <w:r w:rsidRPr="001304E6"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  <w:t>b</w:t>
      </w:r>
    </w:p>
    <w:p w:rsidR="001304E6" w:rsidRDefault="001304E6" w:rsidP="00351CC3">
      <w:pPr>
        <w:pStyle w:val="aa"/>
        <w:spacing w:line="360" w:lineRule="auto"/>
        <w:jc w:val="both"/>
      </w:pPr>
      <w:r>
        <w:t>где A – матрица коэффициентов, b – вектор правой части, а x – искомый вектор неизвестных. Такие системы возникают во многих прикладных областях.</w:t>
      </w:r>
    </w:p>
    <w:p w:rsidR="001304E6" w:rsidRDefault="001304E6" w:rsidP="00351CC3">
      <w:pPr>
        <w:pStyle w:val="aa"/>
        <w:spacing w:line="360" w:lineRule="auto"/>
        <w:jc w:val="both"/>
      </w:pPr>
      <w:r>
        <w:t>Одним из наиболее распространённых методов решения СЛАУ является метод Гаусса – алгоритм последовательного исключения неизвестных. Суть метода заключается в приведении расширенной матрицы системы к единичному виду с помощью элементарных преобразований строк. После этого значения неизвестных находятся естественным образом.</w:t>
      </w:r>
    </w:p>
    <w:p w:rsidR="001304E6" w:rsidRDefault="001304E6" w:rsidP="00351CC3">
      <w:pPr>
        <w:pStyle w:val="aa"/>
        <w:spacing w:line="360" w:lineRule="auto"/>
        <w:jc w:val="both"/>
      </w:pPr>
      <w:r>
        <w:t>Математические объекты «вектор», «матрица» и «СЛАУ» выстраиваются в иерархию: матрица может рассматриваться как набор векторов, а СЛАУ –</w:t>
      </w:r>
      <w:r w:rsidR="00443270">
        <w:t xml:space="preserve"> как</w:t>
      </w:r>
      <w:r>
        <w:t xml:space="preserve"> матрица с</w:t>
      </w:r>
      <w:r w:rsidR="00443270">
        <w:t xml:space="preserve"> </w:t>
      </w:r>
      <w:r>
        <w:t>методом решения. Такой подход позволяет эффективно использовать механизмы объектно-ориентированного программирования, в частности наследование классов.</w:t>
      </w:r>
    </w:p>
    <w:p w:rsidR="001304E6" w:rsidRDefault="009E1CC6" w:rsidP="00351CC3">
      <w:pPr>
        <w:pStyle w:val="aa"/>
        <w:spacing w:line="360" w:lineRule="auto"/>
        <w:jc w:val="both"/>
      </w:pPr>
      <w:r>
        <w:t>Основная задача</w:t>
      </w:r>
      <w:r w:rsidR="001304E6">
        <w:t xml:space="preserve"> – продемонстрировать применение механизма наследования при разработке программы для решения СЛАУ методом Гаусса с выбором ведущего элемента</w:t>
      </w:r>
    </w:p>
    <w:p w:rsidR="001304E6" w:rsidRPr="001304E6" w:rsidRDefault="001304E6" w:rsidP="001304E6">
      <w:pPr>
        <w:pStyle w:val="aa"/>
        <w:spacing w:line="360" w:lineRule="auto"/>
        <w:jc w:val="both"/>
      </w:pPr>
    </w:p>
    <w:p w:rsidR="00AA588F" w:rsidRDefault="00AA588F" w:rsidP="00351CC3">
      <w:pPr>
        <w:pStyle w:val="1"/>
        <w:spacing w:line="276" w:lineRule="auto"/>
        <w:ind w:firstLine="567"/>
        <w:jc w:val="both"/>
        <w:rPr>
          <w:rFonts w:ascii="Times New Roman" w:hAnsi="Times New Roman"/>
          <w:color w:val="auto"/>
        </w:rPr>
      </w:pPr>
      <w:bookmarkStart w:id="1" w:name="_Toc230722051"/>
      <w:r>
        <w:rPr>
          <w:rFonts w:ascii="Times New Roman" w:hAnsi="Times New Roman"/>
          <w:color w:val="auto"/>
        </w:rPr>
        <w:lastRenderedPageBreak/>
        <w:t>Постановка задачи</w:t>
      </w:r>
      <w:bookmarkEnd w:id="1"/>
    </w:p>
    <w:p w:rsidR="008E497D" w:rsidRDefault="008E497D" w:rsidP="00351C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E497D">
        <w:rPr>
          <w:rFonts w:ascii="Times New Roman" w:hAnsi="Times New Roman" w:cs="Times New Roman"/>
          <w:sz w:val="24"/>
        </w:rPr>
        <w:t>Целью работы является разработка программы для решения систем линейных уравнений методом Гаусса с выбором ведущего элемента. Программа должна быть реализована на языке C++ с использованием наследования и шаблонов классов.</w:t>
      </w:r>
    </w:p>
    <w:p w:rsidR="008E497D" w:rsidRDefault="008E497D" w:rsidP="00351CC3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8E497D" w:rsidRPr="003C2C54" w:rsidRDefault="008E497D" w:rsidP="00351C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2C54">
        <w:rPr>
          <w:rFonts w:ascii="Times New Roman" w:hAnsi="Times New Roman" w:cs="Times New Roman"/>
          <w:sz w:val="24"/>
        </w:rPr>
        <w:t>Необходимо было выполнить следующие задачи:</w:t>
      </w:r>
    </w:p>
    <w:p w:rsidR="008E497D" w:rsidRDefault="008E497D" w:rsidP="00351C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 w:rsidRPr="008E497D">
        <w:t xml:space="preserve"> </w:t>
      </w:r>
      <w:r>
        <w:rPr>
          <w:rFonts w:ascii="Times New Roman" w:hAnsi="Times New Roman" w:cs="Times New Roman"/>
          <w:sz w:val="24"/>
        </w:rPr>
        <w:t xml:space="preserve"> Р</w:t>
      </w:r>
      <w:r w:rsidRPr="008E497D">
        <w:rPr>
          <w:rFonts w:ascii="Times New Roman" w:hAnsi="Times New Roman" w:cs="Times New Roman"/>
          <w:sz w:val="24"/>
        </w:rPr>
        <w:t>еализовать шаблонный класс вектор</w:t>
      </w:r>
      <w:r w:rsidR="00133000">
        <w:rPr>
          <w:rFonts w:ascii="Times New Roman" w:hAnsi="Times New Roman" w:cs="Times New Roman"/>
          <w:sz w:val="24"/>
        </w:rPr>
        <w:t>.</w:t>
      </w:r>
    </w:p>
    <w:p w:rsidR="008E497D" w:rsidRPr="005321A8" w:rsidRDefault="008E497D" w:rsidP="00351C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Р</w:t>
      </w:r>
      <w:r w:rsidRPr="008E497D">
        <w:rPr>
          <w:rFonts w:ascii="Times New Roman" w:hAnsi="Times New Roman" w:cs="Times New Roman"/>
          <w:sz w:val="24"/>
        </w:rPr>
        <w:t xml:space="preserve">еализовать класс квадратная матрица, который является </w:t>
      </w:r>
      <w:r w:rsidR="00590F73">
        <w:rPr>
          <w:rFonts w:ascii="Times New Roman" w:hAnsi="Times New Roman" w:cs="Times New Roman"/>
          <w:sz w:val="24"/>
        </w:rPr>
        <w:t xml:space="preserve">наследником </w:t>
      </w:r>
      <w:r w:rsidR="00324FB0">
        <w:rPr>
          <w:rFonts w:ascii="Times New Roman" w:hAnsi="Times New Roman" w:cs="Times New Roman"/>
          <w:sz w:val="24"/>
        </w:rPr>
        <w:t>шаблонного «</w:t>
      </w:r>
      <w:r w:rsidR="00590F73">
        <w:rPr>
          <w:rFonts w:ascii="Times New Roman" w:hAnsi="Times New Roman" w:cs="Times New Roman"/>
          <w:sz w:val="24"/>
        </w:rPr>
        <w:t>вектора векторов</w:t>
      </w:r>
      <w:r w:rsidR="00324FB0">
        <w:rPr>
          <w:rFonts w:ascii="Times New Roman" w:hAnsi="Times New Roman" w:cs="Times New Roman"/>
          <w:sz w:val="24"/>
        </w:rPr>
        <w:t>»</w:t>
      </w:r>
      <w:r w:rsidR="00590F73">
        <w:rPr>
          <w:rFonts w:ascii="Times New Roman" w:hAnsi="Times New Roman" w:cs="Times New Roman"/>
          <w:sz w:val="24"/>
        </w:rPr>
        <w:t>.</w:t>
      </w:r>
    </w:p>
    <w:p w:rsidR="008E497D" w:rsidRDefault="008E497D" w:rsidP="00351CC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</w:t>
      </w:r>
      <w:r w:rsidRPr="008E497D">
        <w:t xml:space="preserve"> </w:t>
      </w:r>
      <w:r>
        <w:t xml:space="preserve"> </w:t>
      </w:r>
      <w:r>
        <w:rPr>
          <w:rFonts w:ascii="Times New Roman" w:hAnsi="Times New Roman" w:cs="Times New Roman"/>
          <w:sz w:val="24"/>
        </w:rPr>
        <w:t>Р</w:t>
      </w:r>
      <w:r w:rsidR="00133000">
        <w:rPr>
          <w:rFonts w:ascii="Times New Roman" w:hAnsi="Times New Roman" w:cs="Times New Roman"/>
          <w:sz w:val="24"/>
        </w:rPr>
        <w:t>еализовать класс СЛ</w:t>
      </w:r>
      <w:r w:rsidR="00590F73">
        <w:rPr>
          <w:rFonts w:ascii="Times New Roman" w:hAnsi="Times New Roman" w:cs="Times New Roman"/>
          <w:sz w:val="24"/>
        </w:rPr>
        <w:t>А</w:t>
      </w:r>
      <w:r w:rsidRPr="008E497D">
        <w:rPr>
          <w:rFonts w:ascii="Times New Roman" w:hAnsi="Times New Roman" w:cs="Times New Roman"/>
          <w:sz w:val="24"/>
        </w:rPr>
        <w:t xml:space="preserve">У, который является наследником квадратной матрицы и у него есть метод Гаусса. Метод Гаусса </w:t>
      </w:r>
      <w:r w:rsidR="00133000">
        <w:rPr>
          <w:rFonts w:ascii="Times New Roman" w:hAnsi="Times New Roman" w:cs="Times New Roman"/>
          <w:sz w:val="24"/>
        </w:rPr>
        <w:t>должен принимать</w:t>
      </w:r>
      <w:r w:rsidRPr="008E497D">
        <w:rPr>
          <w:rFonts w:ascii="Times New Roman" w:hAnsi="Times New Roman" w:cs="Times New Roman"/>
          <w:sz w:val="24"/>
        </w:rPr>
        <w:t xml:space="preserve"> правую часть в</w:t>
      </w:r>
      <w:r w:rsidR="00133000">
        <w:rPr>
          <w:rFonts w:ascii="Times New Roman" w:hAnsi="Times New Roman" w:cs="Times New Roman"/>
          <w:sz w:val="24"/>
        </w:rPr>
        <w:t xml:space="preserve"> качестве аргумента и возвращать</w:t>
      </w:r>
      <w:r w:rsidRPr="008E497D">
        <w:rPr>
          <w:rFonts w:ascii="Times New Roman" w:hAnsi="Times New Roman" w:cs="Times New Roman"/>
          <w:sz w:val="24"/>
        </w:rPr>
        <w:t xml:space="preserve"> ответ в виде вектора</w:t>
      </w:r>
      <w:r w:rsidR="00133000">
        <w:rPr>
          <w:rFonts w:ascii="Times New Roman" w:hAnsi="Times New Roman" w:cs="Times New Roman"/>
          <w:sz w:val="24"/>
        </w:rPr>
        <w:t>.</w:t>
      </w:r>
    </w:p>
    <w:p w:rsidR="008E497D" w:rsidRPr="008E497D" w:rsidRDefault="008E497D" w:rsidP="008E497D">
      <w:pPr>
        <w:jc w:val="both"/>
        <w:rPr>
          <w:rFonts w:ascii="Times New Roman" w:hAnsi="Times New Roman" w:cs="Times New Roman"/>
          <w:sz w:val="24"/>
        </w:rPr>
      </w:pPr>
    </w:p>
    <w:p w:rsidR="00AA588F" w:rsidRDefault="00AA588F" w:rsidP="00351CC3">
      <w:pPr>
        <w:pStyle w:val="1"/>
        <w:ind w:firstLine="567"/>
        <w:jc w:val="both"/>
        <w:rPr>
          <w:rFonts w:ascii="Times New Roman" w:hAnsi="Times New Roman"/>
          <w:color w:val="auto"/>
        </w:rPr>
      </w:pPr>
      <w:bookmarkStart w:id="2" w:name="_Toc26962564"/>
      <w:bookmarkStart w:id="3" w:name="_Toc230722052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  <w:bookmarkEnd w:id="3"/>
    </w:p>
    <w:p w:rsidR="00133000" w:rsidRDefault="00133000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33000">
        <w:rPr>
          <w:rFonts w:ascii="Times New Roman" w:hAnsi="Times New Roman" w:cs="Times New Roman"/>
          <w:sz w:val="24"/>
        </w:rPr>
        <w:t>Программа предназначена для решения систем линейных уравнений методом Гаусса с выбором ведущего элемента. Работа программы осуществляется через консольный интерфейс, ввод данных выполняется с клавиатуры.</w:t>
      </w:r>
    </w:p>
    <w:p w:rsidR="00133000" w:rsidRDefault="00133000" w:rsidP="001E7854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9F3BAF"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7C5D71F" wp14:editId="6BDA7AC7">
                <wp:simplePos x="0" y="0"/>
                <wp:positionH relativeFrom="margin">
                  <wp:align>left</wp:align>
                </wp:positionH>
                <wp:positionV relativeFrom="paragraph">
                  <wp:posOffset>1285627</wp:posOffset>
                </wp:positionV>
                <wp:extent cx="3081020" cy="337820"/>
                <wp:effectExtent l="0" t="0" r="0" b="508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02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3B4" w:rsidRPr="00C8162B" w:rsidRDefault="005A33B4" w:rsidP="0013300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1. Пример ввода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размера матрицы</w:t>
                            </w:r>
                          </w:p>
                          <w:p w:rsidR="005A33B4" w:rsidRDefault="005A33B4" w:rsidP="00133000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5D71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101.25pt;width:242.6pt;height:26.6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" filled="f" stroked="f">
                <v:textbox>
                  <w:txbxContent>
                    <w:p w:rsidR="005A33B4" w:rsidRPr="00C8162B" w:rsidRDefault="005A33B4" w:rsidP="00133000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 xml:space="preserve"> 1. Пример ввода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размера матрицы</w:t>
                      </w:r>
                    </w:p>
                    <w:p w:rsidR="005A33B4" w:rsidRDefault="005A33B4" w:rsidP="00133000">
                      <w:pPr>
                        <w:spacing w:line="360" w:lineRule="auto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33000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37A51F2D" wp14:editId="54A9D6FD">
            <wp:simplePos x="0" y="0"/>
            <wp:positionH relativeFrom="margin">
              <wp:align>left</wp:align>
            </wp:positionH>
            <wp:positionV relativeFrom="paragraph">
              <wp:posOffset>604658</wp:posOffset>
            </wp:positionV>
            <wp:extent cx="4524375" cy="57150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000">
        <w:rPr>
          <w:rFonts w:ascii="Times New Roman" w:hAnsi="Times New Roman" w:cs="Times New Roman"/>
          <w:sz w:val="24"/>
        </w:rPr>
        <w:t>После запуска программы пользователю предлагается ввести размер квадратной матрицы сист</w:t>
      </w:r>
      <w:r>
        <w:rPr>
          <w:rFonts w:ascii="Times New Roman" w:hAnsi="Times New Roman" w:cs="Times New Roman"/>
          <w:sz w:val="24"/>
        </w:rPr>
        <w:t>емы. Вводится одно целое число – количество</w:t>
      </w:r>
      <w:r w:rsidRPr="00133000">
        <w:rPr>
          <w:rFonts w:ascii="Times New Roman" w:hAnsi="Times New Roman" w:cs="Times New Roman"/>
          <w:sz w:val="24"/>
        </w:rPr>
        <w:t xml:space="preserve"> строк и столбцов матрицы.</w:t>
      </w:r>
      <w:r>
        <w:rPr>
          <w:rFonts w:ascii="Times New Roman" w:hAnsi="Times New Roman" w:cs="Times New Roman"/>
          <w:sz w:val="24"/>
        </w:rPr>
        <w:br/>
      </w:r>
    </w:p>
    <w:p w:rsidR="00A30882" w:rsidRPr="00A30882" w:rsidRDefault="00343960" w:rsidP="001E7854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32"/>
        </w:rPr>
      </w:pPr>
      <w:r w:rsidRPr="00C8162B"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A9995B" wp14:editId="0F6CEBB0">
                <wp:simplePos x="0" y="0"/>
                <wp:positionH relativeFrom="margin">
                  <wp:align>left</wp:align>
                </wp:positionH>
                <wp:positionV relativeFrom="paragraph">
                  <wp:posOffset>2242295</wp:posOffset>
                </wp:positionV>
                <wp:extent cx="3295015" cy="1404620"/>
                <wp:effectExtent l="0" t="0" r="0" b="0"/>
                <wp:wrapTopAndBottom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3B4" w:rsidRPr="00343960" w:rsidRDefault="005A33B4" w:rsidP="0034396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lang w:val="en-US"/>
                              </w:rPr>
                            </w:pP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2. Пример ввода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элементов матрицы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A9995B" id="_x0000_s1027" type="#_x0000_t202" style="position:absolute;left:0;text-align:left;margin-left:0;margin-top:176.55pt;width:259.4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" filled="f" stroked="f">
                <v:textbox style="mso-fit-shape-to-text:t">
                  <w:txbxContent>
                    <w:p w:rsidR="005A33B4" w:rsidRPr="00343960" w:rsidRDefault="005A33B4" w:rsidP="00343960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  <w:lang w:val="en-US"/>
                        </w:rPr>
                      </w:pP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 xml:space="preserve"> 2. Пример ввода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элементов матрицы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43960">
        <w:rPr>
          <w:rFonts w:ascii="Times New Roman" w:hAnsi="Times New Roman" w:cs="Times New Roman"/>
          <w:b/>
          <w:noProof/>
          <w:sz w:val="32"/>
          <w:lang w:eastAsia="ru-RU"/>
        </w:rPr>
        <w:drawing>
          <wp:anchor distT="0" distB="0" distL="114300" distR="114300" simplePos="0" relativeHeight="251661312" behindDoc="0" locked="0" layoutInCell="1" allowOverlap="1" wp14:anchorId="609A782E" wp14:editId="21017439">
            <wp:simplePos x="0" y="0"/>
            <wp:positionH relativeFrom="margin">
              <wp:align>left</wp:align>
            </wp:positionH>
            <wp:positionV relativeFrom="paragraph">
              <wp:posOffset>890104</wp:posOffset>
            </wp:positionV>
            <wp:extent cx="4063117" cy="1173005"/>
            <wp:effectExtent l="0" t="0" r="0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117" cy="117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000" w:rsidRPr="00343960">
        <w:rPr>
          <w:rFonts w:ascii="Times New Roman" w:hAnsi="Times New Roman" w:cs="Times New Roman"/>
          <w:sz w:val="24"/>
        </w:rPr>
        <w:t xml:space="preserve">Далее пользователю предлагается </w:t>
      </w:r>
      <w:r w:rsidRPr="00343960">
        <w:rPr>
          <w:rFonts w:ascii="Times New Roman" w:hAnsi="Times New Roman" w:cs="Times New Roman"/>
          <w:sz w:val="24"/>
        </w:rPr>
        <w:t xml:space="preserve">последовательно ввести элементы матрицы, заданного размера. Ввод выполняется </w:t>
      </w:r>
      <w:r w:rsidR="00133000" w:rsidRPr="00343960">
        <w:rPr>
          <w:rFonts w:ascii="Times New Roman" w:hAnsi="Times New Roman" w:cs="Times New Roman"/>
          <w:sz w:val="24"/>
        </w:rPr>
        <w:t>поэлементно</w:t>
      </w:r>
      <w:r w:rsidRPr="00343960">
        <w:rPr>
          <w:rFonts w:ascii="Times New Roman" w:hAnsi="Times New Roman" w:cs="Times New Roman"/>
          <w:sz w:val="24"/>
        </w:rPr>
        <w:t>, через пробел</w:t>
      </w:r>
      <w:r w:rsidR="00133000" w:rsidRPr="00343960">
        <w:rPr>
          <w:rFonts w:ascii="Times New Roman" w:hAnsi="Times New Roman" w:cs="Times New Roman"/>
          <w:sz w:val="24"/>
        </w:rPr>
        <w:t>. После ввода матрица в</w:t>
      </w:r>
      <w:r w:rsidRPr="00343960">
        <w:rPr>
          <w:rFonts w:ascii="Times New Roman" w:hAnsi="Times New Roman" w:cs="Times New Roman"/>
          <w:sz w:val="24"/>
        </w:rPr>
        <w:t>ыводится на экран</w:t>
      </w:r>
      <w:r w:rsidR="00133000" w:rsidRPr="00343960">
        <w:rPr>
          <w:rFonts w:ascii="Times New Roman" w:hAnsi="Times New Roman" w:cs="Times New Roman"/>
          <w:sz w:val="24"/>
        </w:rPr>
        <w:t>.</w:t>
      </w:r>
    </w:p>
    <w:p w:rsidR="00A30882" w:rsidRPr="00A30882" w:rsidRDefault="00A30882" w:rsidP="001E7854">
      <w:pPr>
        <w:spacing w:line="360" w:lineRule="auto"/>
        <w:jc w:val="both"/>
        <w:rPr>
          <w:rFonts w:ascii="Times New Roman" w:hAnsi="Times New Roman" w:cs="Times New Roman"/>
          <w:b/>
          <w:sz w:val="32"/>
        </w:rPr>
      </w:pPr>
    </w:p>
    <w:p w:rsidR="00895B9B" w:rsidRPr="00895B9B" w:rsidRDefault="00590F73" w:rsidP="001E7854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36"/>
        </w:rPr>
      </w:pPr>
      <w:r w:rsidRPr="00C8162B">
        <w:rPr>
          <w:rFonts w:ascii="Times New Roman" w:hAnsi="Times New Roman" w:cs="Times New Roman"/>
          <w:noProof/>
          <w:sz w:val="24"/>
          <w:lang w:eastAsia="ru-R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FD47DAE" wp14:editId="25E66749">
                <wp:simplePos x="0" y="0"/>
                <wp:positionH relativeFrom="margin">
                  <wp:align>left</wp:align>
                </wp:positionH>
                <wp:positionV relativeFrom="paragraph">
                  <wp:posOffset>2387793</wp:posOffset>
                </wp:positionV>
                <wp:extent cx="3295015" cy="1404620"/>
                <wp:effectExtent l="0" t="0" r="0" b="0"/>
                <wp:wrapTopAndBottom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0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3B4" w:rsidRPr="00895B9B" w:rsidRDefault="005A33B4" w:rsidP="00590F73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</w:pP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 3</w:t>
                            </w: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. Пример ввода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вектора правой части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D47DAE" id="_x0000_s1028" type="#_x0000_t202" style="position:absolute;left:0;text-align:left;margin-left:0;margin-top:188pt;width:259.4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" filled="f" stroked="f">
                <v:textbox style="mso-fit-shape-to-text:t">
                  <w:txbxContent>
                    <w:p w:rsidR="005A33B4" w:rsidRPr="00895B9B" w:rsidRDefault="005A33B4" w:rsidP="00590F73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</w:pP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 3</w:t>
                      </w: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 xml:space="preserve">. Пример ввода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вектора правой части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90F73">
        <w:rPr>
          <w:rFonts w:ascii="Times New Roman" w:hAnsi="Times New Roman" w:cs="Times New Roman"/>
          <w:b/>
          <w:noProof/>
          <w:sz w:val="36"/>
          <w:lang w:eastAsia="ru-RU"/>
        </w:rPr>
        <w:drawing>
          <wp:anchor distT="0" distB="0" distL="114300" distR="114300" simplePos="0" relativeHeight="251664384" behindDoc="0" locked="0" layoutInCell="1" allowOverlap="1" wp14:anchorId="131524A7" wp14:editId="2D2BD8EF">
            <wp:simplePos x="0" y="0"/>
            <wp:positionH relativeFrom="margin">
              <wp:align>left</wp:align>
            </wp:positionH>
            <wp:positionV relativeFrom="paragraph">
              <wp:posOffset>654685</wp:posOffset>
            </wp:positionV>
            <wp:extent cx="3863975" cy="1517015"/>
            <wp:effectExtent l="0" t="0" r="3175" b="698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882" w:rsidRPr="00A30882">
        <w:rPr>
          <w:rFonts w:ascii="Times New Roman" w:hAnsi="Times New Roman" w:cs="Times New Roman"/>
          <w:sz w:val="24"/>
        </w:rPr>
        <w:t>Затем необходимо ввести вектор правой части системы.</w:t>
      </w:r>
      <w:r w:rsidR="00D779E8" w:rsidRPr="00D779E8">
        <w:rPr>
          <w:rFonts w:ascii="Times New Roman" w:hAnsi="Times New Roman" w:cs="Times New Roman"/>
          <w:sz w:val="24"/>
        </w:rPr>
        <w:t xml:space="preserve"> </w:t>
      </w:r>
      <w:r w:rsidR="00D779E8" w:rsidRPr="00343960">
        <w:rPr>
          <w:rFonts w:ascii="Times New Roman" w:hAnsi="Times New Roman" w:cs="Times New Roman"/>
          <w:sz w:val="24"/>
        </w:rPr>
        <w:t>Ввод выполняется поэлементно, через пробел</w:t>
      </w:r>
      <w:r w:rsidR="00D779E8">
        <w:rPr>
          <w:rFonts w:ascii="Times New Roman" w:hAnsi="Times New Roman" w:cs="Times New Roman"/>
          <w:sz w:val="24"/>
        </w:rPr>
        <w:t>.</w:t>
      </w:r>
      <w:r w:rsidR="00A30882" w:rsidRPr="00A30882">
        <w:rPr>
          <w:rFonts w:ascii="Times New Roman" w:hAnsi="Times New Roman" w:cs="Times New Roman"/>
          <w:sz w:val="24"/>
        </w:rPr>
        <w:t xml:space="preserve"> После ввода вектор также отображается на экране.</w:t>
      </w:r>
    </w:p>
    <w:p w:rsidR="00895B9B" w:rsidRPr="00895B9B" w:rsidRDefault="00895B9B" w:rsidP="001E7854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36"/>
        </w:rPr>
      </w:pPr>
    </w:p>
    <w:p w:rsidR="00895B9B" w:rsidRPr="00255DB1" w:rsidRDefault="00895B9B" w:rsidP="001E7854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36"/>
          <w:szCs w:val="28"/>
        </w:rPr>
      </w:pPr>
      <w:r w:rsidRPr="00C8162B">
        <w:rPr>
          <w:rFonts w:ascii="Times New Roman" w:hAnsi="Times New Roman" w:cs="Times New Roman"/>
          <w:noProof/>
          <w:sz w:val="24"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2E207F" wp14:editId="32A1492E">
                <wp:simplePos x="0" y="0"/>
                <wp:positionH relativeFrom="margin">
                  <wp:align>left</wp:align>
                </wp:positionH>
                <wp:positionV relativeFrom="paragraph">
                  <wp:posOffset>2372194</wp:posOffset>
                </wp:positionV>
                <wp:extent cx="3561715" cy="1404620"/>
                <wp:effectExtent l="0" t="0" r="0" b="0"/>
                <wp:wrapTopAndBottom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3B4" w:rsidRPr="00895B9B" w:rsidRDefault="005A33B4" w:rsidP="00895B9B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</w:pPr>
                            <w:r w:rsidRPr="00C8162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 4. Пример вывода решения системы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2E207F" id="_x0000_s1029" type="#_x0000_t202" style="position:absolute;left:0;text-align:left;margin-left:0;margin-top:186.8pt;width:280.45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" filled="f" stroked="f">
                <v:textbox style="mso-fit-shape-to-text:t">
                  <w:txbxContent>
                    <w:p w:rsidR="005A33B4" w:rsidRPr="00895B9B" w:rsidRDefault="005A33B4" w:rsidP="00895B9B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</w:pPr>
                      <w:r w:rsidRPr="00C8162B">
                        <w:rPr>
                          <w:rFonts w:ascii="Times New Roman" w:hAnsi="Times New Roman" w:cs="Times New Roman"/>
                          <w:sz w:val="24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 4. Пример вывода решения системы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95B9B">
        <w:rPr>
          <w:rFonts w:ascii="Times New Roman" w:eastAsiaTheme="majorEastAsia" w:hAnsi="Times New Roman" w:cs="Times New Roman"/>
          <w:b/>
          <w:bCs/>
          <w:noProof/>
          <w:sz w:val="36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70814785" wp14:editId="2AA1A30B">
            <wp:simplePos x="0" y="0"/>
            <wp:positionH relativeFrom="margin">
              <wp:align>left</wp:align>
            </wp:positionH>
            <wp:positionV relativeFrom="paragraph">
              <wp:posOffset>1521819</wp:posOffset>
            </wp:positionV>
            <wp:extent cx="2926080" cy="810084"/>
            <wp:effectExtent l="0" t="0" r="762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1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5B9B">
        <w:rPr>
          <w:rFonts w:ascii="Times New Roman" w:hAnsi="Times New Roman" w:cs="Times New Roman"/>
          <w:sz w:val="24"/>
        </w:rPr>
        <w:t xml:space="preserve">После получения всех исходных данных программа выполняет решение системы методом Гаусса с выбором ведущего элемента. Если матрица является невырожденной, на экран выводится вектор решения системы. В случае, если матрица вырождена </w:t>
      </w:r>
      <w:r w:rsidR="00255DB1">
        <w:rPr>
          <w:rFonts w:ascii="Times New Roman" w:hAnsi="Times New Roman" w:cs="Times New Roman"/>
          <w:sz w:val="24"/>
        </w:rPr>
        <w:t>решение системы не единственно или его не существует</w:t>
      </w:r>
      <w:r w:rsidRPr="00895B9B">
        <w:rPr>
          <w:rFonts w:ascii="Times New Roman" w:hAnsi="Times New Roman" w:cs="Times New Roman"/>
          <w:sz w:val="24"/>
        </w:rPr>
        <w:t>, программа выводит соответствующее сообщение об ошибке.</w:t>
      </w:r>
      <w:r w:rsidR="00351CC3">
        <w:rPr>
          <w:rFonts w:ascii="Times New Roman" w:hAnsi="Times New Roman" w:cs="Times New Roman"/>
          <w:sz w:val="24"/>
        </w:rPr>
        <w:t xml:space="preserve"> После чего программа завершает свою работу.</w:t>
      </w:r>
    </w:p>
    <w:p w:rsidR="00895B9B" w:rsidRPr="00895B9B" w:rsidRDefault="00895B9B" w:rsidP="001E7854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36"/>
          <w:szCs w:val="28"/>
        </w:rPr>
      </w:pPr>
    </w:p>
    <w:p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4" w:name="_Toc26962565"/>
      <w:bookmarkStart w:id="5" w:name="_Toc230722053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4"/>
      <w:bookmarkEnd w:id="5"/>
    </w:p>
    <w:p w:rsidR="00255DB1" w:rsidRPr="00255DB1" w:rsidRDefault="00255DB1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реализована на языке C++ и предназначена для решения систем линейных уравнений методом Гаусса с выбором ведущего элемента. В основе программной реализации лежит объектно-ориентированный подход, использование шаблонов кл</w:t>
      </w:r>
      <w:r w:rsidR="00D779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ассов и механизма наследования. 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</w:t>
      </w:r>
      <w:r w:rsidR="006F2E2E">
        <w:rPr>
          <w:rFonts w:ascii="Times New Roman" w:eastAsia="Times New Roman" w:hAnsi="Times New Roman" w:cs="Times New Roman"/>
          <w:sz w:val="24"/>
          <w:szCs w:val="24"/>
          <w:lang w:eastAsia="ru-RU"/>
        </w:rPr>
        <w:t>ма состоит из нескольких файлов: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F2E2E"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V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ector.h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Matrix.h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SLU.h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A05AA4" w:rsidRPr="0016670B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LabaratoryMatrix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.cpp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55DB1" w:rsidRPr="00255DB1" w:rsidRDefault="00255DB1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алгебраической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точки зрения система линейных уравнений записывается в виде:</w:t>
      </w:r>
      <w:r w:rsidR="00A05AA4" w:rsidRP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05AA4" w:rsidRPr="0016670B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Ax</w:t>
      </w:r>
      <w:r w:rsidR="0016670B"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</w:t>
      </w:r>
      <w:r w:rsidR="0016670B"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A05AA4" w:rsidRPr="0016670B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</w:t>
      </w:r>
      <w:r w:rsidR="00A05AA4" w:rsidRP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="00A05AA4" w:rsidRP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</w:t>
      </w:r>
      <w:r w:rsid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вадратная</w:t>
      </w:r>
      <w:r w:rsid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матрица коэффициентов системы,</w:t>
      </w:r>
      <w:r w:rsidR="00A05AA4" w:rsidRP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05AA4" w:rsidRPr="0016670B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x</w:t>
      </w:r>
      <w:r w:rsidR="00A05AA4" w:rsidRP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вектор неизвестных, </w:t>
      </w:r>
      <w:r w:rsidR="00A05AA4" w:rsidRPr="0016670B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</w:t>
      </w:r>
      <w:r w:rsidR="00A05AA4" w:rsidRPr="00A05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 правой части</w:t>
      </w: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55DB1" w:rsidRPr="00255DB1" w:rsidRDefault="00255DB1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нахождения решения используется метод Гаусса. Данный метод основан на последовательном выполнении элементарных преобразований строк матрицы. В результате этих преобразований исходная система приводится к эквивалентной системе более простого вида, из которой значения неизвестных могут быть найдены непосредственно.</w:t>
      </w:r>
    </w:p>
    <w:p w:rsidR="00255DB1" w:rsidRDefault="00255DB1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5DB1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данной работе реализован метод Гаусса с выбором ведущего элемента. Такой подход используется не случайно. При вычислениях с числами с плавающей точкой возможно накопление ошибок округления. Если на очередном шаге деление выполняется на очень маленький элемент, то даже незначительная ошибка округления может многократно увеличиться и привести к существенному искажению результата. Именно поэтому перед каждым шагом исключения выбирается максимальный по модулю элемент текущего столбца. Использование ведущего элемента уменьшает влияние вычислительных ошибок.</w:t>
      </w:r>
    </w:p>
    <w:p w:rsidR="0016670B" w:rsidRPr="0016670B" w:rsidRDefault="0016670B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6670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Vector</w:t>
      </w:r>
      <w:r w:rsidRPr="0016670B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  <w:r w:rsidRPr="0016670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h</w:t>
      </w:r>
    </w:p>
    <w:p w:rsidR="0016670B" w:rsidRPr="0016670B" w:rsidRDefault="0016670B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Vector.h</w:t>
      </w: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реал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изацию шаблонного класса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Vector&lt;T&gt;</w:t>
      </w: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предназначенного для хранения и обработки одномерных массивов данных.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шаблонов позволяет создавать векторы для различных типов данных без дублирования кода. В данной работе используется тип </w:t>
      </w: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double</w:t>
      </w: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однако класс остаётся универсальным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содержатся два основных поля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6670B" w:rsidRDefault="0016670B" w:rsidP="00927BAA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vec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указатель на 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инамический массив элементов</w:t>
      </w:r>
    </w:p>
    <w:p w:rsidR="0016670B" w:rsidRDefault="0016670B" w:rsidP="00927BAA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70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size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вектора</w:t>
      </w:r>
    </w:p>
    <w:p w:rsidR="00F01523" w:rsidRDefault="0016670B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70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Использование динамической памяти позволяет задавать размер массива во время выполнения программы, что особенно важно при работе с системами линейных уравнений произвольного размера.</w:t>
      </w:r>
    </w:p>
    <w:p w:rsidR="006A32E4" w:rsidRPr="006A32E4" w:rsidRDefault="006A32E4" w:rsidP="00927B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классе реализованы следующие методы</w:t>
      </w:r>
      <w:r w:rsidRPr="006A32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01523" w:rsidRPr="00927BAA" w:rsidRDefault="00F01523" w:rsidP="00927BAA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Vector</w:t>
      </w: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()</w:t>
      </w:r>
      <w:r w:rsidRPr="00927B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конструктор по умолчанию, создаёт пустой вектор.</w:t>
      </w:r>
    </w:p>
    <w:p w:rsidR="00927BAA" w:rsidRPr="00927BAA" w:rsidRDefault="006A32E4" w:rsidP="00927BAA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Vector(int _size, T value = T())</w:t>
      </w:r>
      <w:r w:rsidRPr="00927B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основной конструктор, выделяет память под массив заданного размера и заполняет его начальными значениями.</w:t>
      </w:r>
    </w:p>
    <w:p w:rsidR="00927BAA" w:rsidRPr="00927BAA" w:rsidRDefault="00927BAA" w:rsidP="00927BAA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Style w:val="110"/>
          <w:rFonts w:ascii="Times New Roman" w:hAnsi="Times New Roman" w:cs="Times New Roman"/>
          <w:i/>
          <w:sz w:val="24"/>
          <w:szCs w:val="24"/>
        </w:rPr>
        <w:t>Vector</w:t>
      </w:r>
      <w:r w:rsidRPr="00927BAA">
        <w:rPr>
          <w:rFonts w:ascii="Times New Roman" w:hAnsi="Times New Roman" w:cs="Times New Roman"/>
          <w:i/>
          <w:sz w:val="24"/>
          <w:szCs w:val="24"/>
        </w:rPr>
        <w:t>(</w:t>
      </w:r>
      <w:r w:rsidRPr="00927BAA">
        <w:rPr>
          <w:rStyle w:val="v"/>
          <w:rFonts w:ascii="Times New Roman" w:hAnsi="Times New Roman" w:cs="Times New Roman"/>
          <w:i/>
          <w:sz w:val="24"/>
          <w:szCs w:val="24"/>
        </w:rPr>
        <w:t>const</w:t>
      </w:r>
      <w:r w:rsidRPr="00927B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27BAA">
        <w:rPr>
          <w:rStyle w:val="110"/>
          <w:rFonts w:ascii="Times New Roman" w:hAnsi="Times New Roman" w:cs="Times New Roman"/>
          <w:i/>
          <w:sz w:val="24"/>
          <w:szCs w:val="24"/>
        </w:rPr>
        <w:t>Vector</w:t>
      </w:r>
      <w:r w:rsidRPr="00927BAA">
        <w:rPr>
          <w:rFonts w:ascii="Times New Roman" w:hAnsi="Times New Roman" w:cs="Times New Roman"/>
          <w:i/>
          <w:sz w:val="24"/>
          <w:szCs w:val="24"/>
        </w:rPr>
        <w:t xml:space="preserve">&amp; </w:t>
      </w:r>
      <w:r w:rsidRPr="00927BAA">
        <w:rPr>
          <w:rStyle w:val="110"/>
          <w:rFonts w:ascii="Times New Roman" w:hAnsi="Times New Roman" w:cs="Times New Roman"/>
          <w:i/>
          <w:sz w:val="24"/>
          <w:szCs w:val="24"/>
        </w:rPr>
        <w:t>copy</w:t>
      </w:r>
      <w:r w:rsidRPr="00927BAA">
        <w:rPr>
          <w:rFonts w:ascii="Times New Roman" w:hAnsi="Times New Roman" w:cs="Times New Roman"/>
          <w:i/>
          <w:sz w:val="24"/>
          <w:szCs w:val="24"/>
        </w:rPr>
        <w:t>)</w:t>
      </w:r>
      <w:r w:rsidRPr="00927BA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927BAA">
        <w:rPr>
          <w:rFonts w:ascii="Times New Roman" w:hAnsi="Times New Roman" w:cs="Times New Roman"/>
          <w:sz w:val="24"/>
          <w:szCs w:val="24"/>
        </w:rPr>
        <w:t>конструктор копирования.</w:t>
      </w:r>
    </w:p>
    <w:p w:rsidR="00927BAA" w:rsidRPr="00927BAA" w:rsidRDefault="00927BAA" w:rsidP="00927BAA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27BAA">
        <w:rPr>
          <w:rStyle w:val="110"/>
          <w:rFonts w:ascii="Times New Roman" w:hAnsi="Times New Roman" w:cs="Times New Roman"/>
          <w:i/>
          <w:sz w:val="24"/>
          <w:szCs w:val="24"/>
          <w:lang w:val="en-US"/>
        </w:rPr>
        <w:t>Vector</w:t>
      </w:r>
      <w:r w:rsidRPr="00927BAA">
        <w:rPr>
          <w:rFonts w:ascii="Times New Roman" w:hAnsi="Times New Roman" w:cs="Times New Roman"/>
          <w:i/>
          <w:sz w:val="24"/>
          <w:szCs w:val="24"/>
          <w:lang w:val="en-US"/>
        </w:rPr>
        <w:t xml:space="preserve">&amp; </w:t>
      </w:r>
      <w:r w:rsidRPr="00927BAA">
        <w:rPr>
          <w:rStyle w:val="v"/>
          <w:rFonts w:ascii="Times New Roman" w:hAnsi="Times New Roman" w:cs="Times New Roman"/>
          <w:i/>
          <w:sz w:val="24"/>
          <w:szCs w:val="24"/>
          <w:lang w:val="en-US"/>
        </w:rPr>
        <w:t>operator=</w:t>
      </w:r>
      <w:r w:rsidRPr="00927BAA">
        <w:rPr>
          <w:rFonts w:ascii="Times New Roman" w:hAnsi="Times New Roman" w:cs="Times New Roman"/>
          <w:i/>
          <w:sz w:val="24"/>
          <w:szCs w:val="24"/>
          <w:lang w:val="en-US"/>
        </w:rPr>
        <w:t>(</w:t>
      </w:r>
      <w:r w:rsidRPr="00927BAA">
        <w:rPr>
          <w:rStyle w:val="v"/>
          <w:rFonts w:ascii="Times New Roman" w:hAnsi="Times New Roman" w:cs="Times New Roman"/>
          <w:i/>
          <w:sz w:val="24"/>
          <w:szCs w:val="24"/>
          <w:lang w:val="en-US"/>
        </w:rPr>
        <w:t>const</w:t>
      </w:r>
      <w:r w:rsidRPr="00927BAA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927BAA">
        <w:rPr>
          <w:rStyle w:val="110"/>
          <w:rFonts w:ascii="Times New Roman" w:hAnsi="Times New Roman" w:cs="Times New Roman"/>
          <w:i/>
          <w:sz w:val="24"/>
          <w:szCs w:val="24"/>
          <w:lang w:val="en-US"/>
        </w:rPr>
        <w:t>Vector</w:t>
      </w:r>
      <w:r w:rsidRPr="00927BAA">
        <w:rPr>
          <w:rFonts w:ascii="Times New Roman" w:hAnsi="Times New Roman" w:cs="Times New Roman"/>
          <w:i/>
          <w:sz w:val="24"/>
          <w:szCs w:val="24"/>
          <w:lang w:val="en-US"/>
        </w:rPr>
        <w:t xml:space="preserve">&amp; </w:t>
      </w:r>
      <w:r w:rsidRPr="00927BAA">
        <w:rPr>
          <w:rStyle w:val="110"/>
          <w:rFonts w:ascii="Times New Roman" w:hAnsi="Times New Roman" w:cs="Times New Roman"/>
          <w:i/>
          <w:sz w:val="24"/>
          <w:szCs w:val="24"/>
          <w:lang w:val="en-US"/>
        </w:rPr>
        <w:t>rhs</w:t>
      </w:r>
      <w:r w:rsidRPr="00927BAA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  <w:r w:rsidRPr="00927BA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927BAA">
        <w:rPr>
          <w:rFonts w:ascii="Times New Roman" w:hAnsi="Times New Roman" w:cs="Times New Roman"/>
          <w:sz w:val="24"/>
          <w:szCs w:val="24"/>
        </w:rPr>
        <w:t>оператор</w:t>
      </w:r>
      <w:r w:rsidRPr="00927B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7BAA">
        <w:rPr>
          <w:rFonts w:ascii="Times New Roman" w:hAnsi="Times New Roman" w:cs="Times New Roman"/>
          <w:sz w:val="24"/>
          <w:szCs w:val="24"/>
        </w:rPr>
        <w:t>присваивания</w:t>
      </w:r>
      <w:r w:rsidRPr="00927BA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7BAA" w:rsidRPr="005321A8" w:rsidRDefault="00927BAA" w:rsidP="00927BAA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27BAA">
        <w:rPr>
          <w:rStyle w:val="110"/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5321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&amp; </w:t>
      </w:r>
      <w:r w:rsidRPr="00927BAA">
        <w:rPr>
          <w:rStyle w:val="v"/>
          <w:rFonts w:ascii="Times New Roman" w:hAnsi="Times New Roman" w:cs="Times New Roman"/>
          <w:i/>
          <w:sz w:val="24"/>
          <w:szCs w:val="24"/>
          <w:lang w:val="en-US"/>
        </w:rPr>
        <w:t>operator</w:t>
      </w:r>
      <w:r w:rsidRPr="005321A8">
        <w:rPr>
          <w:rFonts w:ascii="Times New Roman" w:hAnsi="Times New Roman" w:cs="Times New Roman"/>
          <w:i/>
          <w:sz w:val="24"/>
          <w:szCs w:val="24"/>
          <w:lang w:val="en-US"/>
        </w:rPr>
        <w:t>[](</w:t>
      </w:r>
      <w:r w:rsidRPr="00927BAA">
        <w:rPr>
          <w:rStyle w:val="110"/>
          <w:rFonts w:ascii="Times New Roman" w:hAnsi="Times New Roman" w:cs="Times New Roman"/>
          <w:i/>
          <w:sz w:val="24"/>
          <w:szCs w:val="24"/>
          <w:lang w:val="en-US"/>
        </w:rPr>
        <w:t>int</w:t>
      </w:r>
      <w:r w:rsidRPr="005321A8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927BAA">
        <w:rPr>
          <w:rStyle w:val="110"/>
          <w:rFonts w:ascii="Times New Roman" w:hAnsi="Times New Roman" w:cs="Times New Roman"/>
          <w:i/>
          <w:sz w:val="24"/>
          <w:szCs w:val="24"/>
          <w:lang w:val="en-US"/>
        </w:rPr>
        <w:t>index</w:t>
      </w:r>
      <w:r w:rsidRPr="005321A8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  <w:r w:rsidRPr="005321A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927BAA">
        <w:rPr>
          <w:rFonts w:ascii="Times New Roman" w:hAnsi="Times New Roman" w:cs="Times New Roman"/>
          <w:sz w:val="24"/>
          <w:szCs w:val="24"/>
        </w:rPr>
        <w:t>перегрузка</w:t>
      </w:r>
      <w:r w:rsidRPr="005321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7BAA">
        <w:rPr>
          <w:rFonts w:ascii="Times New Roman" w:hAnsi="Times New Roman" w:cs="Times New Roman"/>
          <w:sz w:val="24"/>
          <w:szCs w:val="24"/>
        </w:rPr>
        <w:t>оператора</w:t>
      </w:r>
      <w:r w:rsidRPr="005321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21A8">
        <w:rPr>
          <w:rFonts w:ascii="Times New Roman" w:hAnsi="Times New Roman" w:cs="Times New Roman"/>
          <w:i/>
          <w:sz w:val="24"/>
          <w:szCs w:val="24"/>
          <w:lang w:val="en-US"/>
        </w:rPr>
        <w:t>[]</w:t>
      </w:r>
      <w:r w:rsidRPr="005321A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7BAA" w:rsidRPr="00927BAA" w:rsidRDefault="00927BAA" w:rsidP="00927BAA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FillVector()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ввод элементов вектора.</w:t>
      </w:r>
    </w:p>
    <w:p w:rsidR="00927BAA" w:rsidRPr="00927BAA" w:rsidRDefault="00927BAA" w:rsidP="00927BAA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PrintVector()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вывод элементов</w:t>
      </w:r>
      <w:r w:rsidR="006E5377" w:rsidRPr="006E53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E5377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строкой.</w:t>
      </w:r>
      <w:r w:rsidRPr="00927B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27BAA" w:rsidRPr="00927BAA" w:rsidRDefault="00927BAA" w:rsidP="00927BAA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PrintVector2()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вывод элементов </w:t>
      </w:r>
      <w:r w:rsidR="006E53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вектора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столбцом.</w:t>
      </w:r>
      <w:r w:rsidRPr="00927B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27BAA" w:rsidRDefault="00927BAA" w:rsidP="00927BAA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GetSize()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927B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размера вектора.</w:t>
      </w:r>
    </w:p>
    <w:p w:rsidR="00927BAA" w:rsidRPr="00927BAA" w:rsidRDefault="00927BAA" w:rsidP="00927BAA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927B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~Vector()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деструктор.</w:t>
      </w:r>
    </w:p>
    <w:p w:rsidR="00927BAA" w:rsidRDefault="00927BAA" w:rsidP="00927BA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7BAA" w:rsidRPr="00C84858" w:rsidRDefault="00927BAA" w:rsidP="00C848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класс использует динамическое выделение памяти, особую роль играет корректная реализация конс</w:t>
      </w:r>
      <w:r w:rsidR="00925FA7"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труктора копирования и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оператора присваивания</w:t>
      </w:r>
      <w:r w:rsidR="00925FA7"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Без их реализации происходило бы поверхностное копирование указателей, что привело бы к ошибкам при освобождении памяти. В реализованной версии создаётся полноценная копия массива с выделением новой области памяти. Для удобства работы перегружен оператор </w:t>
      </w:r>
      <w:r w:rsidR="00925FA7"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[]</w:t>
      </w:r>
      <w:r w:rsidR="00925FA7"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благодаря этому доступ к элементам выполняется в привычной форме – </w:t>
      </w:r>
      <w:r w:rsidR="00925FA7" w:rsidRPr="00C8485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</w:t>
      </w:r>
      <w:r w:rsidR="00925FA7"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[</w:t>
      </w:r>
      <w:r w:rsidR="00925FA7" w:rsidRPr="00C8485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r w:rsidR="00925FA7"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]</w:t>
      </w:r>
      <w:r w:rsidR="00925FA7"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25FA7" w:rsidRPr="00C84858">
        <w:rPr>
          <w:rFonts w:ascii="Times New Roman" w:hAnsi="Times New Roman" w:cs="Times New Roman"/>
        </w:rPr>
        <w:t xml:space="preserve"> </w:t>
      </w:r>
      <w:r w:rsidR="00925FA7"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Освобождение динамической памяти выполняется в деструкторе, что предотвращает утечки памяти.</w:t>
      </w:r>
    </w:p>
    <w:p w:rsidR="00925FA7" w:rsidRPr="00C84858" w:rsidRDefault="00925FA7" w:rsidP="00C848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5FA7" w:rsidRPr="005321A8" w:rsidRDefault="00925FA7" w:rsidP="00C848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C84858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Matrix</w:t>
      </w:r>
      <w:r w:rsidRPr="005321A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  <w:r w:rsidRPr="00C84858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h</w:t>
      </w:r>
    </w:p>
    <w:p w:rsidR="00925FA7" w:rsidRPr="00C84858" w:rsidRDefault="00925FA7" w:rsidP="00C84858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C848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Matrix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848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реализацию шаблонного класса 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Matrix&lt;T&gt;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предназначенного для хранения квадратных матриц. Класс 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Matrix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&lt;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T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&gt; 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наследником шаблонного класса «вектор векторов» (</w:t>
      </w:r>
      <w:r w:rsidRPr="00C84858">
        <w:rPr>
          <w:rFonts w:ascii="Times New Roman" w:hAnsi="Times New Roman" w:cs="Times New Roman"/>
          <w:i/>
          <w:sz w:val="24"/>
          <w:szCs w:val="24"/>
        </w:rPr>
        <w:t>Vector&lt;Vector&lt;T&gt;&gt;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означает, что матрица представляется как набор строк, где каждая строка является объектом класса 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Vector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&lt;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T</w:t>
      </w: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&gt;.</w:t>
      </w:r>
    </w:p>
    <w:p w:rsidR="00925FA7" w:rsidRPr="00C84858" w:rsidRDefault="00925FA7" w:rsidP="00C8485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классе реализованы следующие методы:</w:t>
      </w:r>
    </w:p>
    <w:p w:rsidR="00925FA7" w:rsidRPr="00C84858" w:rsidRDefault="00AB1A7B" w:rsidP="00C84858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Matrix(int n)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конструктор, создаёт</w:t>
      </w:r>
      <w:r w:rsidR="006E53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квадратную матрицу размера n×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>n, заполненную нулевыми значениями.</w:t>
      </w:r>
    </w:p>
    <w:p w:rsidR="00C84858" w:rsidRPr="00C84858" w:rsidRDefault="00C84858" w:rsidP="00C84858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84858">
        <w:rPr>
          <w:rFonts w:ascii="Times New Roman" w:hAnsi="Times New Roman" w:cs="Times New Roman"/>
          <w:i/>
          <w:sz w:val="24"/>
        </w:rPr>
        <w:lastRenderedPageBreak/>
        <w:t>FillMatrix()</w:t>
      </w:r>
      <w:r w:rsidRPr="00C84858">
        <w:rPr>
          <w:rFonts w:ascii="Times New Roman" w:hAnsi="Times New Roman" w:cs="Times New Roman"/>
          <w:sz w:val="24"/>
        </w:rPr>
        <w:t xml:space="preserve"> – выполняет ввод элементов матрицы. Внутри метода для каждой строки вызывается функция заполнения вектора, реализованная в базовом классе.</w:t>
      </w:r>
    </w:p>
    <w:p w:rsidR="00C84858" w:rsidRPr="00C84858" w:rsidRDefault="00C84858" w:rsidP="00C84858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C84858">
        <w:rPr>
          <w:rFonts w:ascii="Times New Roman" w:hAnsi="Times New Roman" w:cs="Times New Roman"/>
          <w:i/>
          <w:iCs/>
          <w:sz w:val="24"/>
        </w:rPr>
        <w:t>PrintMatrix()</w:t>
      </w:r>
      <w:r w:rsidRPr="00C84858">
        <w:rPr>
          <w:rFonts w:ascii="Times New Roman" w:hAnsi="Times New Roman" w:cs="Times New Roman"/>
          <w:sz w:val="24"/>
        </w:rPr>
        <w:t xml:space="preserve"> – выводит матрицу на экран, последовательно выводя каждую строку матрицы.</w:t>
      </w:r>
    </w:p>
    <w:p w:rsidR="00C84858" w:rsidRPr="00C84858" w:rsidRDefault="00C84858" w:rsidP="00C84858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C8485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GetSize() –  </w:t>
      </w:r>
      <w:r w:rsidRPr="00C84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размер матрицы.</w:t>
      </w:r>
    </w:p>
    <w:p w:rsidR="00C84858" w:rsidRPr="00C84858" w:rsidRDefault="00C84858" w:rsidP="00C8485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84858" w:rsidRPr="00C84858" w:rsidRDefault="00C84858" w:rsidP="00C84858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84858">
        <w:rPr>
          <w:rFonts w:ascii="Times New Roman" w:hAnsi="Times New Roman" w:cs="Times New Roman"/>
          <w:sz w:val="24"/>
        </w:rPr>
        <w:t xml:space="preserve">Таким образом, класс </w:t>
      </w:r>
      <w:r w:rsidRPr="00C84858">
        <w:rPr>
          <w:rFonts w:ascii="Times New Roman" w:hAnsi="Times New Roman" w:cs="Times New Roman"/>
          <w:i/>
          <w:iCs/>
          <w:sz w:val="24"/>
        </w:rPr>
        <w:t>Matrix&lt;T&gt;</w:t>
      </w:r>
      <w:r w:rsidRPr="00C84858">
        <w:rPr>
          <w:rFonts w:ascii="Times New Roman" w:hAnsi="Times New Roman" w:cs="Times New Roman"/>
          <w:sz w:val="24"/>
        </w:rPr>
        <w:t xml:space="preserve"> представляет собой расширение класса вектора и реализует хранение двумерной структуры данных на основе уже существующего класса.</w:t>
      </w:r>
    </w:p>
    <w:p w:rsidR="00C84858" w:rsidRPr="00C84858" w:rsidRDefault="00C84858" w:rsidP="00C84858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84858" w:rsidRPr="005321A8" w:rsidRDefault="00C84858" w:rsidP="00DE77C2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C84858">
        <w:rPr>
          <w:rFonts w:ascii="Times New Roman" w:hAnsi="Times New Roman" w:cs="Times New Roman"/>
          <w:b/>
          <w:sz w:val="28"/>
          <w:lang w:val="en-US"/>
        </w:rPr>
        <w:t>SLU</w:t>
      </w:r>
      <w:r w:rsidRPr="005321A8">
        <w:rPr>
          <w:rFonts w:ascii="Times New Roman" w:hAnsi="Times New Roman" w:cs="Times New Roman"/>
          <w:b/>
          <w:sz w:val="28"/>
        </w:rPr>
        <w:t>.</w:t>
      </w:r>
      <w:r w:rsidRPr="00C84858">
        <w:rPr>
          <w:rFonts w:ascii="Times New Roman" w:hAnsi="Times New Roman" w:cs="Times New Roman"/>
          <w:b/>
          <w:sz w:val="28"/>
          <w:lang w:val="en-US"/>
        </w:rPr>
        <w:t>h</w:t>
      </w:r>
    </w:p>
    <w:p w:rsidR="00E927DC" w:rsidRDefault="00C84858" w:rsidP="00DE77C2">
      <w:pPr>
        <w:pStyle w:val="aa"/>
        <w:spacing w:line="360" w:lineRule="auto"/>
        <w:jc w:val="both"/>
      </w:pPr>
      <w:r w:rsidRPr="00C84858">
        <w:t xml:space="preserve">Файл </w:t>
      </w:r>
      <w:r w:rsidRPr="00C84858">
        <w:rPr>
          <w:i/>
          <w:iCs/>
        </w:rPr>
        <w:t>SLU.h</w:t>
      </w:r>
      <w:r w:rsidRPr="00C84858">
        <w:t xml:space="preserve"> содержит реализацию шаблонного класса </w:t>
      </w:r>
      <w:r w:rsidRPr="00C84858">
        <w:rPr>
          <w:i/>
          <w:iCs/>
        </w:rPr>
        <w:t>SLU&lt;T&gt;</w:t>
      </w:r>
      <w:r w:rsidRPr="00C84858">
        <w:t xml:space="preserve">, предназначенного для решения систем линейных уравнений. Класс </w:t>
      </w:r>
      <w:r w:rsidRPr="00C84858">
        <w:rPr>
          <w:i/>
          <w:iCs/>
        </w:rPr>
        <w:t>SLU&lt;T&gt;</w:t>
      </w:r>
      <w:r w:rsidRPr="00C84858">
        <w:t xml:space="preserve"> наследуется от класса матриц</w:t>
      </w:r>
      <w:r>
        <w:t xml:space="preserve">, </w:t>
      </w:r>
      <w:r w:rsidR="00E927DC">
        <w:t>т.к.</w:t>
      </w:r>
      <w:r w:rsidRPr="00C84858">
        <w:t xml:space="preserve"> система линейных уравнений содержит матрицу коэффициентов и должна обладать всеми возможностями класса матрицы. </w:t>
      </w:r>
    </w:p>
    <w:p w:rsidR="00E927DC" w:rsidRDefault="00C84858" w:rsidP="00DE77C2">
      <w:pPr>
        <w:pStyle w:val="aa"/>
        <w:spacing w:line="360" w:lineRule="auto"/>
        <w:jc w:val="both"/>
      </w:pPr>
      <w:r w:rsidRPr="00C84858">
        <w:t xml:space="preserve">Основной частью класса является метод </w:t>
      </w:r>
      <w:r w:rsidRPr="00C84858">
        <w:rPr>
          <w:i/>
          <w:iCs/>
        </w:rPr>
        <w:t>Gauss()</w:t>
      </w:r>
      <w:r w:rsidRPr="00C84858">
        <w:t>, реализующий метод Гаусса с выбором ведущего элемента. Метод принимает вектор правой части системы и возвращает вектор решения. В начале работы создаётся копия матрицы систе</w:t>
      </w:r>
      <w:r w:rsidR="00E927DC">
        <w:t>мы и копия вектора правой части, э</w:t>
      </w:r>
      <w:r w:rsidRPr="00C84858">
        <w:t xml:space="preserve">то необходимо для сохранения исходных данных, поскольку метод Гаусса изменяет элементы матрицы в процессе вычислений. </w:t>
      </w:r>
    </w:p>
    <w:p w:rsidR="00E927DC" w:rsidRPr="00E927DC" w:rsidRDefault="00C84858" w:rsidP="00DE77C2">
      <w:pPr>
        <w:pStyle w:val="aa"/>
        <w:spacing w:line="360" w:lineRule="auto"/>
        <w:jc w:val="both"/>
      </w:pPr>
      <w:r w:rsidRPr="00C84858">
        <w:t>Метод Гаусса основан на элеме</w:t>
      </w:r>
      <w:r w:rsidR="00E927DC">
        <w:t>нтарных преобразованиях строк, ц</w:t>
      </w:r>
      <w:r w:rsidRPr="00C84858">
        <w:t>ель алгоритма — привести м</w:t>
      </w:r>
      <w:r w:rsidR="00E927DC">
        <w:t xml:space="preserve">атрицу системы к единичной </w:t>
      </w:r>
      <w:r w:rsidR="00E927DC" w:rsidRPr="00E927DC">
        <w:t xml:space="preserve">при котором вектор правой части автоматически становится вектором решения системы. На каждом шаге алгоритма выбирается ведущий элемент. Для этого ищется максимальный по </w:t>
      </w:r>
      <w:r w:rsidR="00E927DC">
        <w:t>модулю элемент текущего столбца. В</w:t>
      </w:r>
      <w:r w:rsidR="00E927DC" w:rsidRPr="00E927DC">
        <w:t>ыбор ведущего элемента необходим дл</w:t>
      </w:r>
      <w:r w:rsidR="00E927DC">
        <w:t>я повышения точности вычислений, е</w:t>
      </w:r>
      <w:r w:rsidR="00E927DC" w:rsidRPr="00E927DC">
        <w:t>сли выполнять деление на очень маленькие числа, то ошибки округления начинают быстро накапливаться, а промежуточные значения могут становиться очень большими. Использование максимального по модулю элемента уменьшает вероятность подобных ситуаций</w:t>
      </w:r>
      <w:r w:rsidR="00E927DC">
        <w:t xml:space="preserve"> и делает метод более точным</w:t>
      </w:r>
      <w:r w:rsidR="00E927DC" w:rsidRPr="00E927DC">
        <w:t>.</w:t>
      </w:r>
    </w:p>
    <w:p w:rsidR="00E927DC" w:rsidRPr="00E927DC" w:rsidRDefault="00E927DC" w:rsidP="00DE77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ведущего элемента выполняется перестановка строк матрицы и соответствующих элементов вектора правой части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перестановка строк является элементарным преобразованием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</w:t>
      </w: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изменяет решение системы.</w:t>
      </w:r>
    </w:p>
    <w:p w:rsidR="00E927DC" w:rsidRPr="00E927DC" w:rsidRDefault="00E927DC" w:rsidP="00DE77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Далее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се элементы строки делятся на ведущий элемент, в результате чего диагональный элемент становится равным единице.</w:t>
      </w:r>
    </w:p>
    <w:p w:rsidR="00E927DC" w:rsidRDefault="00E927DC" w:rsidP="00DE77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этап – и</w:t>
      </w: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сключение переменной из остальных строк. Для этого вычисляется коэффициент, после чего из каждой строки вычитается ведущая строка, умноженная на этот коэффициент. Такая опер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ация соответствует элементарным преобразованиям</w:t>
      </w: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 и приводит к занулению элементов текущего столбца.</w:t>
      </w:r>
    </w:p>
    <w:p w:rsidR="00E927DC" w:rsidRPr="00E927DC" w:rsidRDefault="00E927DC" w:rsidP="006E537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Аналогичные преобразования выполняются и для вектора правой части системы.</w:t>
      </w:r>
    </w:p>
    <w:p w:rsidR="00DE77C2" w:rsidRDefault="00E927DC" w:rsidP="00DE77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уделяется проверке вырожденности матрицы. Если ведущий элемент оказывается равным нулю, это означает, что определитель матрицы также равен нулю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E927DC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detA</w:t>
      </w:r>
      <w:r w:rsidRPr="00E927D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E927DC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Такая система либо несовместна, либо имеет бесконечно много решений. В этом случае программа выводит сообщение об ошибке и возвращает пустой вектор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E77C2" w:rsidRPr="00C84858" w:rsidRDefault="00DE77C2" w:rsidP="00DE77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DE77C2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LabaratoryMatrix</w:t>
      </w:r>
      <w:r w:rsidRPr="00DE77C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  <w:r w:rsidRPr="00DE77C2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cpp</w:t>
      </w:r>
    </w:p>
    <w:p w:rsidR="00DE77C2" w:rsidRDefault="00DE77C2" w:rsidP="00DE77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DE77C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LabaratoryMatrix.cpp</w:t>
      </w:r>
      <w:r w:rsidRPr="00DE7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основную функцию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</w:t>
      </w:r>
      <w:r w:rsidRPr="00DE7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и отвечает за взаимодействие с пользователем.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файле реализован</w:t>
      </w:r>
      <w:r w:rsidR="006E5377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DE7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размера матрицы, ввод элементов матрицы коэффициентов и вектора правой части системы, вывод найденного вектора неизвестных, если решения не существует – выводится сообщение о вырожденности матрицы.</w:t>
      </w:r>
    </w:p>
    <w:p w:rsidR="00FE2A8A" w:rsidRPr="002858F5" w:rsidRDefault="00FE2A8A" w:rsidP="00DE77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30667" w:rsidRPr="00E30667" w:rsidRDefault="00E30667" w:rsidP="00DE77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E3066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Оценка вычислительной сложности</w:t>
      </w:r>
    </w:p>
    <w:p w:rsidR="00E30667" w:rsidRDefault="00E30667" w:rsidP="00E30667">
      <w:pPr>
        <w:pStyle w:val="aa"/>
        <w:spacing w:line="360" w:lineRule="auto"/>
        <w:jc w:val="both"/>
      </w:pPr>
      <w:r>
        <w:t>Следует отметить, что метод Гаусса относится к численным методам с высокой вычислительной сложностью. Основная часть вычислений связана с последовательным выполнением элементарных преобразований строк матрицы.</w:t>
      </w:r>
    </w:p>
    <w:p w:rsidR="00E30667" w:rsidRDefault="00443270" w:rsidP="00E30667">
      <w:pPr>
        <w:pStyle w:val="aa"/>
        <w:spacing w:line="360" w:lineRule="auto"/>
        <w:jc w:val="both"/>
      </w:pPr>
      <w:r>
        <w:t>При решении системы размера n×</w:t>
      </w:r>
      <w:r w:rsidR="00E30667">
        <w:t>n количество арифметических операций пропорционально:</w:t>
      </w:r>
    </w:p>
    <w:p w:rsidR="00E30667" w:rsidRPr="001C0C84" w:rsidRDefault="00E30667" w:rsidP="00E30667">
      <w:pPr>
        <w:pStyle w:val="aa"/>
        <w:spacing w:line="360" w:lineRule="auto"/>
        <w:jc w:val="center"/>
        <w:rPr>
          <w:i/>
          <w:sz w:val="32"/>
        </w:rPr>
      </w:pPr>
      <w:r w:rsidRPr="00E30667">
        <w:rPr>
          <w:rStyle w:val="katex-mathml"/>
          <w:i/>
          <w:sz w:val="32"/>
          <w:lang w:val="en-US"/>
        </w:rPr>
        <w:t>O</w:t>
      </w:r>
      <w:r w:rsidRPr="001C0C84">
        <w:rPr>
          <w:rStyle w:val="katex-mathml"/>
          <w:i/>
          <w:sz w:val="32"/>
        </w:rPr>
        <w:t>(</w:t>
      </w:r>
      <w:r w:rsidRPr="00E30667">
        <w:rPr>
          <w:rStyle w:val="katex-mathml"/>
          <w:i/>
          <w:sz w:val="32"/>
          <w:lang w:val="en-US"/>
        </w:rPr>
        <w:t>n</w:t>
      </w:r>
      <w:r w:rsidRPr="001C0C84">
        <w:rPr>
          <w:rStyle w:val="katex-mathml"/>
          <w:i/>
          <w:sz w:val="32"/>
          <w:vertAlign w:val="superscript"/>
        </w:rPr>
        <w:t>3</w:t>
      </w:r>
      <w:r w:rsidRPr="001C0C84">
        <w:rPr>
          <w:rStyle w:val="katex-mathml"/>
          <w:i/>
          <w:sz w:val="32"/>
        </w:rPr>
        <w:t>)</w:t>
      </w:r>
    </w:p>
    <w:p w:rsidR="00E30667" w:rsidRDefault="00E30667" w:rsidP="00E30667">
      <w:pPr>
        <w:pStyle w:val="aa"/>
        <w:spacing w:line="360" w:lineRule="auto"/>
        <w:jc w:val="both"/>
      </w:pPr>
      <w:r>
        <w:t>Это связано с тем, что для каждого шага исключения требуется выполнять обработку всех оставшихся строк и столбцов матрицы.</w:t>
      </w:r>
    </w:p>
    <w:p w:rsidR="00E30667" w:rsidRDefault="00E30667" w:rsidP="00E30667">
      <w:pPr>
        <w:pStyle w:val="aa"/>
        <w:spacing w:line="360" w:lineRule="auto"/>
        <w:jc w:val="both"/>
      </w:pPr>
      <w:r>
        <w:t>Объём используемой памяти определяется хранением матрицы коэффициентов и дополнительных векторов, поэтому затраты памяти имеют порядок:</w:t>
      </w:r>
    </w:p>
    <w:p w:rsidR="00E30667" w:rsidRPr="001C0C84" w:rsidRDefault="00E30667" w:rsidP="00E30667">
      <w:pPr>
        <w:pStyle w:val="aa"/>
        <w:spacing w:line="360" w:lineRule="auto"/>
        <w:jc w:val="center"/>
        <w:rPr>
          <w:i/>
          <w:sz w:val="32"/>
        </w:rPr>
      </w:pPr>
      <w:r w:rsidRPr="00E30667">
        <w:rPr>
          <w:rStyle w:val="katex-mathml"/>
          <w:i/>
          <w:sz w:val="32"/>
          <w:lang w:val="en-US"/>
        </w:rPr>
        <w:lastRenderedPageBreak/>
        <w:t>O</w:t>
      </w:r>
      <w:r w:rsidRPr="001C0C84">
        <w:rPr>
          <w:rStyle w:val="katex-mathml"/>
          <w:i/>
          <w:sz w:val="32"/>
        </w:rPr>
        <w:t>(</w:t>
      </w:r>
      <w:r w:rsidRPr="00E30667">
        <w:rPr>
          <w:rStyle w:val="katex-mathml"/>
          <w:i/>
          <w:sz w:val="32"/>
          <w:lang w:val="en-US"/>
        </w:rPr>
        <w:t>n</w:t>
      </w:r>
      <w:r w:rsidRPr="001C0C84">
        <w:rPr>
          <w:rStyle w:val="katex-mathml"/>
          <w:i/>
          <w:sz w:val="32"/>
          <w:vertAlign w:val="superscript"/>
        </w:rPr>
        <w:t>2</w:t>
      </w:r>
      <w:r w:rsidRPr="001C0C84">
        <w:rPr>
          <w:rStyle w:val="katex-mathml"/>
          <w:i/>
          <w:sz w:val="32"/>
        </w:rPr>
        <w:t>)</w:t>
      </w:r>
    </w:p>
    <w:p w:rsidR="00E30667" w:rsidRDefault="00E30667" w:rsidP="00E30667">
      <w:pPr>
        <w:pStyle w:val="aa"/>
        <w:spacing w:line="360" w:lineRule="auto"/>
        <w:jc w:val="both"/>
      </w:pPr>
      <w:r>
        <w:t>Несмотря на достаточно большое количество вычислений, метод Гаусса остаётся одним из наиболее распространённых способов решения систем линейных уравнений благодаря универсальности и возможности получения точного решения за конечное число шагов.</w:t>
      </w:r>
    </w:p>
    <w:p w:rsidR="00E30667" w:rsidRPr="00DE77C2" w:rsidRDefault="00E30667" w:rsidP="00DE77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6" w:name="_Toc26962567"/>
      <w:bookmarkStart w:id="7" w:name="_Toc230722054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6"/>
      <w:bookmarkEnd w:id="7"/>
    </w:p>
    <w:p w:rsidR="00906D75" w:rsidRPr="00906D75" w:rsidRDefault="00906D75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6D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лабораторной работы был проведён ряд вычислительных экспериментов, позволяющих проверить корректность работы программы, исследовать особенности метода Гаусса и проанализировать влияние вычислительных ошибок при работе с числами с плавающей точкой.</w:t>
      </w:r>
    </w:p>
    <w:p w:rsidR="00906D75" w:rsidRPr="00906D75" w:rsidRDefault="00906D75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6D7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Эксперименты проводились для различных типов систем линейных уравнений:</w:t>
      </w:r>
    </w:p>
    <w:p w:rsidR="00906D75" w:rsidRPr="00906D75" w:rsidRDefault="00906D75" w:rsidP="001E78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6D7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 с невырожденной матри</w:t>
      </w:r>
      <w:r w:rsidR="00BB1A9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цей</w:t>
      </w:r>
    </w:p>
    <w:p w:rsidR="00906D75" w:rsidRPr="00906D75" w:rsidRDefault="00BB1A95" w:rsidP="001E78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 с вырожденной матрицей</w:t>
      </w:r>
    </w:p>
    <w:p w:rsidR="00906D75" w:rsidRPr="00906D75" w:rsidRDefault="00BB1A95" w:rsidP="001E78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 с малыми коэффициентами</w:t>
      </w:r>
    </w:p>
    <w:p w:rsidR="00443270" w:rsidRDefault="00BB1A95" w:rsidP="001E78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вырожденных систем</w:t>
      </w:r>
    </w:p>
    <w:p w:rsidR="00906D75" w:rsidRDefault="00906D75" w:rsidP="0044327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6D75">
        <w:rPr>
          <w:rFonts w:ascii="Times New Roman" w:eastAsia="Times New Roman" w:hAnsi="Times New Roman" w:cs="Times New Roman"/>
          <w:sz w:val="24"/>
          <w:szCs w:val="24"/>
          <w:lang w:eastAsia="ru-RU"/>
        </w:rPr>
        <w:t>Ос</w:t>
      </w:r>
      <w:r w:rsidR="00BB1A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обое внимание уделялось точн</w:t>
      </w:r>
      <w:r w:rsidRPr="00906D7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 вычислений и роли выбора ведущего элемента.</w:t>
      </w:r>
    </w:p>
    <w:p w:rsidR="00BB1A95" w:rsidRDefault="00BB1A95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B1A9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Решение </w:t>
      </w:r>
      <w:r w:rsidRPr="00906D7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систем</w:t>
      </w:r>
      <w:r w:rsidR="00E1332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ы</w:t>
      </w:r>
      <w:r w:rsidRPr="00906D7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с невырожденной матрицей</w:t>
      </w:r>
    </w:p>
    <w:p w:rsidR="00BB1A95" w:rsidRDefault="00BB1A95" w:rsidP="001E785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B1A95">
        <w:rPr>
          <w:rFonts w:ascii="Times New Roman" w:hAnsi="Times New Roman" w:cs="Times New Roman"/>
          <w:sz w:val="24"/>
        </w:rPr>
        <w:t>Для проверки базовой корректности работы программы была рассмотрена система:</w:t>
      </w:r>
      <w:r w:rsidRPr="00BB1A95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</w:p>
    <w:p w:rsidR="00D42B48" w:rsidRPr="00027578" w:rsidRDefault="00D42B48" w:rsidP="001E785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noProof/>
          <w:sz w:val="36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  <w:sz w:val="40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  <w:sz w:val="40"/>
                      <w:lang w:eastAsia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=8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=-11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= -3</m:t>
                  </m:r>
                </m:e>
              </m:eqArr>
            </m:e>
          </m:d>
        </m:oMath>
      </m:oMathPara>
    </w:p>
    <w:p w:rsidR="00324FB0" w:rsidRDefault="00BB1A95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B1A95">
        <w:rPr>
          <w:rFonts w:ascii="Times New Roman" w:hAnsi="Times New Roman" w:cs="Times New Roman"/>
          <w:sz w:val="24"/>
        </w:rPr>
        <w:t>В этой системе матрица коэффициентов и вектор правой части выглядит следующим образом:</w:t>
      </w:r>
    </w:p>
    <w:p w:rsidR="0071029E" w:rsidRPr="00027578" w:rsidRDefault="0071029E" w:rsidP="0071029E">
      <w:pPr>
        <w:spacing w:line="360" w:lineRule="auto"/>
        <w:jc w:val="both"/>
        <w:rPr>
          <w:rFonts w:ascii="Times New Roman" w:hAnsi="Times New Roman" w:cs="Times New Roman"/>
          <w:noProof/>
          <w:sz w:val="40"/>
          <w:lang w:eastAsia="ru-RU"/>
        </w:rPr>
      </w:pPr>
      <m:oMath>
        <m:r>
          <w:rPr>
            <w:rFonts w:ascii="Cambria Math" w:hAnsi="Cambria Math" w:cs="Times New Roman"/>
            <w:noProof/>
            <w:sz w:val="40"/>
            <w:lang w:eastAsia="ru-RU"/>
          </w:rPr>
          <m:t xml:space="preserve">      A</m:t>
        </m:r>
        <m:r>
          <m:rPr>
            <m:aln/>
          </m:rPr>
          <w:rPr>
            <w:rFonts w:ascii="Cambria Math" w:hAnsi="Cambria Math" w:cs="Times New Roman"/>
            <w:noProof/>
            <w:sz w:val="40"/>
            <w:lang w:eastAsia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noProof/>
                <w:sz w:val="40"/>
                <w:lang w:eastAsia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noProof/>
                    <w:sz w:val="40"/>
                    <w:lang w:eastAsia="ru-RU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2</m:t>
                  </m:r>
                </m:e>
              </m:mr>
            </m:m>
          </m:e>
        </m:d>
      </m:oMath>
      <w:r w:rsidRPr="00027578">
        <w:rPr>
          <w:rFonts w:ascii="Times New Roman" w:eastAsiaTheme="minorEastAsia" w:hAnsi="Times New Roman" w:cs="Times New Roman"/>
          <w:i/>
          <w:noProof/>
          <w:sz w:val="40"/>
          <w:lang w:val="en-US" w:eastAsia="ru-RU"/>
        </w:rPr>
        <w:t xml:space="preserve">                        </w:t>
      </w:r>
      <w:r w:rsidRPr="00027578">
        <w:rPr>
          <w:rFonts w:ascii="Times New Roman" w:hAnsi="Times New Roman" w:cs="Times New Roman"/>
          <w:i/>
          <w:noProof/>
          <w:sz w:val="40"/>
          <w:lang w:eastAsia="ru-RU"/>
        </w:rPr>
        <w:t xml:space="preserve"> </w:t>
      </w:r>
      <m:oMath>
        <m:r>
          <w:rPr>
            <w:rFonts w:ascii="Cambria Math" w:eastAsiaTheme="minorEastAsia" w:hAnsi="Cambria Math" w:cs="Times New Roman"/>
            <w:noProof/>
            <w:sz w:val="40"/>
            <w:lang w:eastAsia="ru-RU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40"/>
                <w:lang w:eastAsia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40"/>
                    <w:lang w:eastAsia="ru-RU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40"/>
                      <w:lang w:eastAsia="ru-RU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40"/>
                      <w:lang w:eastAsia="ru-RU"/>
                    </w:rPr>
                    <m:t>-11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40"/>
                      <w:lang w:eastAsia="ru-RU"/>
                    </w:rPr>
                    <m:t>-3</m:t>
                  </m:r>
                </m:e>
              </m:mr>
            </m:m>
          </m:e>
        </m:d>
      </m:oMath>
    </w:p>
    <w:p w:rsidR="0071029E" w:rsidRPr="00BB1A95" w:rsidRDefault="0071029E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17780E" w:rsidRDefault="00BB1A95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B1A95">
        <w:rPr>
          <w:rFonts w:ascii="Times New Roman" w:hAnsi="Times New Roman" w:cs="Times New Roman"/>
          <w:sz w:val="24"/>
        </w:rPr>
        <w:t xml:space="preserve">Определитель матрицы </w:t>
      </w:r>
      <w:r w:rsidRPr="00BB1A95">
        <w:rPr>
          <w:rFonts w:ascii="Times New Roman" w:hAnsi="Times New Roman" w:cs="Times New Roman"/>
          <w:i/>
          <w:sz w:val="24"/>
        </w:rPr>
        <w:t>А</w:t>
      </w:r>
      <w:r w:rsidR="0017780E">
        <w:rPr>
          <w:rFonts w:ascii="Times New Roman" w:hAnsi="Times New Roman" w:cs="Times New Roman"/>
          <w:sz w:val="24"/>
        </w:rPr>
        <w:t xml:space="preserve"> равен </w:t>
      </w:r>
      <w:r w:rsidR="004945D6">
        <w:rPr>
          <w:rFonts w:ascii="Times New Roman" w:hAnsi="Times New Roman" w:cs="Times New Roman"/>
          <w:sz w:val="24"/>
        </w:rPr>
        <w:t>-1</w:t>
      </w:r>
      <w:r w:rsidR="0017780E" w:rsidRPr="0017780E">
        <w:rPr>
          <w:rFonts w:ascii="Times New Roman" w:hAnsi="Times New Roman" w:cs="Times New Roman"/>
          <w:sz w:val="24"/>
        </w:rPr>
        <w:t xml:space="preserve">, </w:t>
      </w:r>
      <w:r w:rsidR="0017780E">
        <w:rPr>
          <w:rFonts w:ascii="Times New Roman" w:hAnsi="Times New Roman" w:cs="Times New Roman"/>
          <w:sz w:val="24"/>
        </w:rPr>
        <w:t>т.е.</w:t>
      </w:r>
      <w:r w:rsidRPr="00BB1A95">
        <w:rPr>
          <w:rFonts w:ascii="Times New Roman" w:hAnsi="Times New Roman" w:cs="Times New Roman"/>
          <w:i/>
          <w:sz w:val="24"/>
        </w:rPr>
        <w:t xml:space="preserve"> </w:t>
      </w:r>
      <w:r w:rsidRPr="00BB1A95">
        <w:rPr>
          <w:rFonts w:ascii="Times New Roman" w:hAnsi="Times New Roman" w:cs="Times New Roman"/>
          <w:sz w:val="24"/>
        </w:rPr>
        <w:t xml:space="preserve">отличен от нуля, </w:t>
      </w:r>
      <w:r w:rsidR="00E13324">
        <w:rPr>
          <w:rFonts w:ascii="Times New Roman" w:hAnsi="Times New Roman" w:cs="Times New Roman"/>
          <w:sz w:val="24"/>
        </w:rPr>
        <w:t>следовательно,</w:t>
      </w:r>
      <w:r w:rsidRPr="00BB1A95">
        <w:rPr>
          <w:rFonts w:ascii="Times New Roman" w:hAnsi="Times New Roman" w:cs="Times New Roman"/>
          <w:sz w:val="24"/>
        </w:rPr>
        <w:t xml:space="preserve"> решение единственно</w:t>
      </w:r>
      <w:r>
        <w:rPr>
          <w:rFonts w:ascii="Times New Roman" w:hAnsi="Times New Roman" w:cs="Times New Roman"/>
          <w:sz w:val="24"/>
        </w:rPr>
        <w:t>.</w:t>
      </w:r>
    </w:p>
    <w:p w:rsidR="0017780E" w:rsidRDefault="0017780E" w:rsidP="001E7854">
      <w:pPr>
        <w:spacing w:line="360" w:lineRule="auto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4"/>
        </w:rPr>
        <w:t>В результате работы программы был</w:t>
      </w:r>
      <w:r w:rsidR="00875D1E">
        <w:rPr>
          <w:rFonts w:ascii="Times New Roman" w:hAnsi="Times New Roman" w:cs="Times New Roman"/>
          <w:sz w:val="24"/>
        </w:rPr>
        <w:t xml:space="preserve"> получен ответ</w:t>
      </w:r>
      <w:r w:rsidRPr="0017780E">
        <w:rPr>
          <w:rFonts w:ascii="Times New Roman" w:hAnsi="Times New Roman" w:cs="Times New Roman"/>
          <w:i/>
          <w:sz w:val="24"/>
        </w:rPr>
        <w:t>:</w:t>
      </w:r>
      <w:r w:rsidRPr="0017780E">
        <w:rPr>
          <w:noProof/>
          <w:lang w:eastAsia="ru-RU"/>
        </w:rPr>
        <w:t xml:space="preserve"> </w:t>
      </w:r>
    </w:p>
    <w:p w:rsidR="0071029E" w:rsidRPr="00027578" w:rsidRDefault="0071029E" w:rsidP="001E7854">
      <w:pPr>
        <w:spacing w:line="360" w:lineRule="auto"/>
        <w:jc w:val="both"/>
        <w:rPr>
          <w:rFonts w:ascii="Times New Roman" w:hAnsi="Times New Roman" w:cs="Times New Roman"/>
          <w:noProof/>
          <w:sz w:val="40"/>
          <w:lang w:eastAsia="ru-RU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noProof/>
                  <w:sz w:val="40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  <w:sz w:val="4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40"/>
                    <w:lang w:eastAsia="ru-RU"/>
                  </w:rPr>
                  <m:t>=2</m:t>
                </m:r>
                <m:r>
                  <w:rPr>
                    <w:rFonts w:ascii="Cambria Math" w:hAnsi="Cambria Math" w:cs="Times New Roman"/>
                    <w:noProof/>
                    <w:sz w:val="40"/>
                    <w:lang w:eastAsia="ru-RU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  <w:sz w:val="4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40"/>
                    <w:lang w:eastAsia="ru-RU"/>
                  </w:rPr>
                  <m:t>=3</m:t>
                </m:r>
                <m:r>
                  <w:rPr>
                    <w:rFonts w:ascii="Cambria Math" w:hAnsi="Cambria Math" w:cs="Times New Roman"/>
                    <w:noProof/>
                    <w:sz w:val="40"/>
                    <w:lang w:eastAsia="ru-RU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  <w:sz w:val="4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noProof/>
                    <w:sz w:val="40"/>
                    <w:lang w:eastAsia="ru-RU"/>
                  </w:rPr>
                  <m:t>=-1</m:t>
                </m:r>
              </m:e>
            </m:mr>
          </m:m>
        </m:oMath>
      </m:oMathPara>
    </w:p>
    <w:p w:rsidR="0017780E" w:rsidRDefault="0017780E" w:rsidP="001E7854">
      <w:pPr>
        <w:pStyle w:val="aa"/>
        <w:spacing w:line="360" w:lineRule="auto"/>
        <w:jc w:val="both"/>
      </w:pPr>
      <w:r>
        <w:t>Полученное решение совпадает с правильным ответом – алгоритм работает верно.</w:t>
      </w:r>
    </w:p>
    <w:p w:rsidR="0017780E" w:rsidRDefault="0017780E" w:rsidP="001E7854">
      <w:pPr>
        <w:pStyle w:val="aa"/>
        <w:spacing w:line="360" w:lineRule="auto"/>
        <w:jc w:val="both"/>
      </w:pPr>
      <w:r>
        <w:lastRenderedPageBreak/>
        <w:t xml:space="preserve">Следует отметить, что уже на первом шаге программа выбирает ведущим элементом число        </w:t>
      </w:r>
      <w:r>
        <w:rPr>
          <w:rStyle w:val="katex-mathml"/>
          <w:rFonts w:eastAsiaTheme="majorEastAsia"/>
        </w:rPr>
        <w:t>-3</w:t>
      </w:r>
      <w:r>
        <w:t xml:space="preserve">, поскольку его модуль максимален в столбце. Это уменьшает накопление ошибок округления и повышает </w:t>
      </w:r>
      <w:r w:rsidR="006C7B45">
        <w:t>точность</w:t>
      </w:r>
      <w:r>
        <w:t xml:space="preserve"> вычислений.</w:t>
      </w:r>
    </w:p>
    <w:p w:rsidR="0017780E" w:rsidRPr="005321A8" w:rsidRDefault="0017780E" w:rsidP="001E7854">
      <w:pPr>
        <w:pStyle w:val="aa"/>
        <w:spacing w:line="360" w:lineRule="auto"/>
        <w:jc w:val="both"/>
      </w:pPr>
    </w:p>
    <w:p w:rsidR="0017780E" w:rsidRPr="0017780E" w:rsidRDefault="0017780E" w:rsidP="001E7854">
      <w:pPr>
        <w:pStyle w:val="aa"/>
        <w:spacing w:line="360" w:lineRule="auto"/>
        <w:jc w:val="both"/>
        <w:rPr>
          <w:b/>
          <w:sz w:val="28"/>
        </w:rPr>
      </w:pPr>
      <w:r w:rsidRPr="0017780E">
        <w:rPr>
          <w:b/>
          <w:sz w:val="28"/>
        </w:rPr>
        <w:t xml:space="preserve">Обработка вырожденной </w:t>
      </w:r>
      <w:r>
        <w:rPr>
          <w:b/>
          <w:sz w:val="28"/>
        </w:rPr>
        <w:t>системы</w:t>
      </w:r>
    </w:p>
    <w:p w:rsidR="0017780E" w:rsidRDefault="0017780E" w:rsidP="001E7854">
      <w:pPr>
        <w:spacing w:line="360" w:lineRule="auto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17780E">
        <w:rPr>
          <w:rFonts w:ascii="Times New Roman" w:hAnsi="Times New Roman" w:cs="Times New Roman"/>
          <w:sz w:val="24"/>
        </w:rPr>
        <w:t>Следующий эксперимент проводился для системы:</w:t>
      </w:r>
      <w:r w:rsidRPr="0017780E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</w:p>
    <w:p w:rsidR="0071029E" w:rsidRPr="00027578" w:rsidRDefault="0071029E" w:rsidP="001E7854">
      <w:pPr>
        <w:spacing w:line="360" w:lineRule="auto"/>
        <w:jc w:val="both"/>
        <w:rPr>
          <w:rFonts w:ascii="Times New Roman" w:hAnsi="Times New Roman" w:cs="Times New Roman"/>
          <w:noProof/>
          <w:sz w:val="40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  <w:sz w:val="40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  <w:sz w:val="40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=6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=12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4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40"/>
                          <w:lang w:eastAsia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  <w:sz w:val="40"/>
                      <w:lang w:eastAsia="ru-RU"/>
                    </w:rPr>
                    <m:t>=2</m:t>
                  </m:r>
                </m:e>
              </m:eqArr>
            </m:e>
          </m:d>
        </m:oMath>
      </m:oMathPara>
    </w:p>
    <w:p w:rsidR="0017780E" w:rsidRDefault="0017780E" w:rsidP="001E7854">
      <w:pPr>
        <w:spacing w:line="360" w:lineRule="auto"/>
        <w:jc w:val="both"/>
        <w:rPr>
          <w:noProof/>
          <w:lang w:eastAsia="ru-RU"/>
        </w:rPr>
      </w:pPr>
      <w:r w:rsidRPr="00BB1A95">
        <w:rPr>
          <w:rFonts w:ascii="Times New Roman" w:hAnsi="Times New Roman" w:cs="Times New Roman"/>
          <w:sz w:val="24"/>
        </w:rPr>
        <w:t>В этой системе матрица коэффициентов</w:t>
      </w:r>
      <w:r>
        <w:rPr>
          <w:rFonts w:ascii="Times New Roman" w:hAnsi="Times New Roman" w:cs="Times New Roman"/>
          <w:sz w:val="24"/>
        </w:rPr>
        <w:t xml:space="preserve"> выглядит следующим образом</w:t>
      </w:r>
      <w:r w:rsidRPr="0017780E">
        <w:rPr>
          <w:rFonts w:ascii="Times New Roman" w:hAnsi="Times New Roman" w:cs="Times New Roman"/>
          <w:sz w:val="24"/>
        </w:rPr>
        <w:t>:</w:t>
      </w:r>
      <w:r w:rsidRPr="0017780E">
        <w:rPr>
          <w:noProof/>
          <w:lang w:eastAsia="ru-RU"/>
        </w:rPr>
        <w:t xml:space="preserve"> </w:t>
      </w:r>
    </w:p>
    <w:p w:rsidR="00027578" w:rsidRPr="00027578" w:rsidRDefault="00027578" w:rsidP="001E7854">
      <w:pPr>
        <w:spacing w:line="360" w:lineRule="auto"/>
        <w:jc w:val="both"/>
        <w:rPr>
          <w:rFonts w:ascii="Times New Roman" w:hAnsi="Times New Roman" w:cs="Times New Roman"/>
          <w:noProof/>
          <w:sz w:val="40"/>
          <w:lang w:eastAsia="ru-RU"/>
        </w:rPr>
      </w:pPr>
      <m:oMathPara>
        <m:oMath>
          <m:r>
            <w:rPr>
              <w:rFonts w:ascii="Cambria Math" w:hAnsi="Cambria Math" w:cs="Times New Roman"/>
              <w:noProof/>
              <w:sz w:val="40"/>
              <w:lang w:eastAsia="ru-RU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40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noProof/>
                      <w:sz w:val="40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noProof/>
                        <w:sz w:val="40"/>
                        <w:lang w:eastAsia="ru-RU"/>
                      </w:rPr>
                      <m:t>1</m:t>
                    </m:r>
                  </m:e>
                </m:mr>
              </m:m>
            </m:e>
          </m:d>
        </m:oMath>
      </m:oMathPara>
    </w:p>
    <w:p w:rsidR="0017780E" w:rsidRDefault="0017780E" w:rsidP="001E7854">
      <w:pPr>
        <w:spacing w:line="360" w:lineRule="auto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E13324">
        <w:rPr>
          <w:rFonts w:ascii="Times New Roman" w:hAnsi="Times New Roman" w:cs="Times New Roman"/>
          <w:noProof/>
          <w:sz w:val="24"/>
          <w:lang w:eastAsia="ru-RU"/>
        </w:rPr>
        <w:t>Сразу можно заметить, что вторая строка является первой, умноженной на два, следовательно</w:t>
      </w:r>
      <w:r w:rsidR="00E13324" w:rsidRPr="00E13324">
        <w:rPr>
          <w:rFonts w:ascii="Times New Roman" w:hAnsi="Times New Roman" w:cs="Times New Roman"/>
          <w:noProof/>
          <w:sz w:val="24"/>
          <w:lang w:eastAsia="ru-RU"/>
        </w:rPr>
        <w:t xml:space="preserve"> строки линейно зависимы, следовательно</w:t>
      </w:r>
      <w:r w:rsidRPr="00E13324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E13324">
        <w:rPr>
          <w:rFonts w:ascii="Times New Roman" w:hAnsi="Times New Roman" w:cs="Times New Roman"/>
          <w:noProof/>
          <w:sz w:val="24"/>
          <w:lang w:val="en-US" w:eastAsia="ru-RU"/>
        </w:rPr>
        <w:t>det</w:t>
      </w:r>
      <w:r w:rsidRPr="00E13324">
        <w:rPr>
          <w:rFonts w:ascii="Times New Roman" w:hAnsi="Times New Roman" w:cs="Times New Roman"/>
          <w:noProof/>
          <w:sz w:val="24"/>
          <w:lang w:eastAsia="ru-RU"/>
        </w:rPr>
        <w:t>(</w:t>
      </w:r>
      <w:r w:rsidRPr="00E13324">
        <w:rPr>
          <w:rFonts w:ascii="Times New Roman" w:hAnsi="Times New Roman" w:cs="Times New Roman"/>
          <w:noProof/>
          <w:sz w:val="24"/>
          <w:lang w:val="en-US" w:eastAsia="ru-RU"/>
        </w:rPr>
        <w:t>A</w:t>
      </w:r>
      <w:r w:rsidRPr="00E13324">
        <w:rPr>
          <w:rFonts w:ascii="Times New Roman" w:hAnsi="Times New Roman" w:cs="Times New Roman"/>
          <w:noProof/>
          <w:sz w:val="24"/>
          <w:lang w:eastAsia="ru-RU"/>
        </w:rPr>
        <w:t>)=0, а значит система вырожденна</w:t>
      </w:r>
      <w:r w:rsidR="00E13324" w:rsidRPr="00E13324">
        <w:rPr>
          <w:rFonts w:ascii="Times New Roman" w:hAnsi="Times New Roman" w:cs="Times New Roman"/>
          <w:noProof/>
          <w:sz w:val="24"/>
          <w:lang w:eastAsia="ru-RU"/>
        </w:rPr>
        <w:t xml:space="preserve"> и не имеет единственного решения.</w:t>
      </w:r>
    </w:p>
    <w:p w:rsidR="00E13324" w:rsidRDefault="00E13324" w:rsidP="001E7854">
      <w:pPr>
        <w:pStyle w:val="aa"/>
        <w:spacing w:line="360" w:lineRule="auto"/>
        <w:jc w:val="both"/>
      </w:pPr>
      <w:r>
        <w:t>Во время выполнения метода Гаусса программа обнаруживает отсутствие ненулевого ведущего элемента и корректно завершает работу с сообщением о вырожденности матрицы.</w:t>
      </w:r>
    </w:p>
    <w:p w:rsidR="00E13324" w:rsidRDefault="00E13324" w:rsidP="001E7854">
      <w:pPr>
        <w:pStyle w:val="aa"/>
        <w:spacing w:line="360" w:lineRule="auto"/>
        <w:jc w:val="both"/>
      </w:pPr>
      <w:r>
        <w:t xml:space="preserve">Данный эксперимент подтверждает правильность проверки существования решения и корректную обработку </w:t>
      </w:r>
      <w:r w:rsidR="001647C9">
        <w:t>подобных</w:t>
      </w:r>
      <w:r>
        <w:t xml:space="preserve"> случаев.</w:t>
      </w:r>
    </w:p>
    <w:p w:rsidR="006C7B45" w:rsidRDefault="006C7B45" w:rsidP="001E7854">
      <w:pPr>
        <w:pStyle w:val="aa"/>
        <w:spacing w:line="360" w:lineRule="auto"/>
        <w:jc w:val="both"/>
      </w:pPr>
    </w:p>
    <w:p w:rsidR="006C7B45" w:rsidRDefault="006C7B45" w:rsidP="001E7854">
      <w:pPr>
        <w:pStyle w:val="aa"/>
        <w:spacing w:line="360" w:lineRule="auto"/>
        <w:jc w:val="both"/>
      </w:pPr>
    </w:p>
    <w:p w:rsidR="00027578" w:rsidRDefault="00027578" w:rsidP="001E7854">
      <w:pPr>
        <w:pStyle w:val="aa"/>
        <w:spacing w:line="360" w:lineRule="auto"/>
        <w:jc w:val="both"/>
      </w:pPr>
    </w:p>
    <w:p w:rsidR="006C7B45" w:rsidRDefault="006C7B45" w:rsidP="001E7854">
      <w:pPr>
        <w:pStyle w:val="aa"/>
        <w:spacing w:line="360" w:lineRule="auto"/>
        <w:jc w:val="both"/>
      </w:pPr>
    </w:p>
    <w:p w:rsidR="006C7B45" w:rsidRDefault="006C7B45" w:rsidP="001E7854">
      <w:pPr>
        <w:pStyle w:val="aa"/>
        <w:spacing w:line="360" w:lineRule="auto"/>
        <w:jc w:val="both"/>
      </w:pPr>
    </w:p>
    <w:p w:rsidR="00E13324" w:rsidRPr="00E13324" w:rsidRDefault="00E13324" w:rsidP="001E7854">
      <w:pPr>
        <w:pStyle w:val="aa"/>
        <w:spacing w:line="360" w:lineRule="auto"/>
        <w:jc w:val="both"/>
        <w:rPr>
          <w:b/>
          <w:sz w:val="28"/>
        </w:rPr>
      </w:pPr>
      <w:r w:rsidRPr="00E13324">
        <w:rPr>
          <w:b/>
          <w:sz w:val="28"/>
        </w:rPr>
        <w:lastRenderedPageBreak/>
        <w:t>Решение системы с малыми коэффициентами</w:t>
      </w:r>
    </w:p>
    <w:p w:rsidR="00E13324" w:rsidRDefault="00E13324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этом эксперименте рассматривалась система следующего вида:</w:t>
      </w:r>
    </w:p>
    <w:p w:rsidR="00E13324" w:rsidRPr="00027578" w:rsidRDefault="00027578" w:rsidP="001E7854">
      <w:pPr>
        <w:spacing w:line="360" w:lineRule="auto"/>
        <w:jc w:val="both"/>
        <w:rPr>
          <w:rFonts w:ascii="Times New Roman" w:hAnsi="Times New Roman" w:cs="Times New Roman"/>
          <w:sz w:val="4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4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40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40"/>
                    </w:rPr>
                    <m:t>0.0000001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</w:rPr>
                    <m:t>=2</m:t>
                  </m:r>
                </m:e>
              </m:eqArr>
            </m:e>
          </m:d>
        </m:oMath>
      </m:oMathPara>
    </w:p>
    <w:p w:rsidR="00E13324" w:rsidRDefault="00E13324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Её матрица коэффициентов выглядит следующим образом</w:t>
      </w:r>
      <w:r w:rsidRPr="00E13324">
        <w:rPr>
          <w:rFonts w:ascii="Times New Roman" w:hAnsi="Times New Roman" w:cs="Times New Roman"/>
          <w:sz w:val="24"/>
        </w:rPr>
        <w:t>:</w:t>
      </w:r>
    </w:p>
    <w:p w:rsidR="00027578" w:rsidRPr="00027578" w:rsidRDefault="00027578" w:rsidP="001E7854">
      <w:pPr>
        <w:spacing w:line="360" w:lineRule="auto"/>
        <w:jc w:val="both"/>
        <w:rPr>
          <w:rFonts w:ascii="Times New Roman" w:hAnsi="Times New Roman" w:cs="Times New Roman"/>
          <w:sz w:val="40"/>
        </w:rPr>
      </w:pPr>
      <m:oMathPara>
        <m:oMath>
          <m:r>
            <w:rPr>
              <w:rFonts w:ascii="Cambria Math" w:hAnsi="Cambria Math" w:cs="Times New Roman"/>
              <w:sz w:val="40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40"/>
                      </w:rPr>
                      <m:t>0.0000001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4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40"/>
                      </w:rPr>
                      <m:t>1</m:t>
                    </m:r>
                  </m:e>
                </m:mr>
              </m:m>
            </m:e>
          </m:d>
        </m:oMath>
      </m:oMathPara>
    </w:p>
    <w:p w:rsidR="00E13324" w:rsidRDefault="00E13324" w:rsidP="001E785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13324">
        <w:rPr>
          <w:rFonts w:ascii="Times New Roman" w:hAnsi="Times New Roman" w:cs="Times New Roman"/>
          <w:sz w:val="24"/>
        </w:rPr>
        <w:t>Если бы метод Гаусса выполнялся без выбора ведущего элемента, то на первом шаге пришлось бы делить строку на число 0.0000001</w:t>
      </w:r>
      <w:r>
        <w:rPr>
          <w:rFonts w:ascii="Times New Roman" w:hAnsi="Times New Roman" w:cs="Times New Roman"/>
          <w:sz w:val="24"/>
        </w:rPr>
        <w:t>. После этого коэффициенты матрицы стали бы очень большими – порядка 10</w:t>
      </w:r>
      <w:r>
        <w:rPr>
          <w:rFonts w:ascii="Times New Roman" w:hAnsi="Times New Roman" w:cs="Times New Roman"/>
          <w:sz w:val="24"/>
          <w:vertAlign w:val="superscript"/>
        </w:rPr>
        <w:t>7</w:t>
      </w:r>
      <w:r>
        <w:rPr>
          <w:rFonts w:ascii="Times New Roman" w:hAnsi="Times New Roman" w:cs="Times New Roman"/>
          <w:sz w:val="24"/>
        </w:rPr>
        <w:t>.</w:t>
      </w:r>
    </w:p>
    <w:p w:rsidR="00E13324" w:rsidRDefault="00E13324" w:rsidP="001E7854">
      <w:pPr>
        <w:pStyle w:val="aa"/>
        <w:spacing w:line="360" w:lineRule="auto"/>
        <w:jc w:val="both"/>
      </w:pPr>
      <w:r>
        <w:t>При работе с числами с плавающей точкой подобная ситуация крайне опасна, поскольку ошибки округления начинают быстро накапливаться. Даже небольшая погрешность представления числа в памяти может привести к существенному искажению результата.</w:t>
      </w:r>
    </w:p>
    <w:p w:rsidR="00D04CB2" w:rsidRDefault="006F70BC" w:rsidP="001E7854">
      <w:pPr>
        <w:pStyle w:val="aa"/>
        <w:spacing w:line="360" w:lineRule="auto"/>
        <w:jc w:val="both"/>
      </w:pPr>
      <w:r>
        <w:t>Однако в реализованной программе используется выбор ведущего элемента. Перед выполнением исключения алгоритм находит максимальный по модулю элемент текущего столбца и выполняет перестановку строк. В рассматриваемом примере ведущим элементом выбирается число 1 из второй строки, после чего вычисления выполняются устойчиво и без появления чрезмерно больших промежуточных коэффициентов.</w:t>
      </w:r>
    </w:p>
    <w:p w:rsidR="004B5756" w:rsidRDefault="00D04CB2" w:rsidP="001E7854">
      <w:pPr>
        <w:pStyle w:val="aa"/>
        <w:spacing w:line="360" w:lineRule="auto"/>
        <w:jc w:val="both"/>
      </w:pPr>
      <w:r>
        <w:t>Благодаря этому вычисления остаются точными, а программа успешно получает точное решение:</w:t>
      </w:r>
    </w:p>
    <w:p w:rsidR="00D04CB2" w:rsidRPr="00027578" w:rsidRDefault="00027578" w:rsidP="001E7854">
      <w:pPr>
        <w:pStyle w:val="aa"/>
        <w:spacing w:line="360" w:lineRule="auto"/>
        <w:jc w:val="both"/>
        <w:rPr>
          <w:sz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</w:rPr>
                <m:t>x</m:t>
              </m:r>
            </m:e>
            <m:sub>
              <m:r>
                <w:rPr>
                  <w:rFonts w:ascii="Cambria Math" w:hAnsi="Cambria Math"/>
                  <w:sz w:val="40"/>
                </w:rPr>
                <m:t>1</m:t>
              </m:r>
            </m:sub>
          </m:sSub>
          <m:r>
            <w:rPr>
              <w:rFonts w:ascii="Cambria Math" w:hAnsi="Cambria Math"/>
              <w:sz w:val="40"/>
            </w:rPr>
            <m:t>=1,</m:t>
          </m:r>
          <m:r>
            <w:rPr>
              <w:rFonts w:ascii="Cambria Math" w:hAnsi="Cambria Math"/>
              <w:sz w:val="40"/>
            </w:rPr>
            <m:t xml:space="preserve"> </m:t>
          </m:r>
          <m:r>
            <w:rPr>
              <w:rFonts w:ascii="Cambria Math" w:hAnsi="Cambria Math"/>
              <w:sz w:val="4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</w:rPr>
                <m:t>x</m:t>
              </m:r>
            </m:e>
            <m:sub>
              <m:r>
                <w:rPr>
                  <w:rFonts w:ascii="Cambria Math" w:hAnsi="Cambria Math"/>
                  <w:sz w:val="40"/>
                </w:rPr>
                <m:t>2</m:t>
              </m:r>
            </m:sub>
          </m:sSub>
          <m:r>
            <w:rPr>
              <w:rFonts w:ascii="Cambria Math" w:hAnsi="Cambria Math"/>
              <w:sz w:val="40"/>
            </w:rPr>
            <m:t>=1</m:t>
          </m:r>
        </m:oMath>
      </m:oMathPara>
    </w:p>
    <w:p w:rsidR="006C7B45" w:rsidRDefault="00D04CB2" w:rsidP="001E7854">
      <w:pPr>
        <w:pStyle w:val="aa"/>
        <w:spacing w:line="360" w:lineRule="auto"/>
        <w:jc w:val="both"/>
      </w:pPr>
      <w:r>
        <w:t>Данный эксперимент показывает, что выбор ведущего элемента существенно повышает точность метода Гаусса и позволяет избежать проблем</w:t>
      </w:r>
      <w:r w:rsidR="006F70BC">
        <w:t xml:space="preserve"> при работе с малыми коэффициентами.</w:t>
      </w:r>
    </w:p>
    <w:p w:rsidR="006F70BC" w:rsidRDefault="006F70BC" w:rsidP="001E7854">
      <w:pPr>
        <w:pStyle w:val="aa"/>
        <w:spacing w:line="360" w:lineRule="auto"/>
        <w:jc w:val="both"/>
      </w:pPr>
    </w:p>
    <w:p w:rsidR="00027578" w:rsidRDefault="00027578" w:rsidP="001E7854">
      <w:pPr>
        <w:pStyle w:val="aa"/>
        <w:spacing w:line="360" w:lineRule="auto"/>
        <w:jc w:val="both"/>
      </w:pPr>
    </w:p>
    <w:p w:rsidR="00027578" w:rsidRDefault="00027578" w:rsidP="001E7854">
      <w:pPr>
        <w:pStyle w:val="aa"/>
        <w:spacing w:line="360" w:lineRule="auto"/>
        <w:jc w:val="both"/>
      </w:pPr>
    </w:p>
    <w:p w:rsidR="004945D6" w:rsidRPr="004945D6" w:rsidRDefault="004945D6" w:rsidP="001E7854">
      <w:pPr>
        <w:pStyle w:val="aa"/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Решение почти вырожденной системы</w:t>
      </w:r>
    </w:p>
    <w:p w:rsidR="004945D6" w:rsidRPr="004945D6" w:rsidRDefault="00D04CB2" w:rsidP="001E7854">
      <w:pPr>
        <w:pStyle w:val="aa"/>
        <w:spacing w:line="360" w:lineRule="auto"/>
        <w:jc w:val="both"/>
      </w:pPr>
      <w:r>
        <w:t>Для влияния ошибок округления была рассмотрена следующая система</w:t>
      </w:r>
      <w:r w:rsidR="004945D6" w:rsidRPr="004945D6">
        <w:t>:</w:t>
      </w:r>
    </w:p>
    <w:p w:rsidR="004945D6" w:rsidRPr="00027578" w:rsidRDefault="00027578" w:rsidP="001E7854">
      <w:pPr>
        <w:pStyle w:val="aa"/>
        <w:spacing w:line="360" w:lineRule="auto"/>
        <w:jc w:val="both"/>
        <w:rPr>
          <w:sz w:val="4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4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4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40"/>
                    </w:rPr>
                    <m:t>=2</m:t>
                  </m:r>
                </m:e>
                <m:e>
                  <m:r>
                    <w:rPr>
                      <w:rFonts w:ascii="Cambria Math" w:hAnsi="Cambria Math"/>
                      <w:sz w:val="40"/>
                    </w:rPr>
                    <m:t>1.000000000000001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4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4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40"/>
                    </w:rPr>
                    <m:t>=2.000000000000001</m:t>
                  </m:r>
                </m:e>
              </m:eqArr>
            </m:e>
          </m:d>
        </m:oMath>
      </m:oMathPara>
    </w:p>
    <w:p w:rsidR="004945D6" w:rsidRDefault="004945D6" w:rsidP="001E7854">
      <w:pPr>
        <w:pStyle w:val="aa"/>
        <w:spacing w:line="360" w:lineRule="auto"/>
        <w:jc w:val="both"/>
      </w:pPr>
      <w:r>
        <w:t>Матрица коэффициентов</w:t>
      </w:r>
      <w:r w:rsidRPr="004945D6">
        <w:t>:</w:t>
      </w:r>
    </w:p>
    <w:p w:rsidR="00D04CB2" w:rsidRPr="00027578" w:rsidRDefault="00027578" w:rsidP="001E7854">
      <w:pPr>
        <w:pStyle w:val="aa"/>
        <w:spacing w:line="360" w:lineRule="auto"/>
        <w:jc w:val="both"/>
        <w:rPr>
          <w:sz w:val="40"/>
        </w:rPr>
      </w:pPr>
      <m:oMathPara>
        <m:oMath>
          <m:r>
            <w:rPr>
              <w:rFonts w:ascii="Cambria Math" w:hAnsi="Cambria Math"/>
              <w:sz w:val="40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</w:rPr>
                      <m:t>1.000000000000001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</w:rPr>
                      <m:t>1</m:t>
                    </m:r>
                  </m:e>
                </m:mr>
              </m:m>
            </m:e>
          </m:d>
        </m:oMath>
      </m:oMathPara>
    </w:p>
    <w:p w:rsidR="004945D6" w:rsidRDefault="004945D6" w:rsidP="001E7854">
      <w:pPr>
        <w:pStyle w:val="aa"/>
        <w:spacing w:line="360" w:lineRule="auto"/>
        <w:jc w:val="both"/>
      </w:pPr>
      <w:r>
        <w:t xml:space="preserve">Определитель этой матрицы равен </w:t>
      </w:r>
      <w:r w:rsidRPr="00027578">
        <w:rPr>
          <w:i/>
        </w:rPr>
        <w:t>-0.0000</w:t>
      </w:r>
      <w:r w:rsidR="00D04CB2" w:rsidRPr="00027578">
        <w:rPr>
          <w:i/>
        </w:rPr>
        <w:t>000000000</w:t>
      </w:r>
      <w:r w:rsidR="003454D1" w:rsidRPr="00027578">
        <w:rPr>
          <w:i/>
        </w:rPr>
        <w:t>0</w:t>
      </w:r>
      <w:r w:rsidRPr="00027578">
        <w:rPr>
          <w:i/>
        </w:rPr>
        <w:t>1</w:t>
      </w:r>
      <w:r>
        <w:t>. Фактически он не равен нулю, но очень к нему близок.</w:t>
      </w:r>
    </w:p>
    <w:p w:rsidR="004B5756" w:rsidRDefault="004B5756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75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системы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азываются плохо обусловленными, и</w:t>
      </w:r>
      <w:r w:rsidRPr="004B5756">
        <w:rPr>
          <w:rFonts w:ascii="Times New Roman" w:eastAsia="Times New Roman" w:hAnsi="Times New Roman" w:cs="Times New Roman"/>
          <w:sz w:val="24"/>
          <w:szCs w:val="24"/>
          <w:lang w:eastAsia="ru-RU"/>
        </w:rPr>
        <w:t>х особенность заключается в высокой чувствительности к ошибкам округления. Даже незначительное изменение коэффициентов или промежуточных вычислений может заметно изменить итоговый результат.</w:t>
      </w:r>
    </w:p>
    <w:p w:rsidR="00D04CB2" w:rsidRDefault="00D04CB2" w:rsidP="001E785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</w:rPr>
      </w:pPr>
      <w:r w:rsidRPr="00D04CB2">
        <w:rPr>
          <w:rFonts w:ascii="Times New Roman" w:hAnsi="Times New Roman" w:cs="Times New Roman"/>
          <w:sz w:val="24"/>
        </w:rPr>
        <w:t>Точное решение системы имеет вид:</w:t>
      </w:r>
    </w:p>
    <w:p w:rsidR="00027578" w:rsidRPr="00027578" w:rsidRDefault="00027578" w:rsidP="001E785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4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40"/>
                </w:rPr>
              </m:ctrlPr>
            </m:sSubPr>
            <m:e>
              <m:r>
                <w:rPr>
                  <w:rFonts w:ascii="Cambria Math" w:hAnsi="Cambria Math" w:cs="Times New Roman"/>
                  <w:sz w:val="40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40"/>
                </w:rPr>
                <m:t>1</m:t>
              </m:r>
            </m:sub>
          </m:sSub>
          <m:r>
            <w:rPr>
              <w:rFonts w:ascii="Cambria Math" w:hAnsi="Cambria Math" w:cs="Times New Roman"/>
              <w:sz w:val="40"/>
            </w:rPr>
            <m:t xml:space="preserve">=1,  </m:t>
          </m:r>
          <m:sSub>
            <m:sSubPr>
              <m:ctrlPr>
                <w:rPr>
                  <w:rFonts w:ascii="Cambria Math" w:hAnsi="Cambria Math" w:cs="Times New Roman"/>
                  <w:i/>
                  <w:sz w:val="40"/>
                </w:rPr>
              </m:ctrlPr>
            </m:sSubPr>
            <m:e>
              <m:r>
                <w:rPr>
                  <w:rFonts w:ascii="Cambria Math" w:hAnsi="Cambria Math" w:cs="Times New Roman"/>
                  <w:sz w:val="40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40"/>
                </w:rPr>
                <m:t>2</m:t>
              </m:r>
            </m:sub>
          </m:sSub>
          <m:r>
            <w:rPr>
              <w:rFonts w:ascii="Cambria Math" w:hAnsi="Cambria Math" w:cs="Times New Roman"/>
              <w:sz w:val="40"/>
            </w:rPr>
            <m:t>=1</m:t>
          </m:r>
        </m:oMath>
      </m:oMathPara>
    </w:p>
    <w:p w:rsidR="00D04CB2" w:rsidRDefault="00D04CB2" w:rsidP="001E785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</w:rPr>
      </w:pPr>
      <w:r w:rsidRPr="00D04CB2">
        <w:rPr>
          <w:rFonts w:ascii="Times New Roman" w:hAnsi="Times New Roman" w:cs="Times New Roman"/>
          <w:sz w:val="24"/>
        </w:rPr>
        <w:t>Однако в результате работы программы был получен ответ:</w:t>
      </w:r>
    </w:p>
    <w:p w:rsidR="00027578" w:rsidRPr="00027578" w:rsidRDefault="00027578" w:rsidP="001E785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4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40"/>
                </w:rPr>
              </m:ctrlPr>
            </m:sSubPr>
            <m:e>
              <m:r>
                <w:rPr>
                  <w:rFonts w:ascii="Cambria Math" w:hAnsi="Cambria Math" w:cs="Times New Roman"/>
                  <w:sz w:val="40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40"/>
                </w:rPr>
                <m:t>1</m:t>
              </m:r>
            </m:sub>
          </m:sSub>
          <m:r>
            <w:rPr>
              <w:rFonts w:ascii="Cambria Math" w:hAnsi="Cambria Math" w:cs="Times New Roman"/>
              <w:sz w:val="40"/>
            </w:rPr>
            <m:t xml:space="preserve">=0.8,  </m:t>
          </m:r>
          <m:sSub>
            <m:sSubPr>
              <m:ctrlPr>
                <w:rPr>
                  <w:rFonts w:ascii="Cambria Math" w:hAnsi="Cambria Math" w:cs="Times New Roman"/>
                  <w:i/>
                  <w:sz w:val="40"/>
                </w:rPr>
              </m:ctrlPr>
            </m:sSubPr>
            <m:e>
              <m:r>
                <w:rPr>
                  <w:rFonts w:ascii="Cambria Math" w:hAnsi="Cambria Math" w:cs="Times New Roman"/>
                  <w:sz w:val="40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40"/>
                </w:rPr>
                <m:t>2</m:t>
              </m:r>
            </m:sub>
          </m:sSub>
          <m:r>
            <w:rPr>
              <w:rFonts w:ascii="Cambria Math" w:hAnsi="Cambria Math" w:cs="Times New Roman"/>
              <w:sz w:val="40"/>
            </w:rPr>
            <m:t>=1.2</m:t>
          </m:r>
        </m:oMath>
      </m:oMathPara>
    </w:p>
    <w:p w:rsidR="00D04CB2" w:rsidRPr="00D04CB2" w:rsidRDefault="00D04CB2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CB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то, что алгоритм реализован корректно и использует выбор ведущего элемента, итоговое решение заметно отличается от точного.</w:t>
      </w:r>
    </w:p>
    <w:p w:rsidR="006F70BC" w:rsidRDefault="006F70BC" w:rsidP="001E7854">
      <w:pPr>
        <w:pStyle w:val="aa"/>
        <w:spacing w:line="360" w:lineRule="auto"/>
        <w:jc w:val="both"/>
      </w:pPr>
      <w:r>
        <w:t>Это связано с тем, что плохо обусловленные системы обладают высокой чувствительностью к вычислительным ошибкам. Даже крайне малые изменения коэффициентов матрицы или промежуточных результатов вычислений могут приводить к существенному изменению итогового решения.</w:t>
      </w:r>
    </w:p>
    <w:p w:rsidR="006F70BC" w:rsidRDefault="006F70BC" w:rsidP="001E7854">
      <w:pPr>
        <w:pStyle w:val="aa"/>
        <w:spacing w:line="360" w:lineRule="auto"/>
        <w:jc w:val="both"/>
      </w:pPr>
      <w:r>
        <w:t>Во время выполнения метода Гаусса многократно выполняются операции вычитания близких по значен</w:t>
      </w:r>
      <w:r w:rsidR="003454D1">
        <w:t xml:space="preserve">ию чисел. </w:t>
      </w:r>
      <w:r w:rsidR="00045080">
        <w:t>В данном эксперименте</w:t>
      </w:r>
      <w:r>
        <w:t>:</w:t>
      </w:r>
    </w:p>
    <w:p w:rsidR="003454D1" w:rsidRPr="00027578" w:rsidRDefault="006F70BC" w:rsidP="001E7854">
      <w:pPr>
        <w:pStyle w:val="aa"/>
        <w:spacing w:line="360" w:lineRule="auto"/>
        <w:jc w:val="center"/>
        <w:rPr>
          <w:rStyle w:val="katex-mathml"/>
          <w:i/>
          <w:sz w:val="28"/>
        </w:rPr>
      </w:pPr>
      <w:r w:rsidRPr="00027578">
        <w:rPr>
          <w:rStyle w:val="katex-mathml"/>
          <w:i/>
          <w:sz w:val="28"/>
        </w:rPr>
        <w:lastRenderedPageBreak/>
        <w:t>1.000000000000001</w:t>
      </w:r>
      <w:r w:rsidR="003454D1" w:rsidRPr="00027578">
        <w:rPr>
          <w:rStyle w:val="katex-mathml"/>
          <w:i/>
          <w:sz w:val="28"/>
        </w:rPr>
        <w:t>-1</w:t>
      </w:r>
    </w:p>
    <w:p w:rsidR="00045080" w:rsidRDefault="006F70BC" w:rsidP="001E7854">
      <w:pPr>
        <w:pStyle w:val="aa"/>
        <w:spacing w:line="360" w:lineRule="auto"/>
        <w:jc w:val="both"/>
      </w:pPr>
      <w:r>
        <w:t xml:space="preserve">Результат такой операции оказывается чрезвычайно малым. При хранении вещественных чисел в памяти компьютера часть значащих цифр теряется, из-за чего </w:t>
      </w:r>
      <w:r w:rsidR="00045080" w:rsidRPr="00045080">
        <w:t>даже малая неточность становится критичной</w:t>
      </w:r>
      <w:r w:rsidR="00045080">
        <w:t>.</w:t>
      </w:r>
    </w:p>
    <w:p w:rsidR="006F70BC" w:rsidRDefault="006F70BC" w:rsidP="001E7854">
      <w:pPr>
        <w:pStyle w:val="aa"/>
        <w:spacing w:line="360" w:lineRule="auto"/>
        <w:jc w:val="both"/>
      </w:pPr>
      <w:r>
        <w:t>В подобных системах даже незначительная погрешность промежуточных вычислений начинает усиливаться на последующих этапах метода Гаусса. В результате итоговый вектор решения может заметно отличаться от точного ответа, несмотря на математическую корректность самого алгоритма.</w:t>
      </w:r>
    </w:p>
    <w:p w:rsidR="006F70BC" w:rsidRPr="001C0C84" w:rsidRDefault="006F70BC" w:rsidP="001E7854">
      <w:pPr>
        <w:pStyle w:val="aa"/>
        <w:spacing w:line="360" w:lineRule="auto"/>
        <w:jc w:val="both"/>
      </w:pPr>
      <w:r>
        <w:t xml:space="preserve">Данный эксперимент показывает, что использование выбора ведущего элемента значительно повышает </w:t>
      </w:r>
      <w:r w:rsidR="00045080">
        <w:t>точность</w:t>
      </w:r>
      <w:r>
        <w:t xml:space="preserve"> метода, однако полностью устранить влияние ошибок округления при решении плохо обусловленных систем невозможно.</w:t>
      </w:r>
    </w:p>
    <w:p w:rsidR="00D04CB2" w:rsidRDefault="00D04CB2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84747" w:rsidRPr="00384747" w:rsidRDefault="00384747" w:rsidP="001E78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38474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Итоги экспериментов </w:t>
      </w:r>
    </w:p>
    <w:p w:rsidR="006C7B45" w:rsidRDefault="006C7B45" w:rsidP="001E7854">
      <w:pPr>
        <w:pStyle w:val="aa"/>
        <w:spacing w:line="360" w:lineRule="auto"/>
        <w:jc w:val="both"/>
      </w:pPr>
      <w:r>
        <w:t>Проведённые эксперименты подтвердили корректность реализации метода Гаусса с выбором ведущего элемента и показали влияние вычислительных ошибок при работе с числами с плавающей точкой.</w:t>
      </w:r>
    </w:p>
    <w:p w:rsidR="006C7B45" w:rsidRDefault="006C7B45" w:rsidP="001E7854">
      <w:pPr>
        <w:pStyle w:val="aa"/>
        <w:spacing w:line="360" w:lineRule="auto"/>
        <w:jc w:val="both"/>
      </w:pPr>
      <w:r>
        <w:t>Эксперименты с невырожденными матрицами показали, что программа успешно решает стандартные системы линейных уравнений и получает корректные результаты.</w:t>
      </w:r>
    </w:p>
    <w:p w:rsidR="006C7B45" w:rsidRDefault="006C7B45" w:rsidP="001E7854">
      <w:pPr>
        <w:pStyle w:val="aa"/>
        <w:spacing w:line="360" w:lineRule="auto"/>
        <w:jc w:val="both"/>
      </w:pPr>
      <w:r>
        <w:t>Исследование вырожденных матриц подтвердило корректность проверки существования решения. Программа успешно определяет случаи линейной зависимости строк и завершает вычисления при невозможности получения единственного решения.</w:t>
      </w:r>
    </w:p>
    <w:p w:rsidR="006C7B45" w:rsidRDefault="006C7B45" w:rsidP="001E7854">
      <w:pPr>
        <w:pStyle w:val="aa"/>
        <w:spacing w:line="360" w:lineRule="auto"/>
        <w:jc w:val="both"/>
      </w:pPr>
      <w:r>
        <w:t>Эксперимент с малыми коэффициентами показал важность выбора ведущего элемента. Использование максимального по модулю элемента позволяет избежать деления на очень малые числа и значительно повышает точность вычислений.</w:t>
      </w:r>
    </w:p>
    <w:p w:rsidR="006C7B45" w:rsidRDefault="006C7B45" w:rsidP="001E7854">
      <w:pPr>
        <w:pStyle w:val="aa"/>
        <w:spacing w:line="360" w:lineRule="auto"/>
        <w:jc w:val="both"/>
      </w:pPr>
      <w:r>
        <w:t xml:space="preserve">Наиболее показательным оказался эксперимент с почти вырожденной системой. Было установлено, что даже при корректной реализации метода и использовании выбора ведущего элемента ошибки округления могут существенно влиять на итоговый результат. Это связано с </w:t>
      </w:r>
      <w:r>
        <w:lastRenderedPageBreak/>
        <w:t>тем, что при работе с плохо обусловленными системами происходит потеря значащих цифр и накопление вычислительных погрешностей.</w:t>
      </w:r>
    </w:p>
    <w:p w:rsidR="006C7B45" w:rsidRDefault="006C7B45" w:rsidP="001E7854">
      <w:pPr>
        <w:pStyle w:val="aa"/>
        <w:spacing w:line="360" w:lineRule="auto"/>
        <w:jc w:val="both"/>
      </w:pPr>
      <w:r>
        <w:t>Таким образом, результаты экспериментов показали, что точность решения зависит не только от правильности алгоритма, но и от свойств самой системы. Использование выбора ведущего элемента повышает точность метода Гаусса, однако полностью устранить влияние ошибок округления при вычислениях с вещественными числами невозможно.</w:t>
      </w:r>
    </w:p>
    <w:p w:rsidR="0017169E" w:rsidRPr="00384747" w:rsidRDefault="0017169E" w:rsidP="0017780E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8" w:name="_Toc26962568"/>
      <w:bookmarkStart w:id="9" w:name="_Toc230722055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8"/>
      <w:bookmarkEnd w:id="9"/>
    </w:p>
    <w:p w:rsidR="00381754" w:rsidRDefault="00381754" w:rsidP="00381754">
      <w:pPr>
        <w:pStyle w:val="aa"/>
        <w:spacing w:line="360" w:lineRule="auto"/>
        <w:jc w:val="both"/>
      </w:pPr>
      <w:r>
        <w:t xml:space="preserve">В ходе выполнения работы </w:t>
      </w:r>
      <w:r w:rsidR="00907CD8">
        <w:t>был реализован алгоритм решения систем линейных уравнений методом Гаусса с выбором ведущего элемента</w:t>
      </w:r>
      <w:r>
        <w:t>. Для этого были разработаны шаблонные классы векторов и матриц, а также реализованы механизмы наследования, динамического выделения памяти и перегрузки операторов языка C++.</w:t>
      </w:r>
    </w:p>
    <w:p w:rsidR="00907CD8" w:rsidRDefault="00907CD8" w:rsidP="00907CD8">
      <w:pPr>
        <w:pStyle w:val="aa"/>
        <w:spacing w:line="360" w:lineRule="auto"/>
        <w:jc w:val="both"/>
      </w:pPr>
      <w:r>
        <w:t>В процессе работы были рассмотрены основные теоретические аспекты линейной алгебры, связанные с решением систем линейных уравнений, преобразованием матриц и прив</w:t>
      </w:r>
      <w:r w:rsidR="002858F5">
        <w:t>едением системы к единичному</w:t>
      </w:r>
      <w:bookmarkStart w:id="10" w:name="_GoBack"/>
      <w:bookmarkEnd w:id="10"/>
      <w:r>
        <w:t xml:space="preserve"> виду. Особое внимание было уделено выбору ведущего элемента, который позволяет повысить точность вычислений и уменьшить влияние ошибок округления.</w:t>
      </w:r>
    </w:p>
    <w:p w:rsidR="00907CD8" w:rsidRDefault="00907CD8" w:rsidP="00907CD8">
      <w:pPr>
        <w:pStyle w:val="aa"/>
        <w:spacing w:line="360" w:lineRule="auto"/>
        <w:jc w:val="both"/>
      </w:pPr>
      <w:r>
        <w:t>Полученные результаты показали, что метод Гаусса корректно работает для невырожденных систем и позволяет обнаруживать случаи, когда матрица является вырожденной. Также было установлено, что точность вычислений существенно зависит от структуры матрицы и особенностей представления вещественных чисел в памяти компьютера.</w:t>
      </w:r>
    </w:p>
    <w:p w:rsidR="00907CD8" w:rsidRDefault="00907CD8" w:rsidP="00907CD8">
      <w:pPr>
        <w:pStyle w:val="aa"/>
        <w:spacing w:line="360" w:lineRule="auto"/>
        <w:jc w:val="both"/>
      </w:pPr>
      <w:r>
        <w:t>Проведённые эксперименты показали, что для хорошо обусловленных систем метод обеспечивает высокую точность вычислений, тогда как для почти вырожденных и плохо обусловленных матриц влияние ошибок округления становится значительно заметнее. Особенно ярко это проявляется при выполнении операций с очень близкими по значению числами, когда происходит потеря части значащих цифр.</w:t>
      </w:r>
    </w:p>
    <w:p w:rsidR="001C0C84" w:rsidRDefault="00907CD8" w:rsidP="001C0C84">
      <w:pPr>
        <w:pStyle w:val="aa"/>
        <w:spacing w:line="360" w:lineRule="auto"/>
        <w:jc w:val="both"/>
      </w:pPr>
      <w:r>
        <w:t>Таким образом, можно сделать вывод</w:t>
      </w:r>
      <w:r w:rsidR="001C0C84">
        <w:t>, что точность решения системы линейных уравнений зависит не только от математической корректности алгоритма, но и от особенностей вычислений с числами с плавающей точкой. Использование выбора ведущего элемента позволяет значительно уменьшить влияние вычислительных ошибок и повысить точность метода Гаусса при решении систем линейных уравнений.</w:t>
      </w:r>
    </w:p>
    <w:p w:rsidR="00AA588F" w:rsidRDefault="00AA588F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1" w:name="_Приложение"/>
      <w:bookmarkStart w:id="12" w:name="_Toc26962569"/>
      <w:bookmarkStart w:id="13" w:name="_Toc230722056"/>
      <w:bookmarkEnd w:id="11"/>
      <w:r>
        <w:rPr>
          <w:rFonts w:ascii="Times New Roman" w:hAnsi="Times New Roman"/>
          <w:color w:val="auto"/>
        </w:rPr>
        <w:lastRenderedPageBreak/>
        <w:t>Литература</w:t>
      </w:r>
      <w:bookmarkEnd w:id="13"/>
    </w:p>
    <w:p w:rsidR="00A80539" w:rsidRPr="002C55FD" w:rsidRDefault="00AA588F" w:rsidP="002C55FD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Керниган Б., Ритчи Д., Фьюэр А. Язык программирования СИ //М.: Финансы и статистика. – 1992.</w:t>
      </w:r>
    </w:p>
    <w:p w:rsidR="00AA588F" w:rsidRPr="00465A37" w:rsidRDefault="00AA588F" w:rsidP="00AA588F">
      <w:pPr>
        <w:pStyle w:val="1"/>
        <w:ind w:firstLine="567"/>
        <w:rPr>
          <w:rFonts w:ascii="Times New Roman" w:hAnsi="Times New Roman"/>
          <w:color w:val="auto"/>
          <w:lang w:val="en-US"/>
        </w:rPr>
      </w:pPr>
      <w:bookmarkStart w:id="14" w:name="_Toc230722057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12"/>
      <w:bookmarkEnd w:id="14"/>
    </w:p>
    <w:p w:rsidR="00381754" w:rsidRPr="00465A37" w:rsidRDefault="00381754" w:rsidP="00381754">
      <w:pPr>
        <w:rPr>
          <w:lang w:val="en-US"/>
        </w:rPr>
      </w:pP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template &lt;typename T&gt;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class Vector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protected: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T* vec;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unsigned int size;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public: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 xml:space="preserve">Vector() { 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size = 0;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 = nullptr;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Vector(int _size, T value = T())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size = _size;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 = new T[size];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vec[i] = value;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Vector(const Vector&amp; copy) { //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Конструктор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копирвоания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size = copy.size;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 = new T[size];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vec[i] = copy.vec[i];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Vector&amp; operator=(const Vector&amp; rhs) { //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Оператор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присваивания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if (this != &amp;rhs)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delete[] vec;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size = rhs.size;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 = new T[size];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vec[i] = rhs.vec[i];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return *this;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 xml:space="preserve">const T&amp; operator[]( int index) const { //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Перегрузка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оператора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[],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чтобы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использовать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запис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v[i],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где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v - Vector&lt;T&gt;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return vec[index];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T&amp; operator[](int index)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return vec[index];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void PrintVector()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std::cout &lt;&lt; vec[i] &lt;&lt; " ";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void PrintVector2()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std::cout &lt;&lt; vec[i] &lt;&lt; "\n";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lastRenderedPageBreak/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void FillVector()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std::cin &gt;&gt; vec[i];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int GetSize() const{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return size;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~Vector()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delete[] vec;</w:t>
      </w:r>
    </w:p>
    <w:p w:rsidR="001647C9" w:rsidRPr="00465A37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465A37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}</w:t>
      </w:r>
    </w:p>
    <w:p w:rsidR="005002CE" w:rsidRPr="00465A37" w:rsidRDefault="001647C9" w:rsidP="00381754">
      <w:pPr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lang w:val="en-US"/>
        </w:rPr>
      </w:pPr>
      <w:r w:rsidRPr="00465A37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};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template &lt;typename T&gt;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class Matrix :public Vector&lt;Vector&lt;T&gt;&gt;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public: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Matrix(int n) :Vector&lt;Vector&lt;T&gt;&gt;(n, Vector&lt;T&gt;(n, T())) {};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int GetSize() const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return this-&gt;size;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void PrintMatrix()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this-&gt;size;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 xml:space="preserve">this-&gt;vec[i].PrintVector();//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вызывов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PrintVector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для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каждой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строки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std::cout &lt;&lt; "\n";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void FillMatrix()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0; i &lt; this-&gt;size;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 xml:space="preserve">this-&gt;vec[i].FillVector();//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вызов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FillVector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Для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каждой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строки</w:t>
      </w:r>
    </w:p>
    <w:p w:rsidR="001647C9" w:rsidRPr="006F70BC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6F70BC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}</w:t>
      </w:r>
    </w:p>
    <w:p w:rsidR="001647C9" w:rsidRPr="006F70BC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6F70BC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6F70BC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</w:p>
    <w:p w:rsidR="001647C9" w:rsidRPr="006F70BC" w:rsidRDefault="001647C9" w:rsidP="00381754">
      <w:pPr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lang w:val="en-US"/>
        </w:rPr>
      </w:pPr>
      <w:r w:rsidRPr="006F70BC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};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template &lt;typename T&gt;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class SLU :public Matrix&lt;T&gt;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public: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SLU(int n) : Matrix&lt;T&gt;(n) {}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Vector&lt;T&gt; Gauss(const Vector&lt;T&gt;&amp; b)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int n = this-&gt;GetSize();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 xml:space="preserve">Matrix&lt;T&gt; M = *this; //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Копия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матрицы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Vector&lt;T&gt; x(n); // Копия правой части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for (int i = 0; i &lt; n;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x[i] = b[i];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k = 0; k &lt; n; k++)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int number = k; //номер строки с максимальым элементом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 xml:space="preserve">T maxelem = M[k][k]; // максимальный элемент 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if (maxelem &lt; 0) maxelem = -maxelem;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i = k + 1; i &lt; n; i++)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lastRenderedPageBreak/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T elem = M[i][k];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if (elem &lt; 0) elem = -elem;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if (elem &gt; maxelem)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maxelem = elem;</w:t>
      </w:r>
    </w:p>
    <w:p w:rsidR="001647C9" w:rsidRPr="001C0C8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number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 xml:space="preserve"> =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i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;</w:t>
      </w:r>
    </w:p>
    <w:p w:rsidR="001647C9" w:rsidRPr="001C0C8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}</w:t>
      </w:r>
    </w:p>
    <w:p w:rsidR="001647C9" w:rsidRPr="001C0C8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}</w:t>
      </w:r>
    </w:p>
    <w:p w:rsidR="001647C9" w:rsidRPr="001C0C8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if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 xml:space="preserve"> (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maxelem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 xml:space="preserve"> == 0)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std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::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cout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 xml:space="preserve"> &lt;&lt; "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Матрица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 xml:space="preserve">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вырождена</w:t>
      </w:r>
      <w:r w:rsidRPr="001C0C8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 xml:space="preserve">. </w:t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Решение не единственно или не существует \n";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return Vector&lt;T&gt;(0);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if (number != k) { // Меняем строку k и number местами в матрице M и в правой части x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for (int j = 0; j &lt; n; j++)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T tmp = M[k][j];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M[k][j] = M[number][j];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M[number][j] = tmp;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T tmp = x[k];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x[k] = x[number];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x[number] = tmp;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T del = M[k][k]; // Делим всю СТРОКУ k на M[k][k] (M[k][k] становится = 1)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for (int j = 0; j &lt; n; j++)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M[k][j] /= del;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x[k] /= del;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for (int i = 0; i &lt; n; i++) { //зануляем СТОЛБЕЦ k во всех строках, кроме k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>if (i != k)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T agusha = M[i][k];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for (int j = 0; j &lt; n; j++) {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M[i][j] -= agusha * M[k][j];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  <w:t>x[i] -= agusha * x[k];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  <w:lang w:val="en-US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}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</w: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return x;</w:t>
      </w:r>
    </w:p>
    <w:p w:rsidR="001647C9" w:rsidRPr="00381754" w:rsidRDefault="001647C9" w:rsidP="00381754">
      <w:pPr>
        <w:autoSpaceDE w:val="0"/>
        <w:autoSpaceDN w:val="0"/>
        <w:adjustRightInd w:val="0"/>
        <w:spacing w:after="0"/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ab/>
        <w:t>}</w:t>
      </w:r>
    </w:p>
    <w:p w:rsidR="001647C9" w:rsidRPr="00381754" w:rsidRDefault="001647C9" w:rsidP="00381754">
      <w:pPr>
        <w:jc w:val="both"/>
        <w:rPr>
          <w:rFonts w:ascii="Courier New" w:hAnsi="Courier New" w:cs="Courier New"/>
          <w:color w:val="3B3838" w:themeColor="background2" w:themeShade="40"/>
          <w:sz w:val="24"/>
          <w:szCs w:val="24"/>
        </w:rPr>
      </w:pPr>
      <w:r w:rsidRPr="00381754">
        <w:rPr>
          <w:rFonts w:ascii="Courier New" w:hAnsi="Courier New" w:cs="Courier New"/>
          <w:color w:val="3B3838" w:themeColor="background2" w:themeShade="40"/>
          <w:sz w:val="24"/>
          <w:szCs w:val="24"/>
          <w:highlight w:val="white"/>
        </w:rPr>
        <w:t>};</w:t>
      </w:r>
    </w:p>
    <w:sectPr w:rsidR="001647C9" w:rsidRPr="00381754" w:rsidSect="00F01523">
      <w:footerReference w:type="default" r:id="rId11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F6C" w:rsidRDefault="00257F6C">
      <w:pPr>
        <w:spacing w:after="0"/>
      </w:pPr>
      <w:r>
        <w:separator/>
      </w:r>
    </w:p>
  </w:endnote>
  <w:endnote w:type="continuationSeparator" w:id="0">
    <w:p w:rsidR="00257F6C" w:rsidRDefault="00257F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305155"/>
      <w:docPartObj>
        <w:docPartGallery w:val="Page Numbers (Bottom of Page)"/>
        <w:docPartUnique/>
      </w:docPartObj>
    </w:sdtPr>
    <w:sdtContent>
      <w:p w:rsidR="005A33B4" w:rsidRDefault="005A33B4" w:rsidP="00F0152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58F5">
          <w:rPr>
            <w:noProof/>
          </w:rPr>
          <w:t>18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F6C" w:rsidRDefault="00257F6C">
      <w:pPr>
        <w:spacing w:after="0"/>
      </w:pPr>
      <w:r>
        <w:separator/>
      </w:r>
    </w:p>
  </w:footnote>
  <w:footnote w:type="continuationSeparator" w:id="0">
    <w:p w:rsidR="00257F6C" w:rsidRDefault="00257F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1EFF"/>
    <w:multiLevelType w:val="multilevel"/>
    <w:tmpl w:val="99F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777E"/>
    <w:multiLevelType w:val="hybridMultilevel"/>
    <w:tmpl w:val="DE341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4679A"/>
    <w:multiLevelType w:val="hybridMultilevel"/>
    <w:tmpl w:val="3558E600"/>
    <w:lvl w:ilvl="0" w:tplc="2618E12E">
      <w:start w:val="1"/>
      <w:numFmt w:val="decimal"/>
      <w:lvlText w:val="%1."/>
      <w:lvlJc w:val="left"/>
      <w:pPr>
        <w:ind w:left="502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E79AC"/>
    <w:multiLevelType w:val="hybridMultilevel"/>
    <w:tmpl w:val="2FD46792"/>
    <w:lvl w:ilvl="0" w:tplc="CB843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353AD"/>
    <w:multiLevelType w:val="hybridMultilevel"/>
    <w:tmpl w:val="C0B8EF8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D5358"/>
    <w:multiLevelType w:val="hybridMultilevel"/>
    <w:tmpl w:val="22B62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155CB"/>
    <w:multiLevelType w:val="hybridMultilevel"/>
    <w:tmpl w:val="6CE2942E"/>
    <w:lvl w:ilvl="0" w:tplc="3306C66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53644BA"/>
    <w:multiLevelType w:val="hybridMultilevel"/>
    <w:tmpl w:val="C41CDB96"/>
    <w:lvl w:ilvl="0" w:tplc="CB843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61E10"/>
    <w:multiLevelType w:val="hybridMultilevel"/>
    <w:tmpl w:val="188AE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E7C25"/>
    <w:multiLevelType w:val="multilevel"/>
    <w:tmpl w:val="E7F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9649D"/>
    <w:multiLevelType w:val="multilevel"/>
    <w:tmpl w:val="2D0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F51B8"/>
    <w:multiLevelType w:val="multilevel"/>
    <w:tmpl w:val="A67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27404"/>
    <w:multiLevelType w:val="hybridMultilevel"/>
    <w:tmpl w:val="673CE538"/>
    <w:lvl w:ilvl="0" w:tplc="CB843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87646"/>
    <w:multiLevelType w:val="multilevel"/>
    <w:tmpl w:val="681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312E2"/>
    <w:multiLevelType w:val="hybridMultilevel"/>
    <w:tmpl w:val="1B6AF9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623E83"/>
    <w:multiLevelType w:val="hybridMultilevel"/>
    <w:tmpl w:val="EE56DBC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60513"/>
    <w:multiLevelType w:val="hybridMultilevel"/>
    <w:tmpl w:val="9198041E"/>
    <w:lvl w:ilvl="0" w:tplc="2618E12E">
      <w:start w:val="1"/>
      <w:numFmt w:val="decimal"/>
      <w:lvlText w:val="%1."/>
      <w:lvlJc w:val="left"/>
      <w:pPr>
        <w:ind w:left="502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759BE"/>
    <w:multiLevelType w:val="multilevel"/>
    <w:tmpl w:val="1EF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05D0F"/>
    <w:multiLevelType w:val="multilevel"/>
    <w:tmpl w:val="87B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638F5"/>
    <w:multiLevelType w:val="multilevel"/>
    <w:tmpl w:val="86D8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20"/>
  </w:num>
  <w:num w:numId="5">
    <w:abstractNumId w:val="0"/>
  </w:num>
  <w:num w:numId="6">
    <w:abstractNumId w:val="14"/>
  </w:num>
  <w:num w:numId="7">
    <w:abstractNumId w:val="11"/>
  </w:num>
  <w:num w:numId="8">
    <w:abstractNumId w:val="12"/>
  </w:num>
  <w:num w:numId="9">
    <w:abstractNumId w:val="17"/>
  </w:num>
  <w:num w:numId="10">
    <w:abstractNumId w:val="16"/>
  </w:num>
  <w:num w:numId="11">
    <w:abstractNumId w:val="4"/>
  </w:num>
  <w:num w:numId="12">
    <w:abstractNumId w:val="5"/>
  </w:num>
  <w:num w:numId="13">
    <w:abstractNumId w:val="8"/>
  </w:num>
  <w:num w:numId="14">
    <w:abstractNumId w:val="15"/>
  </w:num>
  <w:num w:numId="15">
    <w:abstractNumId w:val="1"/>
  </w:num>
  <w:num w:numId="16">
    <w:abstractNumId w:val="13"/>
  </w:num>
  <w:num w:numId="17">
    <w:abstractNumId w:val="6"/>
  </w:num>
  <w:num w:numId="18">
    <w:abstractNumId w:val="7"/>
  </w:num>
  <w:num w:numId="19">
    <w:abstractNumId w:val="3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88F"/>
    <w:rsid w:val="00027578"/>
    <w:rsid w:val="00045080"/>
    <w:rsid w:val="000D7A87"/>
    <w:rsid w:val="000F62CC"/>
    <w:rsid w:val="0012452B"/>
    <w:rsid w:val="001304E6"/>
    <w:rsid w:val="00133000"/>
    <w:rsid w:val="001647C9"/>
    <w:rsid w:val="0016670B"/>
    <w:rsid w:val="0017169E"/>
    <w:rsid w:val="0017780E"/>
    <w:rsid w:val="00193A7F"/>
    <w:rsid w:val="001C0C84"/>
    <w:rsid w:val="001C6423"/>
    <w:rsid w:val="001C70A4"/>
    <w:rsid w:val="001E7854"/>
    <w:rsid w:val="001F57C2"/>
    <w:rsid w:val="00255DB1"/>
    <w:rsid w:val="00257F6C"/>
    <w:rsid w:val="002858F5"/>
    <w:rsid w:val="002C55FD"/>
    <w:rsid w:val="002D325A"/>
    <w:rsid w:val="00324FB0"/>
    <w:rsid w:val="00343960"/>
    <w:rsid w:val="003454D1"/>
    <w:rsid w:val="00351CC3"/>
    <w:rsid w:val="00381754"/>
    <w:rsid w:val="00384747"/>
    <w:rsid w:val="003E1203"/>
    <w:rsid w:val="0041226B"/>
    <w:rsid w:val="00443270"/>
    <w:rsid w:val="00465A37"/>
    <w:rsid w:val="004945D6"/>
    <w:rsid w:val="004B5756"/>
    <w:rsid w:val="005002CE"/>
    <w:rsid w:val="005321A8"/>
    <w:rsid w:val="00570B1C"/>
    <w:rsid w:val="00590F73"/>
    <w:rsid w:val="005A33B4"/>
    <w:rsid w:val="005C5A49"/>
    <w:rsid w:val="00654A92"/>
    <w:rsid w:val="00686F59"/>
    <w:rsid w:val="006A32E4"/>
    <w:rsid w:val="006C7B45"/>
    <w:rsid w:val="006E5377"/>
    <w:rsid w:val="006F2E2E"/>
    <w:rsid w:val="006F70BC"/>
    <w:rsid w:val="0071029E"/>
    <w:rsid w:val="00875D1E"/>
    <w:rsid w:val="00876B63"/>
    <w:rsid w:val="00895B9B"/>
    <w:rsid w:val="008A0AF6"/>
    <w:rsid w:val="008A696F"/>
    <w:rsid w:val="008E497D"/>
    <w:rsid w:val="00906D75"/>
    <w:rsid w:val="00907CD8"/>
    <w:rsid w:val="00925FA7"/>
    <w:rsid w:val="00927BAA"/>
    <w:rsid w:val="009E1CC6"/>
    <w:rsid w:val="00A05AA4"/>
    <w:rsid w:val="00A30882"/>
    <w:rsid w:val="00A80539"/>
    <w:rsid w:val="00AA588F"/>
    <w:rsid w:val="00AB1A7B"/>
    <w:rsid w:val="00B03A46"/>
    <w:rsid w:val="00BB1A95"/>
    <w:rsid w:val="00C8044C"/>
    <w:rsid w:val="00C84858"/>
    <w:rsid w:val="00CD429D"/>
    <w:rsid w:val="00D04CB2"/>
    <w:rsid w:val="00D42B48"/>
    <w:rsid w:val="00D779E8"/>
    <w:rsid w:val="00DE77C2"/>
    <w:rsid w:val="00E13324"/>
    <w:rsid w:val="00E30667"/>
    <w:rsid w:val="00E927DC"/>
    <w:rsid w:val="00EB4194"/>
    <w:rsid w:val="00EC5F08"/>
    <w:rsid w:val="00F01523"/>
    <w:rsid w:val="00F23A42"/>
    <w:rsid w:val="00F25641"/>
    <w:rsid w:val="00F649A0"/>
    <w:rsid w:val="00F770A6"/>
    <w:rsid w:val="00F856BC"/>
    <w:rsid w:val="00FB2A5E"/>
    <w:rsid w:val="00FC7A48"/>
    <w:rsid w:val="00FE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9A3A6"/>
  <w15:chartTrackingRefBased/>
  <w15:docId w15:val="{CD14482A-36E0-476C-BFDC-BCF79DD0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80E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4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5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8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paragraph" w:styleId="aa">
    <w:name w:val="Normal (Web)"/>
    <w:basedOn w:val="a"/>
    <w:uiPriority w:val="99"/>
    <w:unhideWhenUsed/>
    <w:rsid w:val="008E497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5DB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55DB1"/>
  </w:style>
  <w:style w:type="character" w:customStyle="1" w:styleId="mord">
    <w:name w:val="mord"/>
    <w:basedOn w:val="a0"/>
    <w:rsid w:val="00255DB1"/>
  </w:style>
  <w:style w:type="character" w:customStyle="1" w:styleId="mrel">
    <w:name w:val="mrel"/>
    <w:basedOn w:val="a0"/>
    <w:rsid w:val="00255DB1"/>
  </w:style>
  <w:style w:type="paragraph" w:styleId="HTML0">
    <w:name w:val="HTML Preformatted"/>
    <w:basedOn w:val="a"/>
    <w:link w:val="HTML1"/>
    <w:uiPriority w:val="99"/>
    <w:semiHidden/>
    <w:unhideWhenUsed/>
    <w:rsid w:val="00255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5D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10">
    <w:name w:val="ͼ11"/>
    <w:basedOn w:val="a0"/>
    <w:rsid w:val="00255DB1"/>
  </w:style>
  <w:style w:type="character" w:customStyle="1" w:styleId="y">
    <w:name w:val="ͼy"/>
    <w:basedOn w:val="a0"/>
    <w:rsid w:val="00255DB1"/>
  </w:style>
  <w:style w:type="character" w:customStyle="1" w:styleId="v">
    <w:name w:val="ͼv"/>
    <w:basedOn w:val="a0"/>
    <w:rsid w:val="00255DB1"/>
  </w:style>
  <w:style w:type="character" w:customStyle="1" w:styleId="13">
    <w:name w:val="ͼ13"/>
    <w:basedOn w:val="a0"/>
    <w:rsid w:val="00255DB1"/>
  </w:style>
  <w:style w:type="character" w:customStyle="1" w:styleId="mbin">
    <w:name w:val="mbin"/>
    <w:basedOn w:val="a0"/>
    <w:rsid w:val="00255DB1"/>
  </w:style>
  <w:style w:type="character" w:customStyle="1" w:styleId="mopen">
    <w:name w:val="mopen"/>
    <w:basedOn w:val="a0"/>
    <w:rsid w:val="00255DB1"/>
  </w:style>
  <w:style w:type="character" w:customStyle="1" w:styleId="vlist-s">
    <w:name w:val="vlist-s"/>
    <w:basedOn w:val="a0"/>
    <w:rsid w:val="00255DB1"/>
  </w:style>
  <w:style w:type="character" w:customStyle="1" w:styleId="mclose">
    <w:name w:val="mclose"/>
    <w:basedOn w:val="a0"/>
    <w:rsid w:val="00255DB1"/>
  </w:style>
  <w:style w:type="character" w:customStyle="1" w:styleId="mop">
    <w:name w:val="mop"/>
    <w:basedOn w:val="a0"/>
    <w:rsid w:val="00255DB1"/>
  </w:style>
  <w:style w:type="character" w:customStyle="1" w:styleId="z">
    <w:name w:val="ͼz"/>
    <w:basedOn w:val="a0"/>
    <w:rsid w:val="00255DB1"/>
  </w:style>
  <w:style w:type="character" w:customStyle="1" w:styleId="delimsizinginner">
    <w:name w:val="delimsizinginner"/>
    <w:basedOn w:val="a0"/>
    <w:rsid w:val="00324FB0"/>
  </w:style>
  <w:style w:type="character" w:styleId="ab">
    <w:name w:val="Placeholder Text"/>
    <w:basedOn w:val="a0"/>
    <w:uiPriority w:val="99"/>
    <w:semiHidden/>
    <w:rsid w:val="00F770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0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25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52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6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2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5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2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40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2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4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2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9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1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53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8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7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7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5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1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9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0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2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0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8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2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0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0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5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9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9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3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1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1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4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3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9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8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0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9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6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3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6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5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67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5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2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5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7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0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0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5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8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3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1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0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9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2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3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4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9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2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9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5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24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5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6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2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9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6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1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5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11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4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0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7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1B7"/>
    <w:rsid w:val="0097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761B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22</Pages>
  <Words>3535</Words>
  <Characters>20156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Сосновы</cp:lastModifiedBy>
  <cp:revision>18</cp:revision>
  <dcterms:created xsi:type="dcterms:W3CDTF">2026-05-25T19:11:00Z</dcterms:created>
  <dcterms:modified xsi:type="dcterms:W3CDTF">2026-05-26T19:05:00Z</dcterms:modified>
</cp:coreProperties>
</file>