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75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4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>ОТЧЕТ</w:t>
      </w: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ПО ЛАБОРАТОРНОЙ РАБОТЕ № 5</w:t>
      </w:r>
    </w:p>
    <w:p>
      <w:pPr>
        <w:jc w:val="center"/>
        <w:spacing w:before="0" w:after="243"/>
      </w:pPr>
      <w:r>
        <w:rPr>
          <w:i/>
          <w:sz w:val="22"/>
          <w:szCs w:val="22"/>
          <w:rFonts w:ascii="Times New Roman" w:hAnsi="Times New Roman" w:cs="Times New Roman"/>
        </w:rPr>
        <w:t xml:space="preserve">дисциплина: Математическое моделирование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Студент: Чусовитина Полина Сергеевна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247"/>
      </w:pPr>
      <w:r>
        <w:rPr>
          <w:sz w:val="22"/>
          <w:szCs w:val="22"/>
          <w:rFonts w:ascii="Times New Roman" w:hAnsi="Times New Roman" w:cs="Times New Roman"/>
        </w:rPr>
        <w:t xml:space="preserve">Группа: НПИбд-02-19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МОСКВА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26"/>
      </w:pPr>
      <w:r>
        <w:rPr>
          <w:b/>
          <w:sz w:val="22"/>
          <w:szCs w:val="22"/>
          <w:rFonts w:ascii="Times New Roman" w:hAnsi="Times New Roman" w:cs="Times New Roman"/>
        </w:rPr>
        <w:t xml:space="preserve">2021 г.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148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Модель хищник-жертва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Вариант 32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Цель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жертв. Найдите стационарное состояние системы.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Ход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Условие: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 данной лабораторной работе рассматривается математическая модель системы «Хищник-жертва».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Рассмотрим базисные компоненты системы. Пусть система имеет $X$ хищников и $Y$ жертв. И пусть для этой системы выполняются следующие предположения: (Модель Лотки-Вольтерра)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ind w:firstLine="0" w:left="3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Естественная смертность жертвы и естественная рождаемость хищника считаются несущественными</w:t>
      </w:r>
    </w:p>
    <w:p>
      <w:pPr>
        <w:ind w:firstLine="0" w:left="3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Эффект насыщения численности обеих популяций не учитывается</w:t>
      </w:r>
    </w:p>
    <w:p>
      <w:pPr>
        <w:ind w:firstLine="0" w:left="3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Скорость роста численности жертв уменьшается пропорционально численности хищников: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$$ \begin{cases} \frac{dx}{dt} = -ax(t) + by(t)x(t) \</w:t>
      </w: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\frac{dy}{dt} = cy(t) - dy(t)x(t) \end{cases}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Параметр $a$ определяет коэффициент смертности хищников, $b$ – коэффициент естественного прироста хищников, $c$ – коэффициент прироста жертв и $d$ – коэффициент смертности жертв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системе $\frac{dx}{dt} = 0, \frac{dy}{dt} = 0$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Пусть по условию есть хотя бы один хищник и хотя бы одна жертва: $x&gt;0, y&gt;0$ Тогда стационарное состояние системы определяется следующим образом: $$ x_0=\frac{a}{b}, y_0=\frac{c}{d}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Задача для выполнения: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Для модели «хищник-жертва»: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$$ \begin{cases} \frac{dx}{dt} = -0.25x(t) + 0.025y(t)x(t) \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\frac{dy}{dt} = 0.45y(t) - 0.045y(t)x(t) \end{cases}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$x_0=8,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y_0=11$. Найдите стационарное состояние системы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Реализуем данную систему уравнений в OpenModelica: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model lab5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x(start=8);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Real y(start=11);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der(x)= -0.25*x + 0.025*x*y;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der(y)= 0.45*y - 0.045*x*y;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66"/>
      </w:pPr>
      <w:r>
        <w:rPr>
          <w:sz w:val="16"/>
          <w:szCs w:val="16"/>
          <w:rFonts w:ascii="Courier" w:hAnsi="Courier" w:cs="Courier"/>
        </w:rPr>
        <w:t xml:space="preserve">end lab5;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40"/>
      </w:pPr>
      <w:r>
        <w:rPr>
          <w:sz w:val="22"/>
          <w:szCs w:val="22"/>
          <w:rFonts w:ascii="Arial" w:hAnsi="Arial" w:cs="Arial"/>
        </w:rPr>
        <w:t/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ict>
      <v:shape id="_x0000_i1031" type="#_x0000_t75" style="width:536pt;height:316pt">
        <v:imagedata r:id="rId7" o:title="Image1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Получаем данные графики: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-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График численности хищников от численности жертв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48pt;height:501pt">
        <v:imagedata r:id="rId8" o:title="Image2"/>
        <w10:wrap type="square"/>
      </v:shape>
    </w:pict>
    <w:p>
      <w:pPr>
        <w:ind w:firstLine="0" w:left="-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График численности хищников от времени: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55pt;height:512pt">
        <v:imagedata r:id="rId9" o:title="Image3"/>
        <w10:wrap type="square"/>
      </v:shape>
    </w:pict>
    <w:p>
      <w:pPr>
        <w:ind w:firstLine="0" w:left="-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График численности жертв от времени: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39pt;height:493pt">
        <v:imagedata r:id="rId10" o:title="Image4"/>
        <w10:wrap type="square"/>
      </v:shape>
    </w:pict>
    <w:p>
      <w:pPr>
        <w:ind w:firstLine="0" w:left="-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График численности жертв и хищников от времени: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49pt;height:502pt">
        <v:imagedata r:id="rId11" o:title="Image5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Рассчитаем стационарное состояние: $x_0=\frac{a}{b}=\frac{0.25}{0.025}=10, y_0=\frac{c}{d}=\frac{0.45}{0.045}=10$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Подтверждающий график: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42pt;height:506pt">
        <v:imagedata r:id="rId12" o:title="Image6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Вывод: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построла график зависимости численности хищников от численности жертв, а также графики изменения численности хищников и численности жертв. Нашла стационарное состояние системы.</w:t>
      </w:r>
    </w:p>
    <w:sectPr>
      <w:pgSz w:w="21218" w:h="16826" w:orient="landscape"/>
      <w:pgMar w:top="146" w:right="0" w:bottom="15" w:left="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21.11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2022-03-12T10:53:02</dcterms:created>
  <dcterms:modified xsi:type="dcterms:W3CDTF">2022-03-12T10:53:02</dcterms:modified>
</cp:coreProperties>
</file>