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72A0" w14:textId="77777777" w:rsidR="003C0FCC" w:rsidRDefault="003C0FCC" w:rsidP="003C0FCC">
      <w:pPr>
        <w:ind w:left="-180"/>
        <w:jc w:val="center"/>
        <w:rPr>
          <w:rFonts w:asciiTheme="majorHAnsi" w:hAnsiTheme="majorHAnsi" w:cstheme="majorHAnsi"/>
          <w:color w:val="2F5496" w:themeColor="accent1" w:themeShade="BF"/>
          <w:sz w:val="60"/>
          <w:szCs w:val="60"/>
          <w:lang w:val="en-US"/>
        </w:rPr>
      </w:pPr>
      <w:bookmarkStart w:id="0" w:name="_Hlk94476005"/>
      <w:bookmarkEnd w:id="0"/>
      <w:r>
        <w:rPr>
          <w:rFonts w:asciiTheme="majorHAnsi" w:hAnsiTheme="majorHAnsi" w:cstheme="majorHAnsi"/>
          <w:color w:val="2F5496" w:themeColor="accent1" w:themeShade="BF"/>
          <w:sz w:val="60"/>
          <w:szCs w:val="60"/>
          <w:lang w:val="en-US"/>
        </w:rPr>
        <w:t xml:space="preserve">Parallel and Distributed Systems </w:t>
      </w:r>
    </w:p>
    <w:p w14:paraId="24734143" w14:textId="038A5096" w:rsidR="003C0FCC" w:rsidRDefault="003C0FCC" w:rsidP="003C0FCC">
      <w:pPr>
        <w:jc w:val="center"/>
        <w:rPr>
          <w:rFonts w:ascii="Century Gothic" w:hAnsi="Century Gothic" w:cstheme="majorHAnsi"/>
          <w:color w:val="404040" w:themeColor="text1" w:themeTint="BF"/>
          <w:sz w:val="32"/>
          <w:szCs w:val="32"/>
          <w:lang w:val="en-US"/>
        </w:rPr>
      </w:pPr>
      <w:r>
        <w:rPr>
          <w:rFonts w:ascii="Century Gothic" w:hAnsi="Century Gothic" w:cstheme="majorHAnsi"/>
          <w:color w:val="404040" w:themeColor="text1" w:themeTint="BF"/>
          <w:sz w:val="32"/>
          <w:szCs w:val="32"/>
          <w:lang w:val="en-US"/>
        </w:rPr>
        <w:t xml:space="preserve">Assignment 4 </w:t>
      </w:r>
    </w:p>
    <w:p w14:paraId="6C4233ED" w14:textId="29243D63" w:rsidR="003C0FCC" w:rsidRPr="003C0FCC" w:rsidRDefault="003C0FCC" w:rsidP="003C0FCC">
      <w:pPr>
        <w:jc w:val="center"/>
        <w:rPr>
          <w:rFonts w:ascii="Century Gothic" w:hAnsi="Century Gothic" w:cstheme="majorHAnsi"/>
          <w:color w:val="404040" w:themeColor="text1" w:themeTint="BF"/>
          <w:sz w:val="24"/>
          <w:szCs w:val="24"/>
          <w:lang w:val="en-US"/>
        </w:rPr>
      </w:pPr>
      <w:r w:rsidRPr="003C0FCC">
        <w:rPr>
          <w:rFonts w:ascii="Century Gothic" w:hAnsi="Century Gothic" w:cstheme="majorHAnsi"/>
          <w:color w:val="404040" w:themeColor="text1" w:themeTint="BF"/>
          <w:sz w:val="24"/>
          <w:szCs w:val="24"/>
          <w:lang w:val="en-US"/>
        </w:rPr>
        <w:t xml:space="preserve">Community Structures of </w:t>
      </w:r>
      <w:r>
        <w:rPr>
          <w:rFonts w:ascii="Century Gothic" w:hAnsi="Century Gothic" w:cstheme="majorHAnsi"/>
          <w:color w:val="404040" w:themeColor="text1" w:themeTint="BF"/>
          <w:sz w:val="24"/>
          <w:szCs w:val="24"/>
          <w:lang w:val="en-US"/>
        </w:rPr>
        <w:t>Three Random Network Models</w:t>
      </w:r>
    </w:p>
    <w:p w14:paraId="749B78B6" w14:textId="77777777" w:rsidR="003C0FCC" w:rsidRDefault="003C0FCC" w:rsidP="003C0FCC">
      <w:pPr>
        <w:jc w:val="center"/>
        <w:rPr>
          <w:rFonts w:ascii="Century Gothic" w:hAnsi="Century Gothic" w:cstheme="majorHAnsi"/>
          <w:color w:val="404040" w:themeColor="text1" w:themeTint="BF"/>
          <w:sz w:val="32"/>
          <w:szCs w:val="32"/>
          <w:lang w:val="en-US"/>
        </w:rPr>
      </w:pPr>
      <w:r>
        <w:rPr>
          <w:rFonts w:ascii="Century Gothic" w:hAnsi="Century Gothic"/>
          <w:lang w:val="en-US"/>
        </w:rPr>
        <w:t>Aristotle University of Thessaloniki</w:t>
      </w:r>
    </w:p>
    <w:p w14:paraId="0B72C200" w14:textId="6E53C206" w:rsidR="003C0FCC" w:rsidRDefault="003C0FCC" w:rsidP="003C0FCC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Giannouris Polydoros</w:t>
      </w:r>
      <w:r>
        <w:rPr>
          <w:rFonts w:ascii="Century Gothic" w:hAnsi="Century Gothic"/>
        </w:rPr>
        <w:t xml:space="preserve"> | ΑΕΜ: 9746</w:t>
      </w:r>
    </w:p>
    <w:p w14:paraId="1E474FD3" w14:textId="4E258745" w:rsidR="003C0FCC" w:rsidRPr="003C0FCC" w:rsidRDefault="003C0FCC" w:rsidP="003C0FCC">
      <w:pPr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Grigorakis</w:t>
      </w:r>
      <w:proofErr w:type="spellEnd"/>
      <w:r>
        <w:rPr>
          <w:rFonts w:ascii="Century Gothic" w:hAnsi="Century Gothic"/>
          <w:lang w:val="en-US"/>
        </w:rPr>
        <w:t xml:space="preserve"> Efthimios | AEM: 9999</w:t>
      </w:r>
    </w:p>
    <w:p w14:paraId="4C89326C" w14:textId="77777777" w:rsidR="003C0FCC" w:rsidRDefault="003C0FCC" w:rsidP="003C0FCC">
      <w:pPr>
        <w:rPr>
          <w:rFonts w:ascii="Century Gothic" w:hAnsi="Century Gothic" w:cstheme="majorHAnsi"/>
          <w:color w:val="404040" w:themeColor="text1" w:themeTint="BF"/>
          <w:sz w:val="24"/>
          <w:szCs w:val="24"/>
        </w:rPr>
      </w:pPr>
    </w:p>
    <w:p w14:paraId="7249A072" w14:textId="77777777" w:rsidR="003C0FCC" w:rsidRDefault="003C0FCC" w:rsidP="003C0FCC">
      <w:pPr>
        <w:ind w:right="-450"/>
        <w:rPr>
          <w:rFonts w:ascii="Cambria" w:eastAsiaTheme="minorEastAsia" w:hAnsi="Cambria" w:cstheme="majorHAnsi"/>
          <w:color w:val="404040" w:themeColor="text1" w:themeTint="BF"/>
          <w:lang w:val="en-US"/>
        </w:rPr>
      </w:pPr>
    </w:p>
    <w:p w14:paraId="0D9D1C5E" w14:textId="31C7F9BF" w:rsidR="003C0FCC" w:rsidRDefault="003C0FCC" w:rsidP="003C0FCC">
      <w:pPr>
        <w:ind w:left="-270" w:right="-450"/>
        <w:rPr>
          <w:rFonts w:ascii="Cambria" w:eastAsiaTheme="minorEastAsia" w:hAnsi="Cambria" w:cstheme="majorHAnsi"/>
          <w:color w:val="404040" w:themeColor="text1" w:themeTint="BF"/>
          <w:sz w:val="24"/>
          <w:szCs w:val="24"/>
          <w:u w:val="single"/>
          <w:lang w:val="en-US"/>
        </w:rPr>
      </w:pPr>
      <w:r>
        <w:rPr>
          <w:rFonts w:ascii="Cambria" w:eastAsiaTheme="minorEastAsia" w:hAnsi="Cambria" w:cstheme="majorHAnsi"/>
          <w:color w:val="404040" w:themeColor="text1" w:themeTint="BF"/>
          <w:sz w:val="24"/>
          <w:szCs w:val="24"/>
          <w:u w:val="single"/>
          <w:lang w:val="en-US"/>
        </w:rPr>
        <w:t>Introduction</w:t>
      </w:r>
    </w:p>
    <w:p w14:paraId="5FC4D4E6" w14:textId="6E38EE7B" w:rsidR="00BC0DF4" w:rsidRPr="002D6D79" w:rsidRDefault="00BC0DF4" w:rsidP="00732882">
      <w:pPr>
        <w:ind w:left="-270" w:right="-450"/>
        <w:rPr>
          <w:rFonts w:ascii="Cambria" w:eastAsiaTheme="minorEastAsia" w:hAnsi="Cambria" w:cstheme="majorHAnsi"/>
          <w:color w:val="404040" w:themeColor="text1" w:themeTint="BF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2D6D79">
        <w:rPr>
          <w:sz w:val="24"/>
          <w:szCs w:val="24"/>
          <w:lang w:val="en-US"/>
        </w:rPr>
        <w:t>Networks come in many forms, but there is no denying they are all around us. From computer science to sociology and biology, more and more scientific field</w:t>
      </w:r>
      <w:r w:rsidR="002D6D79" w:rsidRPr="002D6D79">
        <w:rPr>
          <w:sz w:val="24"/>
          <w:szCs w:val="24"/>
          <w:lang w:val="en-US"/>
        </w:rPr>
        <w:t>s</w:t>
      </w:r>
      <w:r w:rsidRPr="002D6D79">
        <w:rPr>
          <w:sz w:val="24"/>
          <w:szCs w:val="24"/>
          <w:lang w:val="en-US"/>
        </w:rPr>
        <w:t xml:space="preserve"> </w:t>
      </w:r>
      <w:r w:rsidR="002D6D79" w:rsidRPr="002D6D79">
        <w:rPr>
          <w:sz w:val="24"/>
          <w:szCs w:val="24"/>
          <w:lang w:val="en-US"/>
        </w:rPr>
        <w:t xml:space="preserve">use graphs to represent </w:t>
      </w:r>
      <w:r w:rsidR="002D6D79">
        <w:rPr>
          <w:sz w:val="24"/>
          <w:szCs w:val="24"/>
          <w:lang w:val="en-US"/>
        </w:rPr>
        <w:t xml:space="preserve">the inner workings that define large structures. </w:t>
      </w:r>
      <w:r w:rsidR="00FF2D17">
        <w:rPr>
          <w:sz w:val="24"/>
          <w:szCs w:val="24"/>
          <w:lang w:val="en-US"/>
        </w:rPr>
        <w:t xml:space="preserve">Naturally occurring </w:t>
      </w:r>
      <w:r w:rsidR="00981DBF">
        <w:rPr>
          <w:sz w:val="24"/>
          <w:szCs w:val="24"/>
          <w:lang w:val="en-US"/>
        </w:rPr>
        <w:t>networks have been found to have many properties</w:t>
      </w:r>
      <w:r w:rsidR="00FC02EF">
        <w:rPr>
          <w:sz w:val="24"/>
          <w:szCs w:val="24"/>
          <w:lang w:val="en-US"/>
        </w:rPr>
        <w:t xml:space="preserve"> </w:t>
      </w:r>
      <w:r w:rsidR="00981DBF">
        <w:rPr>
          <w:sz w:val="24"/>
          <w:szCs w:val="24"/>
          <w:lang w:val="en-US"/>
        </w:rPr>
        <w:t>including</w:t>
      </w:r>
      <w:r w:rsidR="00FB06B4">
        <w:rPr>
          <w:sz w:val="24"/>
          <w:szCs w:val="24"/>
          <w:lang w:val="en-US"/>
        </w:rPr>
        <w:t>, but not limited to,</w:t>
      </w:r>
      <w:r w:rsidR="00981DBF">
        <w:rPr>
          <w:sz w:val="24"/>
          <w:szCs w:val="24"/>
          <w:lang w:val="en-US"/>
        </w:rPr>
        <w:t xml:space="preserve"> the </w:t>
      </w:r>
      <w:r w:rsidR="00FC02EF">
        <w:rPr>
          <w:sz w:val="24"/>
          <w:szCs w:val="24"/>
          <w:lang w:val="en-US"/>
        </w:rPr>
        <w:t>small world</w:t>
      </w:r>
      <w:r w:rsidR="00FC22BD">
        <w:rPr>
          <w:sz w:val="24"/>
          <w:szCs w:val="24"/>
          <w:lang w:val="en-US"/>
        </w:rPr>
        <w:t xml:space="preserve">, </w:t>
      </w:r>
      <w:r w:rsidR="00B40441">
        <w:rPr>
          <w:sz w:val="24"/>
          <w:szCs w:val="24"/>
          <w:lang w:val="en-US"/>
        </w:rPr>
        <w:t>the clustering</w:t>
      </w:r>
      <w:r w:rsidR="00FC22BD">
        <w:rPr>
          <w:sz w:val="24"/>
          <w:szCs w:val="24"/>
          <w:lang w:val="en-US"/>
        </w:rPr>
        <w:t>, and the hea</w:t>
      </w:r>
      <w:r w:rsidR="00FC02EF">
        <w:rPr>
          <w:sz w:val="24"/>
          <w:szCs w:val="24"/>
          <w:lang w:val="en-US"/>
        </w:rPr>
        <w:t>vy tailed degree distribution</w:t>
      </w:r>
      <w:r w:rsidR="00B40441">
        <w:rPr>
          <w:sz w:val="24"/>
          <w:szCs w:val="24"/>
          <w:lang w:val="en-US"/>
        </w:rPr>
        <w:t xml:space="preserve"> property.</w:t>
      </w:r>
      <w:r w:rsidR="00A1021F">
        <w:rPr>
          <w:sz w:val="24"/>
          <w:szCs w:val="24"/>
          <w:lang w:val="en-US"/>
        </w:rPr>
        <w:t xml:space="preserve"> </w:t>
      </w:r>
      <w:r w:rsidR="00335D92">
        <w:rPr>
          <w:sz w:val="24"/>
          <w:szCs w:val="24"/>
          <w:lang w:val="en-US"/>
        </w:rPr>
        <w:t xml:space="preserve">Several random models have been proposed </w:t>
      </w:r>
      <w:r w:rsidR="00781C0F">
        <w:rPr>
          <w:sz w:val="24"/>
          <w:szCs w:val="24"/>
          <w:lang w:val="en-US"/>
        </w:rPr>
        <w:t>that address one or more of these properties</w:t>
      </w:r>
      <w:r w:rsidR="00C5763A">
        <w:rPr>
          <w:sz w:val="24"/>
          <w:szCs w:val="24"/>
          <w:lang w:val="en-US"/>
        </w:rPr>
        <w:t xml:space="preserve">, three of which will be analyzed in </w:t>
      </w:r>
      <w:r w:rsidR="00D76835">
        <w:rPr>
          <w:sz w:val="24"/>
          <w:szCs w:val="24"/>
          <w:lang w:val="en-US"/>
        </w:rPr>
        <w:t>this assignment.</w:t>
      </w:r>
      <w:r w:rsidR="00732882">
        <w:rPr>
          <w:sz w:val="24"/>
          <w:szCs w:val="24"/>
          <w:lang w:val="en-US"/>
        </w:rPr>
        <w:t xml:space="preserve"> </w:t>
      </w:r>
    </w:p>
    <w:p w14:paraId="0A73F724" w14:textId="6D7282E5" w:rsidR="003C0FCC" w:rsidRDefault="000C5E28" w:rsidP="003C0FCC">
      <w:pPr>
        <w:ind w:left="-270" w:right="-450"/>
        <w:rPr>
          <w:rFonts w:ascii="Cambria" w:eastAsiaTheme="minorEastAsia" w:hAnsi="Cambria" w:cstheme="majorHAnsi"/>
          <w:color w:val="404040" w:themeColor="text1" w:themeTint="BF"/>
          <w:sz w:val="24"/>
          <w:szCs w:val="24"/>
          <w:u w:val="single"/>
          <w:lang w:val="en-US"/>
        </w:rPr>
      </w:pPr>
      <w:proofErr w:type="spellStart"/>
      <w:r>
        <w:rPr>
          <w:rFonts w:ascii="Cambria" w:eastAsiaTheme="minorEastAsia" w:hAnsi="Cambria" w:cstheme="majorHAnsi"/>
          <w:color w:val="404040" w:themeColor="text1" w:themeTint="BF"/>
          <w:sz w:val="24"/>
          <w:szCs w:val="24"/>
          <w:u w:val="single"/>
          <w:lang w:val="en-US"/>
        </w:rPr>
        <w:t>Erd</w:t>
      </w:r>
      <w:r w:rsidR="00E07DD9">
        <w:rPr>
          <w:rFonts w:ascii="Cambria" w:eastAsiaTheme="minorEastAsia" w:hAnsi="Cambria" w:cstheme="majorHAnsi"/>
          <w:color w:val="404040" w:themeColor="text1" w:themeTint="BF"/>
          <w:sz w:val="24"/>
          <w:szCs w:val="24"/>
          <w:u w:val="single"/>
          <w:lang w:val="en-US"/>
        </w:rPr>
        <w:t>os-Renyi</w:t>
      </w:r>
      <w:proofErr w:type="spellEnd"/>
    </w:p>
    <w:p w14:paraId="35769D0A" w14:textId="77777777" w:rsidR="00056940" w:rsidRDefault="00056940"/>
    <w:sectPr w:rsidR="0005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8"/>
    <w:rsid w:val="000212C1"/>
    <w:rsid w:val="00056940"/>
    <w:rsid w:val="000C5E28"/>
    <w:rsid w:val="000F2235"/>
    <w:rsid w:val="00106E44"/>
    <w:rsid w:val="00296F1C"/>
    <w:rsid w:val="002D6D79"/>
    <w:rsid w:val="00335D92"/>
    <w:rsid w:val="003A0C7F"/>
    <w:rsid w:val="003C0FCC"/>
    <w:rsid w:val="00516EC9"/>
    <w:rsid w:val="006420BC"/>
    <w:rsid w:val="00696B70"/>
    <w:rsid w:val="00721BCF"/>
    <w:rsid w:val="00732882"/>
    <w:rsid w:val="00733C98"/>
    <w:rsid w:val="00781C0F"/>
    <w:rsid w:val="00916589"/>
    <w:rsid w:val="00981DBF"/>
    <w:rsid w:val="009E5EED"/>
    <w:rsid w:val="00A1021F"/>
    <w:rsid w:val="00AB73B1"/>
    <w:rsid w:val="00B06D57"/>
    <w:rsid w:val="00B40441"/>
    <w:rsid w:val="00BA121B"/>
    <w:rsid w:val="00BC0DF4"/>
    <w:rsid w:val="00C5763A"/>
    <w:rsid w:val="00D76835"/>
    <w:rsid w:val="00E07DD9"/>
    <w:rsid w:val="00FB06B4"/>
    <w:rsid w:val="00FC02EF"/>
    <w:rsid w:val="00FC22BD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B2D9"/>
  <w15:chartTrackingRefBased/>
  <w15:docId w15:val="{EA3A9D11-F13D-4629-BBB9-8F8FC6D8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CC"/>
    <w:pPr>
      <w:spacing w:line="256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Polydoros Giannouris</dc:creator>
  <cp:keywords/>
  <dc:description/>
  <cp:lastModifiedBy>Polydoros Giannouris</cp:lastModifiedBy>
  <cp:revision>28</cp:revision>
  <dcterms:created xsi:type="dcterms:W3CDTF">2022-02-22T17:31:00Z</dcterms:created>
  <dcterms:modified xsi:type="dcterms:W3CDTF">2022-02-27T10:55:00Z</dcterms:modified>
</cp:coreProperties>
</file>