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ABCC" w14:textId="77777777" w:rsidR="007C40E7" w:rsidRDefault="007C40E7" w:rsidP="00BE399C">
      <w:pPr>
        <w:spacing w:after="32" w:line="259" w:lineRule="auto"/>
        <w:ind w:left="0" w:firstLine="0"/>
      </w:pPr>
      <w:bookmarkStart w:id="0" w:name="_GoBack"/>
    </w:p>
    <w:tbl>
      <w:tblPr>
        <w:tblStyle w:val="TableGrid"/>
        <w:tblW w:w="9135" w:type="dxa"/>
        <w:tblInd w:w="-104" w:type="dxa"/>
        <w:tblCellMar>
          <w:top w:w="127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822"/>
        <w:gridCol w:w="1657"/>
        <w:gridCol w:w="1656"/>
      </w:tblGrid>
      <w:tr w:rsidR="00BE399C" w14:paraId="55DECD0A" w14:textId="77777777" w:rsidTr="000A1991">
        <w:trPr>
          <w:trHeight w:val="506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0"/>
          <w:p w14:paraId="5C6C7972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Learner name: </w:t>
            </w:r>
          </w:p>
        </w:tc>
        <w:tc>
          <w:tcPr>
            <w:tcW w:w="3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BF124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Date:  </w:t>
            </w:r>
          </w:p>
        </w:tc>
      </w:tr>
      <w:tr w:rsidR="00BE399C" w14:paraId="5B00823B" w14:textId="77777777" w:rsidTr="000A1991">
        <w:trPr>
          <w:trHeight w:val="2102"/>
        </w:trPr>
        <w:tc>
          <w:tcPr>
            <w:tcW w:w="9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CE61A" w14:textId="77777777" w:rsidR="00BE399C" w:rsidRDefault="00BE399C" w:rsidP="000A1991">
            <w:pPr>
              <w:spacing w:after="72" w:line="308" w:lineRule="auto"/>
              <w:ind w:left="0" w:firstLine="0"/>
            </w:pPr>
            <w:r>
              <w:rPr>
                <w:b/>
                <w:sz w:val="22"/>
              </w:rPr>
              <w:t xml:space="preserve">Task 4 — Use appropriate software tools to manipulate one of each of the following types of media elements: bitmap graphic, vector graphic, audio clip, and video clip. You should only edit media elements from Tasks 1, 2 or 3. </w:t>
            </w:r>
          </w:p>
          <w:p w14:paraId="6FC45BBE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Examples of suitable manipulations could include:  graphics — scale, rotate, filters, effects, colour balance; audio — pitch, reverb, echo, flange; video — alpha, filters, transitions, graphic effects.    </w:t>
            </w:r>
          </w:p>
        </w:tc>
      </w:tr>
      <w:tr w:rsidR="00BE399C" w14:paraId="27DBDECF" w14:textId="77777777" w:rsidTr="000A1991">
        <w:trPr>
          <w:trHeight w:val="527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F52A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A1D07" w14:textId="77777777" w:rsidR="00BE399C" w:rsidRDefault="00BE399C" w:rsidP="000A1991">
            <w:pPr>
              <w:spacing w:after="0" w:line="259" w:lineRule="auto"/>
              <w:ind w:left="61" w:firstLine="0"/>
            </w:pPr>
            <w:r>
              <w:rPr>
                <w:b/>
                <w:sz w:val="22"/>
              </w:rPr>
              <w:t xml:space="preserve">Tutor initials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88E66" w14:textId="77777777" w:rsidR="00BE399C" w:rsidRDefault="00BE399C" w:rsidP="000A199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</w:tr>
      <w:tr w:rsidR="00BE399C" w14:paraId="58862711" w14:textId="77777777" w:rsidTr="000A1991">
        <w:trPr>
          <w:trHeight w:val="1995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F7980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Bitmap graphic </w:t>
            </w:r>
          </w:p>
          <w:p w14:paraId="3BE4F639" w14:textId="77777777" w:rsidR="00BE399C" w:rsidRDefault="00BE399C" w:rsidP="000A1991">
            <w:pPr>
              <w:spacing w:after="101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before</w:t>
            </w:r>
            <w:r>
              <w:rPr>
                <w:sz w:val="22"/>
              </w:rPr>
              <w:t xml:space="preserve"> editing: </w:t>
            </w:r>
          </w:p>
          <w:p w14:paraId="59C6B090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after</w:t>
            </w:r>
            <w:r>
              <w:rPr>
                <w:sz w:val="22"/>
              </w:rPr>
              <w:t xml:space="preserve"> editing: </w:t>
            </w:r>
          </w:p>
          <w:p w14:paraId="36706592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 xml:space="preserve">Description of edit applied: </w:t>
            </w:r>
          </w:p>
          <w:p w14:paraId="10F5630A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Name of software used to edit: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37AC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8E6F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BE399C" w14:paraId="2D88126F" w14:textId="77777777" w:rsidTr="000A1991">
        <w:trPr>
          <w:trHeight w:val="1994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5A2D9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Vector graphic </w:t>
            </w:r>
          </w:p>
          <w:p w14:paraId="60953958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before</w:t>
            </w:r>
            <w:r>
              <w:rPr>
                <w:sz w:val="22"/>
              </w:rPr>
              <w:t xml:space="preserve"> editing: </w:t>
            </w:r>
          </w:p>
          <w:p w14:paraId="57C5CEFE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after</w:t>
            </w:r>
            <w:r>
              <w:rPr>
                <w:sz w:val="22"/>
              </w:rPr>
              <w:t xml:space="preserve"> editing: </w:t>
            </w:r>
          </w:p>
          <w:p w14:paraId="5AA2C0EF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 xml:space="preserve">Description of edit applied: </w:t>
            </w:r>
          </w:p>
          <w:p w14:paraId="30D088C9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Name of software used to edit: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5971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1666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BE399C" w14:paraId="42E9951C" w14:textId="77777777" w:rsidTr="000A1991">
        <w:trPr>
          <w:trHeight w:val="1995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FBD2" w14:textId="77777777" w:rsidR="00BE399C" w:rsidRDefault="00BE399C" w:rsidP="000A1991">
            <w:pPr>
              <w:spacing w:after="101" w:line="259" w:lineRule="auto"/>
              <w:ind w:left="0" w:firstLine="0"/>
            </w:pPr>
            <w:r>
              <w:rPr>
                <w:b/>
                <w:sz w:val="22"/>
              </w:rPr>
              <w:t xml:space="preserve">Audio </w:t>
            </w:r>
          </w:p>
          <w:p w14:paraId="76C49CC6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before</w:t>
            </w:r>
            <w:r>
              <w:rPr>
                <w:sz w:val="22"/>
              </w:rPr>
              <w:t xml:space="preserve"> editing: </w:t>
            </w:r>
          </w:p>
          <w:p w14:paraId="6FBF50F0" w14:textId="77777777" w:rsidR="00BE399C" w:rsidRDefault="00BE399C" w:rsidP="000A1991">
            <w:pPr>
              <w:spacing w:after="103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after</w:t>
            </w:r>
            <w:r>
              <w:rPr>
                <w:sz w:val="22"/>
              </w:rPr>
              <w:t xml:space="preserve"> editing: </w:t>
            </w:r>
          </w:p>
          <w:p w14:paraId="1990EE84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 xml:space="preserve">Description of edit applied: </w:t>
            </w:r>
          </w:p>
          <w:p w14:paraId="681B0402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Name of software used to edit: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BA8F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E721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BE399C" w14:paraId="1DB1AEBB" w14:textId="77777777" w:rsidTr="000A1991">
        <w:trPr>
          <w:trHeight w:val="1997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A2EE3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Video </w:t>
            </w:r>
          </w:p>
          <w:p w14:paraId="1FB57A88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before</w:t>
            </w:r>
            <w:r>
              <w:rPr>
                <w:sz w:val="22"/>
              </w:rPr>
              <w:t xml:space="preserve"> editing: </w:t>
            </w:r>
          </w:p>
          <w:p w14:paraId="102A7280" w14:textId="77777777" w:rsidR="00BE399C" w:rsidRDefault="00BE399C" w:rsidP="000A1991">
            <w:pPr>
              <w:spacing w:after="103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 </w:t>
            </w:r>
            <w:r>
              <w:rPr>
                <w:b/>
                <w:sz w:val="22"/>
              </w:rPr>
              <w:t>after</w:t>
            </w:r>
            <w:r>
              <w:rPr>
                <w:sz w:val="22"/>
              </w:rPr>
              <w:t xml:space="preserve"> editing: </w:t>
            </w:r>
          </w:p>
          <w:p w14:paraId="477749BA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 xml:space="preserve">Description of edit applied: </w:t>
            </w:r>
          </w:p>
          <w:p w14:paraId="46544B5F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Name of software used to edit: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5D72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A166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BE399C" w14:paraId="241B5432" w14:textId="77777777" w:rsidTr="007C40E7">
        <w:trPr>
          <w:trHeight w:val="17"/>
        </w:trPr>
        <w:tc>
          <w:tcPr>
            <w:tcW w:w="9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90C42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Assessor comments: </w:t>
            </w:r>
          </w:p>
          <w:p w14:paraId="1DF6E77C" w14:textId="2C99F01E" w:rsidR="00BE399C" w:rsidRDefault="00BE399C" w:rsidP="00E05627">
            <w:pPr>
              <w:spacing w:after="119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2320476A" w14:textId="291783D1" w:rsidR="00BE399C" w:rsidRDefault="00BE399C" w:rsidP="007C40E7">
      <w:pPr>
        <w:spacing w:after="0" w:line="259" w:lineRule="auto"/>
        <w:ind w:left="0" w:firstLine="0"/>
        <w:jc w:val="both"/>
      </w:pPr>
    </w:p>
    <w:p w14:paraId="2CCCBC13" w14:textId="77777777" w:rsidR="00E17E1A" w:rsidRDefault="00E05627" w:rsidP="00E05627">
      <w:pPr>
        <w:ind w:left="0" w:firstLine="0"/>
      </w:pPr>
    </w:p>
    <w:sectPr w:rsidR="00E1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99C"/>
    <w:rsid w:val="00322C05"/>
    <w:rsid w:val="007C40E7"/>
    <w:rsid w:val="00951950"/>
    <w:rsid w:val="00A4607C"/>
    <w:rsid w:val="00BE399C"/>
    <w:rsid w:val="00E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A2C"/>
  <w15:chartTrackingRefBased/>
  <w15:docId w15:val="{86391E55-43A6-40B8-93FF-2DB18499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99C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399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2</cp:revision>
  <dcterms:created xsi:type="dcterms:W3CDTF">2019-09-06T10:50:00Z</dcterms:created>
  <dcterms:modified xsi:type="dcterms:W3CDTF">2019-09-06T10:50:00Z</dcterms:modified>
</cp:coreProperties>
</file>