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A88B8" w14:textId="77777777" w:rsidR="00BC5FDC" w:rsidRPr="00CB6178" w:rsidRDefault="00BC5FDC" w:rsidP="00CB6178">
      <w:r w:rsidRPr="00CB6178">
        <w:t xml:space="preserve">Streaming layer, batch layer, serving layer, </w:t>
      </w:r>
      <w:proofErr w:type="spellStart"/>
      <w:r w:rsidRPr="00CB6178">
        <w:t>Applicatons</w:t>
      </w:r>
      <w:proofErr w:type="spellEnd"/>
      <w:r w:rsidRPr="00CB6178">
        <w:t xml:space="preserve">, Frameworks and platforms, Software defined infrastructure, Compute and storage servers, Data sources, Data transformation, Data usage, Data sources, Data Integration, Information Management, Information Access, Data sources, Data Acquisition and Recording, Information Extraction and Cleaning, Data Integration, Aggregation and Representation, Query Processing, Data </w:t>
      </w:r>
      <w:proofErr w:type="spellStart"/>
      <w:r w:rsidRPr="00CB6178">
        <w:t>Modeling</w:t>
      </w:r>
      <w:proofErr w:type="spellEnd"/>
      <w:r w:rsidRPr="00CB6178">
        <w:t xml:space="preserve"> and Analysis, Interpretation, Import Engine, Processing Engine, Management Engine, Analytics Engine, Visualisation Engine, Big Data Layer, Archive Layer, Storage Layer, Presentation Layer, Data Source, Real-Time Layer, Serving Layer, Access Manager, Intel Big Data Analysis Platform, Data Ingestion, </w:t>
      </w:r>
      <w:proofErr w:type="spellStart"/>
      <w:r w:rsidRPr="00CB6178">
        <w:t>Dat</w:t>
      </w:r>
      <w:proofErr w:type="spellEnd"/>
      <w:r w:rsidRPr="00CB6178">
        <w:t xml:space="preserve"> Sources, Data Sources, Data Extraction, Data Loading and Pre-Loading, Data Processing, Data Storage, Data Analysis, Data Loading and Transformation, Interfacing and Visualization, Data Input sources, Data Processing Platform, Processed Data for Client, Application Layer, Analytics Layer, Storage Layer, Data Sources, Data Providers, Big Data Application Layer, Big Data Framework Provider, Data Consumers, Data Generation, Data Streams, Data Storage, Stream Processing, Data Warehouse, Hadoop Cluster, Machine Learning, Presentation, Batch Layer, Speed Layer, Semantic Layer, Serving Layer, Data Source, Data Integration, Data Analysis and Aggregation, Interface/Visualization, Data Provider, System </w:t>
      </w:r>
      <w:proofErr w:type="spellStart"/>
      <w:r w:rsidRPr="00CB6178">
        <w:t>Orcehstrator</w:t>
      </w:r>
      <w:proofErr w:type="spellEnd"/>
      <w:r w:rsidRPr="00CB6178">
        <w:t xml:space="preserve">, Big Data Application Provider, Big Data Framework Provider, Security and Privacy Fabric, Management Fabric, Data Consumer, Data Sources, Data Extraction, Data Loading and </w:t>
      </w:r>
      <w:proofErr w:type="spellStart"/>
      <w:r w:rsidRPr="00CB6178">
        <w:t>Preprocessing</w:t>
      </w:r>
      <w:proofErr w:type="spellEnd"/>
      <w:r w:rsidRPr="00CB6178">
        <w:t xml:space="preserve">, Data Processing, Data Storage, Model Development and Interface, Data Transformation and Serving, </w:t>
      </w:r>
      <w:proofErr w:type="spellStart"/>
      <w:r w:rsidRPr="00CB6178">
        <w:t>Interacing</w:t>
      </w:r>
      <w:proofErr w:type="spellEnd"/>
      <w:r w:rsidRPr="00CB6178">
        <w:t xml:space="preserve"> and Visualization, Data Sources, Data Extraction, Data Loading and </w:t>
      </w:r>
      <w:proofErr w:type="spellStart"/>
      <w:r w:rsidRPr="00CB6178">
        <w:t>Preprocessing</w:t>
      </w:r>
      <w:proofErr w:type="spellEnd"/>
      <w:r w:rsidRPr="00CB6178">
        <w:t xml:space="preserve">, Data Processing, Data Storage, Model Development and Interface, Data Transformation and Serving, </w:t>
      </w:r>
      <w:proofErr w:type="spellStart"/>
      <w:r w:rsidRPr="00CB6178">
        <w:t>Interacing</w:t>
      </w:r>
      <w:proofErr w:type="spellEnd"/>
      <w:r w:rsidRPr="00CB6178">
        <w:t xml:space="preserve"> and Visualization, Data Provider, Big Data Application Provider, Big Data Framework Provider, System Orchestrator, Management Fabric, Security and Privacy Fabric, Data Consumer, Big Data Application Provider, Big Data Processing Layer, Big Data Platform Layer, Big Data Infrastructure Layer, Integration, Security and Privacy, System Management, Big Data Provider, Big Data Consumer, Big Data Application Provider, Big Data Processing Layer, Big Data Platform Layer, Big Data Infrastructure Layer, Integration, Security and Privacy, System Management, Big Data Provider, Big Data Consumer, Acquisition Layer, </w:t>
      </w:r>
      <w:proofErr w:type="spellStart"/>
      <w:r w:rsidRPr="00CB6178">
        <w:t>Refinment</w:t>
      </w:r>
      <w:proofErr w:type="spellEnd"/>
      <w:r w:rsidRPr="00CB6178">
        <w:t xml:space="preserve"> Layer, Scrutiny Layer, Training Layer, Insight Layer, Gateway, Stream Processing Service Mesh, Stream Processing Controller, Monitoring, Service Discovery, Query Controller, Batch Processing Controller, Batch Processing Service Mesh, Event Backbone, Data Lake, Query Engine, Event Archive, Semantic Layer, Control Tower, </w:t>
      </w:r>
      <w:proofErr w:type="spellStart"/>
      <w:r w:rsidRPr="00CB6178">
        <w:t>MicroService</w:t>
      </w:r>
      <w:proofErr w:type="spellEnd"/>
      <w:r w:rsidRPr="00CB6178">
        <w:t>, Sidecar, Event Queue</w:t>
      </w:r>
    </w:p>
    <w:p w14:paraId="42CA5759" w14:textId="461BB1EA" w:rsidR="00BC5FDC" w:rsidRPr="00CB6178" w:rsidRDefault="00BC5FDC" w:rsidP="00CB6178"/>
    <w:p w14:paraId="5DD36BD1" w14:textId="6785D5E2" w:rsidR="00BC5FDC" w:rsidRPr="00CB6178" w:rsidRDefault="00BC5FDC" w:rsidP="00CB6178"/>
    <w:p w14:paraId="15FB0BFF" w14:textId="12DC1F13" w:rsidR="00BC5FDC" w:rsidRPr="00CB6178" w:rsidRDefault="00BC5FDC" w:rsidP="00CB6178"/>
    <w:p w14:paraId="65811CE4" w14:textId="5B080356" w:rsidR="00BC5FDC" w:rsidRPr="00CB6178" w:rsidRDefault="00BC5FDC" w:rsidP="00CB6178"/>
    <w:p w14:paraId="70010E5B" w14:textId="253E516A" w:rsidR="00BC5FDC" w:rsidRPr="00CB6178" w:rsidRDefault="00BC5FDC" w:rsidP="00CB6178"/>
    <w:p w14:paraId="49A01A5D" w14:textId="7390B73C" w:rsidR="00BC5FDC" w:rsidRPr="00CB6178" w:rsidRDefault="00BC5FDC" w:rsidP="00CB6178"/>
    <w:p w14:paraId="1FF12F28" w14:textId="1E204B10" w:rsidR="00BC5FDC" w:rsidRPr="00CB6178" w:rsidRDefault="00BC5FDC" w:rsidP="00CB6178"/>
    <w:p w14:paraId="398773F2" w14:textId="02AAE7A1" w:rsidR="00BC5FDC" w:rsidRPr="00CB6178" w:rsidRDefault="00BC5FDC" w:rsidP="00CB6178"/>
    <w:p w14:paraId="54E5416E" w14:textId="1C77D013" w:rsidR="00BC5FDC" w:rsidRPr="00CB6178" w:rsidRDefault="00BC5FDC" w:rsidP="00CB6178"/>
    <w:p w14:paraId="472B2A3B" w14:textId="7A0C0262" w:rsidR="00BC5FDC" w:rsidRPr="00CB6178" w:rsidRDefault="00BC5FDC" w:rsidP="00CB6178"/>
    <w:p w14:paraId="4C2C4A1B" w14:textId="5DFFF884" w:rsidR="00BC5FDC" w:rsidRPr="00CB6178" w:rsidRDefault="00BC5FDC" w:rsidP="00CB6178"/>
    <w:p w14:paraId="34A8F457" w14:textId="5A23DC54" w:rsidR="00BC5FDC" w:rsidRPr="00CB6178" w:rsidRDefault="00BC5FDC" w:rsidP="00CB6178"/>
    <w:p w14:paraId="03C2BB6A" w14:textId="50B27EC1" w:rsidR="00BC5FDC" w:rsidRPr="00CB6178" w:rsidRDefault="00BC5FDC" w:rsidP="00CB6178"/>
    <w:p w14:paraId="040AB098" w14:textId="609C7A58" w:rsidR="00BC5FDC" w:rsidRPr="00CB6178" w:rsidRDefault="00BC5FDC" w:rsidP="00CB6178"/>
    <w:p w14:paraId="3847EFF1" w14:textId="29255D6F" w:rsidR="00BC5FDC" w:rsidRPr="00CB6178" w:rsidRDefault="00BC5FDC" w:rsidP="00CB6178"/>
    <w:p w14:paraId="36389D89" w14:textId="3ACCB93B" w:rsidR="00BC5FDC" w:rsidRPr="00CB6178" w:rsidRDefault="00BC5FDC" w:rsidP="00CB6178"/>
    <w:p w14:paraId="0E8E45E2" w14:textId="35005375" w:rsidR="00BC5FDC" w:rsidRPr="00CB6178" w:rsidRDefault="00BC5FDC" w:rsidP="00CB6178"/>
    <w:p w14:paraId="3DCE5C62" w14:textId="031BB7DC" w:rsidR="00BC5FDC" w:rsidRPr="00CB6178" w:rsidRDefault="00BC5FDC" w:rsidP="00CB6178"/>
    <w:p w14:paraId="53881A8A" w14:textId="30BAF3CB" w:rsidR="00BC5FDC" w:rsidRPr="00CB6178" w:rsidRDefault="00BC5FDC" w:rsidP="00CB6178"/>
    <w:p w14:paraId="29907AB2" w14:textId="276EFD92" w:rsidR="00BC5FDC" w:rsidRPr="00CB6178" w:rsidRDefault="00BC5FDC" w:rsidP="00CB6178">
      <w:r w:rsidRPr="00CB6178">
        <w:t> </w:t>
      </w:r>
    </w:p>
    <w:p w14:paraId="1B954BDC" w14:textId="26BFCD91" w:rsidR="00BC5FDC" w:rsidRPr="00CB6178" w:rsidRDefault="00BC5FDC" w:rsidP="00CB6178"/>
    <w:p w14:paraId="73CF7EDC" w14:textId="77777777" w:rsidR="00D01484" w:rsidRPr="00CB6178" w:rsidRDefault="006345DF" w:rsidP="00CB6178"/>
    <w:sectPr w:rsidR="00D01484" w:rsidRPr="00CB6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DC"/>
    <w:rsid w:val="006345DF"/>
    <w:rsid w:val="006F76EB"/>
    <w:rsid w:val="00BC5FDC"/>
    <w:rsid w:val="00CB6178"/>
    <w:rsid w:val="00CB6DD1"/>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46D75"/>
  <w15:chartTrackingRefBased/>
  <w15:docId w15:val="{C504C8CB-0B57-49E8-A9CE-1A33F0E17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229053">
      <w:bodyDiv w:val="1"/>
      <w:marLeft w:val="0"/>
      <w:marRight w:val="0"/>
      <w:marTop w:val="0"/>
      <w:marBottom w:val="0"/>
      <w:divBdr>
        <w:top w:val="none" w:sz="0" w:space="0" w:color="auto"/>
        <w:left w:val="none" w:sz="0" w:space="0" w:color="auto"/>
        <w:bottom w:val="none" w:sz="0" w:space="0" w:color="auto"/>
        <w:right w:val="none" w:sz="0" w:space="0" w:color="auto"/>
      </w:divBdr>
      <w:divsChild>
        <w:div w:id="723722116">
          <w:marLeft w:val="0"/>
          <w:marRight w:val="0"/>
          <w:marTop w:val="0"/>
          <w:marBottom w:val="0"/>
          <w:divBdr>
            <w:top w:val="none" w:sz="0" w:space="0" w:color="auto"/>
            <w:left w:val="none" w:sz="0" w:space="0" w:color="auto"/>
            <w:bottom w:val="none" w:sz="0" w:space="0" w:color="auto"/>
            <w:right w:val="none" w:sz="0" w:space="0" w:color="auto"/>
          </w:divBdr>
          <w:divsChild>
            <w:div w:id="2034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9380">
      <w:bodyDiv w:val="1"/>
      <w:marLeft w:val="0"/>
      <w:marRight w:val="0"/>
      <w:marTop w:val="0"/>
      <w:marBottom w:val="0"/>
      <w:divBdr>
        <w:top w:val="none" w:sz="0" w:space="0" w:color="auto"/>
        <w:left w:val="none" w:sz="0" w:space="0" w:color="auto"/>
        <w:bottom w:val="none" w:sz="0" w:space="0" w:color="auto"/>
        <w:right w:val="none" w:sz="0" w:space="0" w:color="auto"/>
      </w:divBdr>
      <w:divsChild>
        <w:div w:id="1160343681">
          <w:marLeft w:val="0"/>
          <w:marRight w:val="0"/>
          <w:marTop w:val="0"/>
          <w:marBottom w:val="0"/>
          <w:divBdr>
            <w:top w:val="none" w:sz="0" w:space="0" w:color="auto"/>
            <w:left w:val="none" w:sz="0" w:space="0" w:color="auto"/>
            <w:bottom w:val="none" w:sz="0" w:space="0" w:color="auto"/>
            <w:right w:val="none" w:sz="0" w:space="0" w:color="auto"/>
          </w:divBdr>
          <w:divsChild>
            <w:div w:id="18096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89608">
      <w:bodyDiv w:val="1"/>
      <w:marLeft w:val="0"/>
      <w:marRight w:val="0"/>
      <w:marTop w:val="0"/>
      <w:marBottom w:val="0"/>
      <w:divBdr>
        <w:top w:val="none" w:sz="0" w:space="0" w:color="auto"/>
        <w:left w:val="none" w:sz="0" w:space="0" w:color="auto"/>
        <w:bottom w:val="none" w:sz="0" w:space="0" w:color="auto"/>
        <w:right w:val="none" w:sz="0" w:space="0" w:color="auto"/>
      </w:divBdr>
      <w:divsChild>
        <w:div w:id="943270065">
          <w:marLeft w:val="0"/>
          <w:marRight w:val="0"/>
          <w:marTop w:val="0"/>
          <w:marBottom w:val="0"/>
          <w:divBdr>
            <w:top w:val="none" w:sz="0" w:space="0" w:color="auto"/>
            <w:left w:val="none" w:sz="0" w:space="0" w:color="auto"/>
            <w:bottom w:val="none" w:sz="0" w:space="0" w:color="auto"/>
            <w:right w:val="none" w:sz="0" w:space="0" w:color="auto"/>
          </w:divBdr>
          <w:divsChild>
            <w:div w:id="19032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4065">
      <w:bodyDiv w:val="1"/>
      <w:marLeft w:val="0"/>
      <w:marRight w:val="0"/>
      <w:marTop w:val="0"/>
      <w:marBottom w:val="0"/>
      <w:divBdr>
        <w:top w:val="none" w:sz="0" w:space="0" w:color="auto"/>
        <w:left w:val="none" w:sz="0" w:space="0" w:color="auto"/>
        <w:bottom w:val="none" w:sz="0" w:space="0" w:color="auto"/>
        <w:right w:val="none" w:sz="0" w:space="0" w:color="auto"/>
      </w:divBdr>
      <w:divsChild>
        <w:div w:id="359937996">
          <w:marLeft w:val="0"/>
          <w:marRight w:val="0"/>
          <w:marTop w:val="0"/>
          <w:marBottom w:val="0"/>
          <w:divBdr>
            <w:top w:val="none" w:sz="0" w:space="0" w:color="auto"/>
            <w:left w:val="none" w:sz="0" w:space="0" w:color="auto"/>
            <w:bottom w:val="none" w:sz="0" w:space="0" w:color="auto"/>
            <w:right w:val="none" w:sz="0" w:space="0" w:color="auto"/>
          </w:divBdr>
          <w:divsChild>
            <w:div w:id="10300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1488">
      <w:bodyDiv w:val="1"/>
      <w:marLeft w:val="0"/>
      <w:marRight w:val="0"/>
      <w:marTop w:val="0"/>
      <w:marBottom w:val="0"/>
      <w:divBdr>
        <w:top w:val="none" w:sz="0" w:space="0" w:color="auto"/>
        <w:left w:val="none" w:sz="0" w:space="0" w:color="auto"/>
        <w:bottom w:val="none" w:sz="0" w:space="0" w:color="auto"/>
        <w:right w:val="none" w:sz="0" w:space="0" w:color="auto"/>
      </w:divBdr>
      <w:divsChild>
        <w:div w:id="1934625343">
          <w:marLeft w:val="0"/>
          <w:marRight w:val="0"/>
          <w:marTop w:val="0"/>
          <w:marBottom w:val="0"/>
          <w:divBdr>
            <w:top w:val="none" w:sz="0" w:space="0" w:color="auto"/>
            <w:left w:val="none" w:sz="0" w:space="0" w:color="auto"/>
            <w:bottom w:val="none" w:sz="0" w:space="0" w:color="auto"/>
            <w:right w:val="none" w:sz="0" w:space="0" w:color="auto"/>
          </w:divBdr>
          <w:divsChild>
            <w:div w:id="4271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7111">
      <w:bodyDiv w:val="1"/>
      <w:marLeft w:val="0"/>
      <w:marRight w:val="0"/>
      <w:marTop w:val="0"/>
      <w:marBottom w:val="0"/>
      <w:divBdr>
        <w:top w:val="none" w:sz="0" w:space="0" w:color="auto"/>
        <w:left w:val="none" w:sz="0" w:space="0" w:color="auto"/>
        <w:bottom w:val="none" w:sz="0" w:space="0" w:color="auto"/>
        <w:right w:val="none" w:sz="0" w:space="0" w:color="auto"/>
      </w:divBdr>
      <w:divsChild>
        <w:div w:id="149370878">
          <w:marLeft w:val="0"/>
          <w:marRight w:val="0"/>
          <w:marTop w:val="0"/>
          <w:marBottom w:val="0"/>
          <w:divBdr>
            <w:top w:val="none" w:sz="0" w:space="0" w:color="auto"/>
            <w:left w:val="none" w:sz="0" w:space="0" w:color="auto"/>
            <w:bottom w:val="none" w:sz="0" w:space="0" w:color="auto"/>
            <w:right w:val="none" w:sz="0" w:space="0" w:color="auto"/>
          </w:divBdr>
          <w:divsChild>
            <w:div w:id="6114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7176">
      <w:bodyDiv w:val="1"/>
      <w:marLeft w:val="0"/>
      <w:marRight w:val="0"/>
      <w:marTop w:val="0"/>
      <w:marBottom w:val="0"/>
      <w:divBdr>
        <w:top w:val="none" w:sz="0" w:space="0" w:color="auto"/>
        <w:left w:val="none" w:sz="0" w:space="0" w:color="auto"/>
        <w:bottom w:val="none" w:sz="0" w:space="0" w:color="auto"/>
        <w:right w:val="none" w:sz="0" w:space="0" w:color="auto"/>
      </w:divBdr>
      <w:divsChild>
        <w:div w:id="1168014780">
          <w:marLeft w:val="0"/>
          <w:marRight w:val="0"/>
          <w:marTop w:val="0"/>
          <w:marBottom w:val="0"/>
          <w:divBdr>
            <w:top w:val="none" w:sz="0" w:space="0" w:color="auto"/>
            <w:left w:val="none" w:sz="0" w:space="0" w:color="auto"/>
            <w:bottom w:val="none" w:sz="0" w:space="0" w:color="auto"/>
            <w:right w:val="none" w:sz="0" w:space="0" w:color="auto"/>
          </w:divBdr>
          <w:divsChild>
            <w:div w:id="30343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0570">
      <w:bodyDiv w:val="1"/>
      <w:marLeft w:val="0"/>
      <w:marRight w:val="0"/>
      <w:marTop w:val="0"/>
      <w:marBottom w:val="0"/>
      <w:divBdr>
        <w:top w:val="none" w:sz="0" w:space="0" w:color="auto"/>
        <w:left w:val="none" w:sz="0" w:space="0" w:color="auto"/>
        <w:bottom w:val="none" w:sz="0" w:space="0" w:color="auto"/>
        <w:right w:val="none" w:sz="0" w:space="0" w:color="auto"/>
      </w:divBdr>
      <w:divsChild>
        <w:div w:id="1400443393">
          <w:marLeft w:val="0"/>
          <w:marRight w:val="0"/>
          <w:marTop w:val="0"/>
          <w:marBottom w:val="0"/>
          <w:divBdr>
            <w:top w:val="none" w:sz="0" w:space="0" w:color="auto"/>
            <w:left w:val="none" w:sz="0" w:space="0" w:color="auto"/>
            <w:bottom w:val="none" w:sz="0" w:space="0" w:color="auto"/>
            <w:right w:val="none" w:sz="0" w:space="0" w:color="auto"/>
          </w:divBdr>
          <w:divsChild>
            <w:div w:id="17833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31845">
      <w:bodyDiv w:val="1"/>
      <w:marLeft w:val="0"/>
      <w:marRight w:val="0"/>
      <w:marTop w:val="0"/>
      <w:marBottom w:val="0"/>
      <w:divBdr>
        <w:top w:val="none" w:sz="0" w:space="0" w:color="auto"/>
        <w:left w:val="none" w:sz="0" w:space="0" w:color="auto"/>
        <w:bottom w:val="none" w:sz="0" w:space="0" w:color="auto"/>
        <w:right w:val="none" w:sz="0" w:space="0" w:color="auto"/>
      </w:divBdr>
      <w:divsChild>
        <w:div w:id="2023244713">
          <w:marLeft w:val="0"/>
          <w:marRight w:val="0"/>
          <w:marTop w:val="0"/>
          <w:marBottom w:val="0"/>
          <w:divBdr>
            <w:top w:val="none" w:sz="0" w:space="0" w:color="auto"/>
            <w:left w:val="none" w:sz="0" w:space="0" w:color="auto"/>
            <w:bottom w:val="none" w:sz="0" w:space="0" w:color="auto"/>
            <w:right w:val="none" w:sz="0" w:space="0" w:color="auto"/>
          </w:divBdr>
          <w:divsChild>
            <w:div w:id="12032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7975">
      <w:bodyDiv w:val="1"/>
      <w:marLeft w:val="0"/>
      <w:marRight w:val="0"/>
      <w:marTop w:val="0"/>
      <w:marBottom w:val="0"/>
      <w:divBdr>
        <w:top w:val="none" w:sz="0" w:space="0" w:color="auto"/>
        <w:left w:val="none" w:sz="0" w:space="0" w:color="auto"/>
        <w:bottom w:val="none" w:sz="0" w:space="0" w:color="auto"/>
        <w:right w:val="none" w:sz="0" w:space="0" w:color="auto"/>
      </w:divBdr>
      <w:divsChild>
        <w:div w:id="1875069765">
          <w:marLeft w:val="0"/>
          <w:marRight w:val="0"/>
          <w:marTop w:val="0"/>
          <w:marBottom w:val="0"/>
          <w:divBdr>
            <w:top w:val="none" w:sz="0" w:space="0" w:color="auto"/>
            <w:left w:val="none" w:sz="0" w:space="0" w:color="auto"/>
            <w:bottom w:val="none" w:sz="0" w:space="0" w:color="auto"/>
            <w:right w:val="none" w:sz="0" w:space="0" w:color="auto"/>
          </w:divBdr>
          <w:divsChild>
            <w:div w:id="2974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05406">
      <w:bodyDiv w:val="1"/>
      <w:marLeft w:val="0"/>
      <w:marRight w:val="0"/>
      <w:marTop w:val="0"/>
      <w:marBottom w:val="0"/>
      <w:divBdr>
        <w:top w:val="none" w:sz="0" w:space="0" w:color="auto"/>
        <w:left w:val="none" w:sz="0" w:space="0" w:color="auto"/>
        <w:bottom w:val="none" w:sz="0" w:space="0" w:color="auto"/>
        <w:right w:val="none" w:sz="0" w:space="0" w:color="auto"/>
      </w:divBdr>
      <w:divsChild>
        <w:div w:id="229120304">
          <w:marLeft w:val="0"/>
          <w:marRight w:val="0"/>
          <w:marTop w:val="0"/>
          <w:marBottom w:val="0"/>
          <w:divBdr>
            <w:top w:val="none" w:sz="0" w:space="0" w:color="auto"/>
            <w:left w:val="none" w:sz="0" w:space="0" w:color="auto"/>
            <w:bottom w:val="none" w:sz="0" w:space="0" w:color="auto"/>
            <w:right w:val="none" w:sz="0" w:space="0" w:color="auto"/>
          </w:divBdr>
          <w:divsChild>
            <w:div w:id="21168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0996">
      <w:bodyDiv w:val="1"/>
      <w:marLeft w:val="0"/>
      <w:marRight w:val="0"/>
      <w:marTop w:val="0"/>
      <w:marBottom w:val="0"/>
      <w:divBdr>
        <w:top w:val="none" w:sz="0" w:space="0" w:color="auto"/>
        <w:left w:val="none" w:sz="0" w:space="0" w:color="auto"/>
        <w:bottom w:val="none" w:sz="0" w:space="0" w:color="auto"/>
        <w:right w:val="none" w:sz="0" w:space="0" w:color="auto"/>
      </w:divBdr>
      <w:divsChild>
        <w:div w:id="708605512">
          <w:marLeft w:val="0"/>
          <w:marRight w:val="0"/>
          <w:marTop w:val="0"/>
          <w:marBottom w:val="0"/>
          <w:divBdr>
            <w:top w:val="none" w:sz="0" w:space="0" w:color="auto"/>
            <w:left w:val="none" w:sz="0" w:space="0" w:color="auto"/>
            <w:bottom w:val="none" w:sz="0" w:space="0" w:color="auto"/>
            <w:right w:val="none" w:sz="0" w:space="0" w:color="auto"/>
          </w:divBdr>
          <w:divsChild>
            <w:div w:id="17725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2886">
      <w:bodyDiv w:val="1"/>
      <w:marLeft w:val="0"/>
      <w:marRight w:val="0"/>
      <w:marTop w:val="0"/>
      <w:marBottom w:val="0"/>
      <w:divBdr>
        <w:top w:val="none" w:sz="0" w:space="0" w:color="auto"/>
        <w:left w:val="none" w:sz="0" w:space="0" w:color="auto"/>
        <w:bottom w:val="none" w:sz="0" w:space="0" w:color="auto"/>
        <w:right w:val="none" w:sz="0" w:space="0" w:color="auto"/>
      </w:divBdr>
      <w:divsChild>
        <w:div w:id="462964736">
          <w:marLeft w:val="0"/>
          <w:marRight w:val="0"/>
          <w:marTop w:val="0"/>
          <w:marBottom w:val="0"/>
          <w:divBdr>
            <w:top w:val="none" w:sz="0" w:space="0" w:color="auto"/>
            <w:left w:val="none" w:sz="0" w:space="0" w:color="auto"/>
            <w:bottom w:val="none" w:sz="0" w:space="0" w:color="auto"/>
            <w:right w:val="none" w:sz="0" w:space="0" w:color="auto"/>
          </w:divBdr>
          <w:divsChild>
            <w:div w:id="14431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1363">
      <w:bodyDiv w:val="1"/>
      <w:marLeft w:val="0"/>
      <w:marRight w:val="0"/>
      <w:marTop w:val="0"/>
      <w:marBottom w:val="0"/>
      <w:divBdr>
        <w:top w:val="none" w:sz="0" w:space="0" w:color="auto"/>
        <w:left w:val="none" w:sz="0" w:space="0" w:color="auto"/>
        <w:bottom w:val="none" w:sz="0" w:space="0" w:color="auto"/>
        <w:right w:val="none" w:sz="0" w:space="0" w:color="auto"/>
      </w:divBdr>
      <w:divsChild>
        <w:div w:id="1143424417">
          <w:marLeft w:val="0"/>
          <w:marRight w:val="0"/>
          <w:marTop w:val="0"/>
          <w:marBottom w:val="0"/>
          <w:divBdr>
            <w:top w:val="none" w:sz="0" w:space="0" w:color="auto"/>
            <w:left w:val="none" w:sz="0" w:space="0" w:color="auto"/>
            <w:bottom w:val="none" w:sz="0" w:space="0" w:color="auto"/>
            <w:right w:val="none" w:sz="0" w:space="0" w:color="auto"/>
          </w:divBdr>
          <w:divsChild>
            <w:div w:id="2474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2982">
      <w:bodyDiv w:val="1"/>
      <w:marLeft w:val="0"/>
      <w:marRight w:val="0"/>
      <w:marTop w:val="0"/>
      <w:marBottom w:val="0"/>
      <w:divBdr>
        <w:top w:val="none" w:sz="0" w:space="0" w:color="auto"/>
        <w:left w:val="none" w:sz="0" w:space="0" w:color="auto"/>
        <w:bottom w:val="none" w:sz="0" w:space="0" w:color="auto"/>
        <w:right w:val="none" w:sz="0" w:space="0" w:color="auto"/>
      </w:divBdr>
      <w:divsChild>
        <w:div w:id="66267484">
          <w:marLeft w:val="0"/>
          <w:marRight w:val="0"/>
          <w:marTop w:val="0"/>
          <w:marBottom w:val="0"/>
          <w:divBdr>
            <w:top w:val="none" w:sz="0" w:space="0" w:color="auto"/>
            <w:left w:val="none" w:sz="0" w:space="0" w:color="auto"/>
            <w:bottom w:val="none" w:sz="0" w:space="0" w:color="auto"/>
            <w:right w:val="none" w:sz="0" w:space="0" w:color="auto"/>
          </w:divBdr>
          <w:divsChild>
            <w:div w:id="180573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48396">
      <w:bodyDiv w:val="1"/>
      <w:marLeft w:val="0"/>
      <w:marRight w:val="0"/>
      <w:marTop w:val="0"/>
      <w:marBottom w:val="0"/>
      <w:divBdr>
        <w:top w:val="none" w:sz="0" w:space="0" w:color="auto"/>
        <w:left w:val="none" w:sz="0" w:space="0" w:color="auto"/>
        <w:bottom w:val="none" w:sz="0" w:space="0" w:color="auto"/>
        <w:right w:val="none" w:sz="0" w:space="0" w:color="auto"/>
      </w:divBdr>
      <w:divsChild>
        <w:div w:id="551041170">
          <w:marLeft w:val="0"/>
          <w:marRight w:val="0"/>
          <w:marTop w:val="0"/>
          <w:marBottom w:val="0"/>
          <w:divBdr>
            <w:top w:val="none" w:sz="0" w:space="0" w:color="auto"/>
            <w:left w:val="none" w:sz="0" w:space="0" w:color="auto"/>
            <w:bottom w:val="none" w:sz="0" w:space="0" w:color="auto"/>
            <w:right w:val="none" w:sz="0" w:space="0" w:color="auto"/>
          </w:divBdr>
          <w:divsChild>
            <w:div w:id="16453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6167">
      <w:bodyDiv w:val="1"/>
      <w:marLeft w:val="0"/>
      <w:marRight w:val="0"/>
      <w:marTop w:val="0"/>
      <w:marBottom w:val="0"/>
      <w:divBdr>
        <w:top w:val="none" w:sz="0" w:space="0" w:color="auto"/>
        <w:left w:val="none" w:sz="0" w:space="0" w:color="auto"/>
        <w:bottom w:val="none" w:sz="0" w:space="0" w:color="auto"/>
        <w:right w:val="none" w:sz="0" w:space="0" w:color="auto"/>
      </w:divBdr>
      <w:divsChild>
        <w:div w:id="1800026115">
          <w:marLeft w:val="0"/>
          <w:marRight w:val="0"/>
          <w:marTop w:val="0"/>
          <w:marBottom w:val="0"/>
          <w:divBdr>
            <w:top w:val="none" w:sz="0" w:space="0" w:color="auto"/>
            <w:left w:val="none" w:sz="0" w:space="0" w:color="auto"/>
            <w:bottom w:val="none" w:sz="0" w:space="0" w:color="auto"/>
            <w:right w:val="none" w:sz="0" w:space="0" w:color="auto"/>
          </w:divBdr>
          <w:divsChild>
            <w:div w:id="11660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32008">
      <w:bodyDiv w:val="1"/>
      <w:marLeft w:val="0"/>
      <w:marRight w:val="0"/>
      <w:marTop w:val="0"/>
      <w:marBottom w:val="0"/>
      <w:divBdr>
        <w:top w:val="none" w:sz="0" w:space="0" w:color="auto"/>
        <w:left w:val="none" w:sz="0" w:space="0" w:color="auto"/>
        <w:bottom w:val="none" w:sz="0" w:space="0" w:color="auto"/>
        <w:right w:val="none" w:sz="0" w:space="0" w:color="auto"/>
      </w:divBdr>
      <w:divsChild>
        <w:div w:id="2039307823">
          <w:marLeft w:val="0"/>
          <w:marRight w:val="0"/>
          <w:marTop w:val="0"/>
          <w:marBottom w:val="0"/>
          <w:divBdr>
            <w:top w:val="none" w:sz="0" w:space="0" w:color="auto"/>
            <w:left w:val="none" w:sz="0" w:space="0" w:color="auto"/>
            <w:bottom w:val="none" w:sz="0" w:space="0" w:color="auto"/>
            <w:right w:val="none" w:sz="0" w:space="0" w:color="auto"/>
          </w:divBdr>
          <w:divsChild>
            <w:div w:id="2006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4438">
      <w:bodyDiv w:val="1"/>
      <w:marLeft w:val="0"/>
      <w:marRight w:val="0"/>
      <w:marTop w:val="0"/>
      <w:marBottom w:val="0"/>
      <w:divBdr>
        <w:top w:val="none" w:sz="0" w:space="0" w:color="auto"/>
        <w:left w:val="none" w:sz="0" w:space="0" w:color="auto"/>
        <w:bottom w:val="none" w:sz="0" w:space="0" w:color="auto"/>
        <w:right w:val="none" w:sz="0" w:space="0" w:color="auto"/>
      </w:divBdr>
      <w:divsChild>
        <w:div w:id="15349669">
          <w:marLeft w:val="0"/>
          <w:marRight w:val="0"/>
          <w:marTop w:val="0"/>
          <w:marBottom w:val="0"/>
          <w:divBdr>
            <w:top w:val="none" w:sz="0" w:space="0" w:color="auto"/>
            <w:left w:val="none" w:sz="0" w:space="0" w:color="auto"/>
            <w:bottom w:val="none" w:sz="0" w:space="0" w:color="auto"/>
            <w:right w:val="none" w:sz="0" w:space="0" w:color="auto"/>
          </w:divBdr>
          <w:divsChild>
            <w:div w:id="2429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2463">
      <w:bodyDiv w:val="1"/>
      <w:marLeft w:val="0"/>
      <w:marRight w:val="0"/>
      <w:marTop w:val="0"/>
      <w:marBottom w:val="0"/>
      <w:divBdr>
        <w:top w:val="none" w:sz="0" w:space="0" w:color="auto"/>
        <w:left w:val="none" w:sz="0" w:space="0" w:color="auto"/>
        <w:bottom w:val="none" w:sz="0" w:space="0" w:color="auto"/>
        <w:right w:val="none" w:sz="0" w:space="0" w:color="auto"/>
      </w:divBdr>
      <w:divsChild>
        <w:div w:id="1487240894">
          <w:marLeft w:val="0"/>
          <w:marRight w:val="0"/>
          <w:marTop w:val="0"/>
          <w:marBottom w:val="0"/>
          <w:divBdr>
            <w:top w:val="none" w:sz="0" w:space="0" w:color="auto"/>
            <w:left w:val="none" w:sz="0" w:space="0" w:color="auto"/>
            <w:bottom w:val="none" w:sz="0" w:space="0" w:color="auto"/>
            <w:right w:val="none" w:sz="0" w:space="0" w:color="auto"/>
          </w:divBdr>
          <w:divsChild>
            <w:div w:id="7686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7970">
      <w:bodyDiv w:val="1"/>
      <w:marLeft w:val="0"/>
      <w:marRight w:val="0"/>
      <w:marTop w:val="0"/>
      <w:marBottom w:val="0"/>
      <w:divBdr>
        <w:top w:val="none" w:sz="0" w:space="0" w:color="auto"/>
        <w:left w:val="none" w:sz="0" w:space="0" w:color="auto"/>
        <w:bottom w:val="none" w:sz="0" w:space="0" w:color="auto"/>
        <w:right w:val="none" w:sz="0" w:space="0" w:color="auto"/>
      </w:divBdr>
      <w:divsChild>
        <w:div w:id="883492206">
          <w:marLeft w:val="0"/>
          <w:marRight w:val="0"/>
          <w:marTop w:val="0"/>
          <w:marBottom w:val="0"/>
          <w:divBdr>
            <w:top w:val="none" w:sz="0" w:space="0" w:color="auto"/>
            <w:left w:val="none" w:sz="0" w:space="0" w:color="auto"/>
            <w:bottom w:val="none" w:sz="0" w:space="0" w:color="auto"/>
            <w:right w:val="none" w:sz="0" w:space="0" w:color="auto"/>
          </w:divBdr>
          <w:divsChild>
            <w:div w:id="71246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6572">
      <w:bodyDiv w:val="1"/>
      <w:marLeft w:val="0"/>
      <w:marRight w:val="0"/>
      <w:marTop w:val="0"/>
      <w:marBottom w:val="0"/>
      <w:divBdr>
        <w:top w:val="none" w:sz="0" w:space="0" w:color="auto"/>
        <w:left w:val="none" w:sz="0" w:space="0" w:color="auto"/>
        <w:bottom w:val="none" w:sz="0" w:space="0" w:color="auto"/>
        <w:right w:val="none" w:sz="0" w:space="0" w:color="auto"/>
      </w:divBdr>
      <w:divsChild>
        <w:div w:id="1998990308">
          <w:marLeft w:val="0"/>
          <w:marRight w:val="0"/>
          <w:marTop w:val="0"/>
          <w:marBottom w:val="0"/>
          <w:divBdr>
            <w:top w:val="none" w:sz="0" w:space="0" w:color="auto"/>
            <w:left w:val="none" w:sz="0" w:space="0" w:color="auto"/>
            <w:bottom w:val="none" w:sz="0" w:space="0" w:color="auto"/>
            <w:right w:val="none" w:sz="0" w:space="0" w:color="auto"/>
          </w:divBdr>
          <w:divsChild>
            <w:div w:id="209192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7765">
      <w:bodyDiv w:val="1"/>
      <w:marLeft w:val="0"/>
      <w:marRight w:val="0"/>
      <w:marTop w:val="0"/>
      <w:marBottom w:val="0"/>
      <w:divBdr>
        <w:top w:val="none" w:sz="0" w:space="0" w:color="auto"/>
        <w:left w:val="none" w:sz="0" w:space="0" w:color="auto"/>
        <w:bottom w:val="none" w:sz="0" w:space="0" w:color="auto"/>
        <w:right w:val="none" w:sz="0" w:space="0" w:color="auto"/>
      </w:divBdr>
      <w:divsChild>
        <w:div w:id="847477321">
          <w:marLeft w:val="0"/>
          <w:marRight w:val="0"/>
          <w:marTop w:val="0"/>
          <w:marBottom w:val="0"/>
          <w:divBdr>
            <w:top w:val="none" w:sz="0" w:space="0" w:color="auto"/>
            <w:left w:val="none" w:sz="0" w:space="0" w:color="auto"/>
            <w:bottom w:val="none" w:sz="0" w:space="0" w:color="auto"/>
            <w:right w:val="none" w:sz="0" w:space="0" w:color="auto"/>
          </w:divBdr>
          <w:divsChild>
            <w:div w:id="11979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9634">
      <w:bodyDiv w:val="1"/>
      <w:marLeft w:val="0"/>
      <w:marRight w:val="0"/>
      <w:marTop w:val="0"/>
      <w:marBottom w:val="0"/>
      <w:divBdr>
        <w:top w:val="none" w:sz="0" w:space="0" w:color="auto"/>
        <w:left w:val="none" w:sz="0" w:space="0" w:color="auto"/>
        <w:bottom w:val="none" w:sz="0" w:space="0" w:color="auto"/>
        <w:right w:val="none" w:sz="0" w:space="0" w:color="auto"/>
      </w:divBdr>
      <w:divsChild>
        <w:div w:id="991374912">
          <w:marLeft w:val="0"/>
          <w:marRight w:val="0"/>
          <w:marTop w:val="0"/>
          <w:marBottom w:val="0"/>
          <w:divBdr>
            <w:top w:val="none" w:sz="0" w:space="0" w:color="auto"/>
            <w:left w:val="none" w:sz="0" w:space="0" w:color="auto"/>
            <w:bottom w:val="none" w:sz="0" w:space="0" w:color="auto"/>
            <w:right w:val="none" w:sz="0" w:space="0" w:color="auto"/>
          </w:divBdr>
          <w:divsChild>
            <w:div w:id="3965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1" width="350"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D52B8C0F-8131-40DD-8A8B-A6740D4C7A55}">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8540B21-C464-4244-AE46-BB206AE20CA9}">
  <we:reference id="wa200001745" version="1.0.1.5" store="en-US" storeType="OMEX"/>
  <we:alternateReferences>
    <we:reference id="wa200001745" version="1.0.1.5" store="WA200001745"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691A269-D451-431F-ABF7-A336A027C8F1}">
  <we:reference id="wa104003812" version="1.0.0.0" store="en-US" storeType="OMEX"/>
  <we:alternateReferences>
    <we:reference id="WA104003812" version="1.0.0.0" store="WA10400381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61</TotalTime>
  <Pages>1</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Pouya Ataei</dc:creator>
  <cp:keywords/>
  <dc:description/>
  <cp:lastModifiedBy>Pouya Ataei</cp:lastModifiedBy>
  <cp:revision>3</cp:revision>
  <dcterms:created xsi:type="dcterms:W3CDTF">2022-07-15T08:49:00Z</dcterms:created>
  <dcterms:modified xsi:type="dcterms:W3CDTF">2022-07-15T09:50:00Z</dcterms:modified>
</cp:coreProperties>
</file>