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7b53e86c43334611"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400BEFB" w:rsidP="3400BEFB" w:rsidRDefault="3400BEFB" w14:paraId="3E8609E3" w14:textId="1FF626A4">
      <w:pPr>
        <w:pStyle w:val="Normal"/>
        <w:spacing/>
        <w:contextualSpacing w:val="1"/>
        <w:jc w:val="center"/>
        <w:rPr>
          <w:rFonts w:ascii="Times New Roman" w:hAnsi="Times New Roman" w:cs="Times New Roman"/>
          <w:color w:val="000000" w:themeColor="text1" w:themeTint="FF" w:themeShade="FF"/>
          <w:sz w:val="24"/>
          <w:szCs w:val="24"/>
        </w:rPr>
      </w:pPr>
    </w:p>
    <w:p w:rsidR="3400BEFB" w:rsidP="3400BEFB" w:rsidRDefault="3400BEFB" w14:paraId="3AB4017B" w14:textId="37EE4E71">
      <w:pPr>
        <w:pStyle w:val="Normal"/>
        <w:spacing/>
        <w:contextualSpacing w:val="1"/>
        <w:jc w:val="center"/>
        <w:rPr>
          <w:rFonts w:ascii="Times New Roman" w:hAnsi="Times New Roman" w:cs="Times New Roman"/>
          <w:color w:val="000000" w:themeColor="text1" w:themeTint="FF" w:themeShade="FF"/>
          <w:sz w:val="24"/>
          <w:szCs w:val="24"/>
        </w:rPr>
      </w:pPr>
    </w:p>
    <w:p w:rsidR="3400BEFB" w:rsidP="3400BEFB" w:rsidRDefault="3400BEFB" w14:paraId="4BA1AB48" w14:textId="4E6EF259">
      <w:pPr>
        <w:pStyle w:val="Normal"/>
        <w:spacing/>
        <w:contextualSpacing w:val="1"/>
        <w:jc w:val="center"/>
        <w:rPr>
          <w:rFonts w:ascii="Times New Roman" w:hAnsi="Times New Roman" w:cs="Times New Roman"/>
          <w:color w:val="000000" w:themeColor="text1" w:themeTint="FF" w:themeShade="FF"/>
          <w:sz w:val="24"/>
          <w:szCs w:val="24"/>
        </w:rPr>
      </w:pPr>
    </w:p>
    <w:p w:rsidR="3400BEFB" w:rsidP="3400BEFB" w:rsidRDefault="3400BEFB" w14:paraId="3DD00270" w14:textId="56A11400">
      <w:pPr>
        <w:pStyle w:val="Normal"/>
        <w:spacing/>
        <w:contextualSpacing w:val="1"/>
        <w:jc w:val="center"/>
        <w:rPr>
          <w:rFonts w:ascii="Times New Roman" w:hAnsi="Times New Roman" w:cs="Times New Roman"/>
          <w:color w:val="000000" w:themeColor="text1" w:themeTint="FF" w:themeShade="FF"/>
          <w:sz w:val="24"/>
          <w:szCs w:val="24"/>
        </w:rPr>
      </w:pPr>
    </w:p>
    <w:p w:rsidR="3400BEFB" w:rsidP="3400BEFB" w:rsidRDefault="3400BEFB" w14:paraId="61C69F52" w14:textId="465347BD">
      <w:pPr>
        <w:pStyle w:val="Normal"/>
        <w:spacing/>
        <w:contextualSpacing w:val="1"/>
        <w:jc w:val="center"/>
        <w:rPr>
          <w:rFonts w:ascii="Times New Roman" w:hAnsi="Times New Roman" w:cs="Times New Roman"/>
          <w:color w:val="000000" w:themeColor="text1" w:themeTint="FF" w:themeShade="FF"/>
          <w:sz w:val="24"/>
          <w:szCs w:val="24"/>
        </w:rPr>
      </w:pPr>
    </w:p>
    <w:p w:rsidR="3400BEFB" w:rsidP="3400BEFB" w:rsidRDefault="3400BEFB" w14:paraId="792CEFFE" w14:textId="16BFC4FF">
      <w:pPr>
        <w:pStyle w:val="Normal"/>
        <w:spacing/>
        <w:contextualSpacing w:val="1"/>
        <w:jc w:val="center"/>
        <w:rPr>
          <w:rFonts w:ascii="Times New Roman" w:hAnsi="Times New Roman" w:cs="Times New Roman"/>
          <w:color w:val="000000" w:themeColor="text1" w:themeTint="FF" w:themeShade="FF"/>
          <w:sz w:val="24"/>
          <w:szCs w:val="24"/>
        </w:rPr>
      </w:pPr>
    </w:p>
    <w:p w:rsidR="707DD4DC" w:rsidP="36C6F19A" w:rsidRDefault="707DD4DC" w14:paraId="14C7C784" w14:textId="5B5DAE30">
      <w:pPr>
        <w:pStyle w:val="BUAPAHeading"/>
        <w:suppressLineNumbers w:val="0"/>
        <w:spacing w:before="0" w:beforeAutospacing="off" w:after="0" w:afterAutospacing="off" w:line="480" w:lineRule="auto"/>
        <w:ind w:left="0" w:right="0"/>
        <w:jc w:val="center"/>
        <w:rPr>
          <w:rFonts w:ascii="Times New Roman" w:hAnsi="Times New Roman" w:cs="Times New Roman"/>
          <w:sz w:val="24"/>
          <w:szCs w:val="24"/>
        </w:rPr>
      </w:pPr>
      <w:r w:rsidRPr="160CF08C" w:rsidR="707DD4DC">
        <w:rPr>
          <w:rFonts w:ascii="Times New Roman" w:hAnsi="Times New Roman" w:cs="Times New Roman"/>
          <w:color w:val="000000" w:themeColor="text1" w:themeTint="FF" w:themeShade="FF"/>
          <w:sz w:val="24"/>
          <w:szCs w:val="24"/>
        </w:rPr>
        <w:t>CS</w:t>
      </w:r>
      <w:r w:rsidRPr="160CF08C" w:rsidR="37FAB124">
        <w:rPr>
          <w:rFonts w:ascii="Times New Roman" w:hAnsi="Times New Roman" w:cs="Times New Roman"/>
          <w:color w:val="000000" w:themeColor="text1" w:themeTint="FF" w:themeShade="FF"/>
          <w:sz w:val="24"/>
          <w:szCs w:val="24"/>
        </w:rPr>
        <w:t>D</w:t>
      </w:r>
      <w:r w:rsidRPr="160CF08C" w:rsidR="707DD4DC">
        <w:rPr>
          <w:rFonts w:ascii="Times New Roman" w:hAnsi="Times New Roman" w:cs="Times New Roman"/>
          <w:color w:val="000000" w:themeColor="text1" w:themeTint="FF" w:themeShade="FF"/>
          <w:sz w:val="24"/>
          <w:szCs w:val="24"/>
        </w:rPr>
        <w:t>3</w:t>
      </w:r>
      <w:r w:rsidRPr="160CF08C" w:rsidR="5EDB82F8">
        <w:rPr>
          <w:rFonts w:ascii="Times New Roman" w:hAnsi="Times New Roman" w:cs="Times New Roman"/>
          <w:color w:val="000000" w:themeColor="text1" w:themeTint="FF" w:themeShade="FF"/>
          <w:sz w:val="24"/>
          <w:szCs w:val="24"/>
        </w:rPr>
        <w:t>25</w:t>
      </w:r>
      <w:r w:rsidRPr="160CF08C" w:rsidR="707DD4DC">
        <w:rPr>
          <w:rFonts w:ascii="Times New Roman" w:hAnsi="Times New Roman" w:cs="Times New Roman"/>
          <w:color w:val="000000" w:themeColor="text1" w:themeTint="FF" w:themeShade="FF"/>
          <w:sz w:val="24"/>
          <w:szCs w:val="24"/>
        </w:rPr>
        <w:t xml:space="preserve"> M</w:t>
      </w:r>
      <w:r w:rsidRPr="160CF08C" w:rsidR="295C7290">
        <w:rPr>
          <w:rFonts w:ascii="Times New Roman" w:hAnsi="Times New Roman" w:cs="Times New Roman"/>
          <w:color w:val="000000" w:themeColor="text1" w:themeTint="FF" w:themeShade="FF"/>
          <w:sz w:val="24"/>
          <w:szCs w:val="24"/>
        </w:rPr>
        <w:t>0</w:t>
      </w:r>
      <w:r w:rsidRPr="160CF08C" w:rsidR="465225B2">
        <w:rPr>
          <w:rFonts w:ascii="Times New Roman" w:hAnsi="Times New Roman" w:cs="Times New Roman"/>
          <w:color w:val="000000" w:themeColor="text1" w:themeTint="FF" w:themeShade="FF"/>
          <w:sz w:val="24"/>
          <w:szCs w:val="24"/>
        </w:rPr>
        <w:t>4</w:t>
      </w:r>
      <w:r w:rsidRPr="160CF08C" w:rsidR="707DD4DC">
        <w:rPr>
          <w:rFonts w:ascii="Times New Roman" w:hAnsi="Times New Roman" w:cs="Times New Roman"/>
          <w:color w:val="000000" w:themeColor="text1" w:themeTint="FF" w:themeShade="FF"/>
          <w:sz w:val="24"/>
          <w:szCs w:val="24"/>
        </w:rPr>
        <w:t xml:space="preserve"> Assignment</w:t>
      </w:r>
    </w:p>
    <w:p w:rsidRPr="00E26A4B" w:rsidR="00D55A22" w:rsidP="00FC635D" w:rsidRDefault="00D55A22" w14:paraId="524ECCB2" w14:textId="77777777">
      <w:pPr>
        <w:contextualSpacing/>
        <w:jc w:val="center"/>
        <w:rPr>
          <w:rFonts w:ascii="Times New Roman" w:hAnsi="Times New Roman" w:cs="Times New Roman"/>
          <w:color w:val="000000" w:themeColor="text1"/>
          <w:sz w:val="24"/>
          <w:szCs w:val="24"/>
        </w:rPr>
      </w:pPr>
    </w:p>
    <w:p w:rsidRPr="00E26A4B" w:rsidR="00D55A22" w:rsidP="00FC635D" w:rsidRDefault="00D55A22" w14:paraId="340FAAF9" w14:textId="77777777">
      <w:pPr>
        <w:contextualSpacing/>
        <w:jc w:val="center"/>
        <w:rPr>
          <w:rFonts w:ascii="Times New Roman" w:hAnsi="Times New Roman" w:cs="Times New Roman"/>
          <w:color w:val="000000" w:themeColor="text1"/>
          <w:sz w:val="24"/>
          <w:szCs w:val="24"/>
        </w:rPr>
      </w:pPr>
    </w:p>
    <w:p w:rsidRPr="00E26A4B" w:rsidR="00D55A22" w:rsidP="00FC635D" w:rsidRDefault="00D55A22" w14:paraId="581ED1EC" w14:textId="77777777">
      <w:pPr>
        <w:contextualSpacing/>
        <w:jc w:val="center"/>
        <w:rPr>
          <w:rFonts w:ascii="Times New Roman" w:hAnsi="Times New Roman" w:cs="Times New Roman"/>
          <w:color w:val="000000" w:themeColor="text1"/>
          <w:sz w:val="24"/>
          <w:szCs w:val="24"/>
        </w:rPr>
      </w:pPr>
    </w:p>
    <w:p w:rsidRPr="00E26A4B" w:rsidR="00D55A22" w:rsidP="00FC635D" w:rsidRDefault="00D55A22" w14:paraId="31681ECE" w14:textId="77777777">
      <w:pPr>
        <w:contextualSpacing/>
        <w:jc w:val="center"/>
        <w:rPr>
          <w:rFonts w:ascii="Times New Roman" w:hAnsi="Times New Roman" w:cs="Times New Roman"/>
          <w:color w:val="000000" w:themeColor="text1"/>
          <w:sz w:val="24"/>
          <w:szCs w:val="24"/>
        </w:rPr>
      </w:pPr>
    </w:p>
    <w:p w:rsidRPr="00E26A4B" w:rsidR="00D55A22" w:rsidP="00FC635D" w:rsidRDefault="00D55A22" w14:paraId="02729709" w14:textId="77777777">
      <w:pPr>
        <w:contextualSpacing/>
        <w:jc w:val="center"/>
        <w:rPr>
          <w:rFonts w:ascii="Times New Roman" w:hAnsi="Times New Roman" w:cs="Times New Roman"/>
          <w:color w:val="000000" w:themeColor="text1"/>
          <w:sz w:val="24"/>
          <w:szCs w:val="24"/>
        </w:rPr>
      </w:pPr>
    </w:p>
    <w:p w:rsidRPr="00E26A4B" w:rsidR="00D55A22" w:rsidP="00187F39" w:rsidRDefault="00D55A22" w14:paraId="34FDAADD" w14:textId="77777777">
      <w:pPr>
        <w:pStyle w:val="BUAPAHeading"/>
        <w:rPr>
          <w:color w:val="000000" w:themeColor="text1"/>
        </w:rPr>
      </w:pPr>
    </w:p>
    <w:p w:rsidR="707DD4DC" w:rsidP="3400BEFB" w:rsidRDefault="707DD4DC" w14:paraId="7080DF3B" w14:textId="31062B32">
      <w:pPr>
        <w:pStyle w:val="Normal"/>
        <w:suppressLineNumbers w:val="0"/>
        <w:bidi w:val="0"/>
        <w:spacing w:before="0" w:beforeAutospacing="off" w:after="0" w:afterAutospacing="off" w:line="480" w:lineRule="auto"/>
        <w:ind w:left="0" w:right="0"/>
        <w:jc w:val="center"/>
        <w:rPr>
          <w:rFonts w:ascii="Times New Roman" w:hAnsi="Times New Roman" w:cs="Times New Roman"/>
          <w:color w:val="000000" w:themeColor="text1" w:themeTint="FF" w:themeShade="FF"/>
          <w:sz w:val="24"/>
          <w:szCs w:val="24"/>
        </w:rPr>
      </w:pPr>
      <w:r w:rsidRPr="3400BEFB" w:rsidR="707DD4DC">
        <w:rPr>
          <w:rFonts w:ascii="Times New Roman" w:hAnsi="Times New Roman" w:cs="Times New Roman"/>
          <w:color w:val="000000" w:themeColor="text1" w:themeTint="FF" w:themeShade="FF"/>
          <w:sz w:val="24"/>
          <w:szCs w:val="24"/>
        </w:rPr>
        <w:t>Eric J. Turman</w:t>
      </w:r>
    </w:p>
    <w:p w:rsidR="707DD4DC" w:rsidP="3400BEFB" w:rsidRDefault="707DD4DC" w14:paraId="37E32932" w14:textId="424389B2">
      <w:pPr>
        <w:spacing/>
        <w:contextualSpacing w:val="1"/>
        <w:jc w:val="center"/>
        <w:rPr>
          <w:rFonts w:ascii="Times New Roman" w:hAnsi="Times New Roman" w:cs="Times New Roman"/>
          <w:color w:val="000000" w:themeColor="text1" w:themeTint="FF" w:themeShade="FF"/>
          <w:sz w:val="24"/>
          <w:szCs w:val="24"/>
        </w:rPr>
      </w:pPr>
      <w:r w:rsidRPr="1AFEA109" w:rsidR="27ED8E3B">
        <w:rPr>
          <w:rFonts w:ascii="Times New Roman" w:hAnsi="Times New Roman" w:cs="Times New Roman"/>
          <w:color w:val="000000" w:themeColor="text1" w:themeTint="FF" w:themeShade="FF"/>
          <w:sz w:val="24"/>
          <w:szCs w:val="24"/>
        </w:rPr>
        <w:t>CSD325-T301 Advanced Python (2267-1)</w:t>
      </w:r>
    </w:p>
    <w:p w:rsidRPr="00E26A4B" w:rsidR="00A32045" w:rsidP="00FC635D" w:rsidRDefault="00F260E1" w14:paraId="3708362A" w14:textId="3C78656D">
      <w:pPr>
        <w:contextualSpacing/>
        <w:jc w:val="center"/>
        <w:rPr>
          <w:rFonts w:ascii="Times New Roman" w:hAnsi="Times New Roman" w:cs="Times New Roman"/>
          <w:color w:val="000000" w:themeColor="text1"/>
          <w:sz w:val="24"/>
          <w:szCs w:val="24"/>
        </w:rPr>
      </w:pPr>
      <w:r w:rsidRPr="3400BEFB" w:rsidR="00F260E1">
        <w:rPr>
          <w:rFonts w:ascii="Times New Roman" w:hAnsi="Times New Roman" w:cs="Times New Roman"/>
          <w:color w:val="000000" w:themeColor="text1" w:themeTint="FF" w:themeShade="FF"/>
          <w:sz w:val="24"/>
          <w:szCs w:val="24"/>
        </w:rPr>
        <w:t>Bellevue University</w:t>
      </w:r>
    </w:p>
    <w:p w:rsidRPr="00E26A4B" w:rsidR="0035033C" w:rsidP="160CF08C" w:rsidRDefault="00E26A4B" w14:paraId="506BE366" w14:textId="31079122">
      <w:pPr>
        <w:pStyle w:val="Normal"/>
        <w:suppressLineNumbers w:val="0"/>
        <w:bidi w:val="0"/>
        <w:spacing w:before="0" w:beforeAutospacing="off" w:after="0" w:afterAutospacing="off" w:line="480" w:lineRule="auto"/>
        <w:ind w:left="0" w:right="0"/>
        <w:jc w:val="center"/>
      </w:pPr>
      <w:r w:rsidRPr="160CF08C" w:rsidR="6115F3B3">
        <w:rPr>
          <w:rFonts w:ascii="Times New Roman" w:hAnsi="Times New Roman" w:cs="Times New Roman"/>
          <w:color w:val="000000" w:themeColor="text1" w:themeTint="FF" w:themeShade="FF"/>
          <w:sz w:val="24"/>
          <w:szCs w:val="24"/>
        </w:rPr>
        <w:t>0</w:t>
      </w:r>
      <w:r w:rsidRPr="160CF08C" w:rsidR="35959DC2">
        <w:rPr>
          <w:rFonts w:ascii="Times New Roman" w:hAnsi="Times New Roman" w:cs="Times New Roman"/>
          <w:color w:val="000000" w:themeColor="text1" w:themeTint="FF" w:themeShade="FF"/>
          <w:sz w:val="24"/>
          <w:szCs w:val="24"/>
        </w:rPr>
        <w:t>7</w:t>
      </w:r>
      <w:r w:rsidRPr="160CF08C" w:rsidR="6115F3B3">
        <w:rPr>
          <w:rFonts w:ascii="Times New Roman" w:hAnsi="Times New Roman" w:cs="Times New Roman"/>
          <w:color w:val="000000" w:themeColor="text1" w:themeTint="FF" w:themeShade="FF"/>
          <w:sz w:val="24"/>
          <w:szCs w:val="24"/>
        </w:rPr>
        <w:t>-</w:t>
      </w:r>
      <w:r w:rsidRPr="160CF08C" w:rsidR="63B708BA">
        <w:rPr>
          <w:rFonts w:ascii="Times New Roman" w:hAnsi="Times New Roman" w:cs="Times New Roman"/>
          <w:color w:val="000000" w:themeColor="text1" w:themeTint="FF" w:themeShade="FF"/>
          <w:sz w:val="24"/>
          <w:szCs w:val="24"/>
        </w:rPr>
        <w:t>05</w:t>
      </w:r>
      <w:r w:rsidRPr="160CF08C" w:rsidR="6115F3B3">
        <w:rPr>
          <w:rFonts w:ascii="Times New Roman" w:hAnsi="Times New Roman" w:cs="Times New Roman"/>
          <w:color w:val="000000" w:themeColor="text1" w:themeTint="FF" w:themeShade="FF"/>
          <w:sz w:val="24"/>
          <w:szCs w:val="24"/>
        </w:rPr>
        <w:t>-2026</w:t>
      </w:r>
    </w:p>
    <w:p w:rsidRPr="00E26A4B" w:rsidR="0035033C" w:rsidP="3400BEFB" w:rsidRDefault="00E26A4B" w14:paraId="3CC101F1" w14:textId="66FCB452">
      <w:pPr>
        <w:pStyle w:val="Normal"/>
        <w:suppressLineNumbers w:val="0"/>
        <w:bidi w:val="0"/>
        <w:spacing w:before="0" w:beforeAutospacing="off" w:after="0" w:afterAutospacing="off" w:line="480" w:lineRule="auto"/>
        <w:ind w:left="0" w:right="0"/>
        <w:jc w:val="center"/>
        <w:rPr>
          <w:rFonts w:ascii="Times New Roman" w:hAnsi="Times New Roman" w:cs="Times New Roman"/>
          <w:color w:val="000000" w:themeColor="text1" w:themeTint="FF" w:themeShade="FF"/>
          <w:sz w:val="24"/>
          <w:szCs w:val="24"/>
        </w:rPr>
      </w:pPr>
      <w:r w:rsidRPr="160CF08C" w:rsidR="5060551F">
        <w:rPr>
          <w:rFonts w:ascii="Times New Roman" w:hAnsi="Times New Roman" w:cs="Times New Roman"/>
          <w:color w:val="000000" w:themeColor="text1" w:themeTint="FF" w:themeShade="FF"/>
          <w:sz w:val="24"/>
          <w:szCs w:val="24"/>
        </w:rPr>
        <w:t>Professor</w:t>
      </w:r>
      <w:r w:rsidRPr="160CF08C" w:rsidR="5060551F">
        <w:rPr>
          <w:rFonts w:ascii="Times New Roman" w:hAnsi="Times New Roman" w:cs="Times New Roman"/>
          <w:color w:val="000000" w:themeColor="text1" w:themeTint="FF" w:themeShade="FF"/>
          <w:sz w:val="24"/>
          <w:szCs w:val="24"/>
        </w:rPr>
        <w:t xml:space="preserve"> Ed Parks</w:t>
      </w:r>
      <w:r w:rsidRPr="160CF08C">
        <w:rPr>
          <w:rFonts w:ascii="Times New Roman" w:hAnsi="Times New Roman" w:cs="Times New Roman"/>
          <w:color w:val="000000" w:themeColor="text1" w:themeTint="FF" w:themeShade="FF"/>
          <w:sz w:val="24"/>
          <w:szCs w:val="24"/>
        </w:rPr>
        <w:br w:type="page"/>
      </w:r>
    </w:p>
    <w:p w:rsidRPr="0034444D" w:rsidR="000D6883" w:rsidP="160CF08C" w:rsidRDefault="000D6883" w14:paraId="72F10A97" w14:textId="2B8B84C9">
      <w:pPr>
        <w:pStyle w:val="APABlackHeading"/>
        <w:suppressLineNumbers w:val="0"/>
        <w:bidi w:val="0"/>
        <w:spacing w:before="120" w:beforeAutospacing="off" w:after="120" w:afterAutospacing="off" w:line="480" w:lineRule="auto"/>
        <w:ind w:left="0" w:right="0"/>
        <w:jc w:val="center"/>
      </w:pPr>
      <w:r w:rsidR="68046BAD">
        <w:rPr/>
        <w:t>Overview</w:t>
      </w:r>
    </w:p>
    <w:p w:rsidR="038A8BBD" w:rsidP="160CF08C" w:rsidRDefault="038A8BBD" w14:paraId="09DFC007" w14:textId="2E95F36D">
      <w:pPr>
        <w:ind w:firstLine="720"/>
        <w:jc w:val="both"/>
        <w:rPr>
          <w:rFonts w:ascii="Times New Roman" w:hAnsi="Times New Roman" w:cs="Times New Roman"/>
          <w:color w:val="000000" w:themeColor="text1" w:themeTint="FF" w:themeShade="FF"/>
          <w:sz w:val="24"/>
          <w:szCs w:val="24"/>
        </w:rPr>
      </w:pPr>
      <w:r w:rsidRPr="160CF08C" w:rsidR="038A8BBD">
        <w:rPr>
          <w:rFonts w:ascii="Times New Roman" w:hAnsi="Times New Roman" w:cs="Times New Roman"/>
          <w:color w:val="000000" w:themeColor="text1" w:themeTint="FF" w:themeShade="FF"/>
          <w:sz w:val="24"/>
          <w:szCs w:val="24"/>
        </w:rPr>
        <w:t xml:space="preserve">The original program displayed only the daily high temperatures for Sitka, Alaska, using data read from a CSV file. The assignment required me to </w:t>
      </w:r>
      <w:r w:rsidRPr="160CF08C" w:rsidR="038A8BBD">
        <w:rPr>
          <w:rFonts w:ascii="Times New Roman" w:hAnsi="Times New Roman" w:cs="Times New Roman"/>
          <w:color w:val="000000" w:themeColor="text1" w:themeTint="FF" w:themeShade="FF"/>
          <w:sz w:val="24"/>
          <w:szCs w:val="24"/>
        </w:rPr>
        <w:t>modify</w:t>
      </w:r>
      <w:r w:rsidRPr="160CF08C" w:rsidR="038A8BBD">
        <w:rPr>
          <w:rFonts w:ascii="Times New Roman" w:hAnsi="Times New Roman" w:cs="Times New Roman"/>
          <w:color w:val="000000" w:themeColor="text1" w:themeTint="FF" w:themeShade="FF"/>
          <w:sz w:val="24"/>
          <w:szCs w:val="24"/>
        </w:rPr>
        <w:t xml:space="preserve"> it to provide an interactive menu that allows the user to display the daily </w:t>
      </w:r>
      <w:r w:rsidRPr="160CF08C" w:rsidR="038A8BBD">
        <w:rPr>
          <w:rFonts w:ascii="Times New Roman" w:hAnsi="Times New Roman" w:cs="Times New Roman"/>
          <w:color w:val="000000" w:themeColor="text1" w:themeTint="FF" w:themeShade="FF"/>
          <w:sz w:val="24"/>
          <w:szCs w:val="24"/>
        </w:rPr>
        <w:t>high temperatures</w:t>
      </w:r>
      <w:r w:rsidRPr="160CF08C" w:rsidR="038A8BBD">
        <w:rPr>
          <w:rFonts w:ascii="Times New Roman" w:hAnsi="Times New Roman" w:cs="Times New Roman"/>
          <w:color w:val="000000" w:themeColor="text1" w:themeTint="FF" w:themeShade="FF"/>
          <w:sz w:val="24"/>
          <w:szCs w:val="24"/>
        </w:rPr>
        <w:t>, the daily low temperatures, or exit the program.</w:t>
      </w:r>
    </w:p>
    <w:p w:rsidR="2A893A80" w:rsidP="160CF08C" w:rsidRDefault="2A893A80" w14:paraId="3D9A241F" w14:textId="6E3D71D6">
      <w:pPr>
        <w:pStyle w:val="Normal"/>
        <w:ind w:firstLine="720"/>
        <w:jc w:val="both"/>
      </w:pPr>
      <w:r w:rsidRPr="160CF08C" w:rsidR="2A893A80">
        <w:rPr>
          <w:rFonts w:ascii="Times New Roman" w:hAnsi="Times New Roman" w:cs="Times New Roman"/>
          <w:color w:val="000000" w:themeColor="text1" w:themeTint="FF" w:themeShade="FF"/>
          <w:sz w:val="24"/>
          <w:szCs w:val="24"/>
        </w:rPr>
        <w:t xml:space="preserve">I reorganized the program into reusable functions to improve readability and maintainability. I also added a menu loop in </w:t>
      </w:r>
      <w:r w:rsidRPr="160CF08C" w:rsidR="2A893A80">
        <w:rPr>
          <w:rFonts w:ascii="Times New Roman" w:hAnsi="Times New Roman" w:cs="Times New Roman"/>
          <w:color w:val="000000" w:themeColor="text1" w:themeTint="FF" w:themeShade="FF"/>
          <w:sz w:val="24"/>
          <w:szCs w:val="24"/>
        </w:rPr>
        <w:t>main(</w:t>
      </w:r>
      <w:r w:rsidRPr="160CF08C" w:rsidR="2A893A80">
        <w:rPr>
          <w:rFonts w:ascii="Times New Roman" w:hAnsi="Times New Roman" w:cs="Times New Roman"/>
          <w:color w:val="000000" w:themeColor="text1" w:themeTint="FF" w:themeShade="FF"/>
          <w:sz w:val="24"/>
          <w:szCs w:val="24"/>
        </w:rPr>
        <w:t>) so the user can make multiple selections without restarting the application. When a graph is displayed, the program informs the user that closing the graph window will return them to the menu.</w:t>
      </w:r>
    </w:p>
    <w:p w:rsidR="6E02559B" w:rsidP="160CF08C" w:rsidRDefault="6E02559B" w14:paraId="7840245F" w14:textId="27B01CA5">
      <w:pPr>
        <w:pStyle w:val="Normal"/>
        <w:ind w:firstLine="720"/>
        <w:jc w:val="both"/>
      </w:pPr>
      <w:r w:rsidRPr="160CF08C" w:rsidR="6E02559B">
        <w:rPr>
          <w:rFonts w:ascii="Times New Roman" w:hAnsi="Times New Roman" w:cs="Times New Roman"/>
          <w:color w:val="000000" w:themeColor="text1" w:themeTint="FF" w:themeShade="FF"/>
          <w:sz w:val="24"/>
          <w:szCs w:val="24"/>
        </w:rPr>
        <w:t>Additional improvements include reading both the high and low temperature columns from the CSV file only once and reusing the data throughout the program regardless of how many times the menu loops. High temperatures are plotted in red and low temperatures in blue. I also added basic exception handling for missing files and invalid data, incorporated type hints and NumPy-style docstrings, and improved the overall organization of the program. The original plotting functionality was preserved while expanding the program to satisfy the new assignment requirements.</w:t>
      </w:r>
    </w:p>
    <w:p w:rsidR="36C6F19A" w:rsidP="36C6F19A" w:rsidRDefault="36C6F19A" w14:paraId="27CED3DC" w14:textId="670D5BF9">
      <w:pPr>
        <w:ind w:firstLine="720"/>
        <w:jc w:val="both"/>
        <w:rPr>
          <w:rFonts w:ascii="Times New Roman" w:hAnsi="Times New Roman" w:cs="Times New Roman"/>
          <w:color w:val="000000" w:themeColor="text1" w:themeTint="FF" w:themeShade="FF"/>
          <w:sz w:val="24"/>
          <w:szCs w:val="24"/>
        </w:rPr>
      </w:pPr>
    </w:p>
    <w:p w:rsidR="32B3B223" w:rsidP="160CF08C" w:rsidRDefault="32B3B223" w14:paraId="5CD06B55" w14:textId="1EE5A95A">
      <w:pPr>
        <w:suppressLineNumbers w:val="0"/>
        <w:spacing w:before="120" w:beforeAutospacing="off" w:after="120" w:afterAutospacing="off" w:line="480" w:lineRule="auto"/>
        <w:ind/>
      </w:pPr>
      <w:r>
        <w:br w:type="page"/>
      </w:r>
    </w:p>
    <w:p w:rsidR="32B3B223" w:rsidP="160CF08C" w:rsidRDefault="32B3B223" w14:paraId="50076D3F" w14:textId="714D7D68">
      <w:pPr>
        <w:pStyle w:val="APABlackHeading"/>
        <w:suppressLineNumbers w:val="0"/>
        <w:bidi w:val="0"/>
        <w:spacing w:before="120" w:beforeAutospacing="off" w:after="120" w:afterAutospacing="off" w:line="480" w:lineRule="auto"/>
        <w:ind w:left="0" w:right="0"/>
        <w:jc w:val="center"/>
      </w:pPr>
      <w:r w:rsidR="272F93B8">
        <w:rPr/>
        <w:t>C</w:t>
      </w:r>
      <w:r w:rsidR="7A67298C">
        <w:rPr/>
        <w:t xml:space="preserve">hanges to </w:t>
      </w:r>
      <w:r w:rsidR="173BAB89">
        <w:rPr/>
        <w:t>sitka</w:t>
      </w:r>
      <w:r w:rsidR="1896E67D">
        <w:rPr/>
        <w:t>_</w:t>
      </w:r>
      <w:r w:rsidRPr="160CF08C" w:rsidR="173BAB89">
        <w:rPr>
          <w:i w:val="0"/>
          <w:iCs w:val="0"/>
        </w:rPr>
        <w:t>high</w:t>
      </w:r>
      <w:r w:rsidRPr="160CF08C" w:rsidR="40A036DF">
        <w:rPr>
          <w:i w:val="0"/>
          <w:iCs w:val="0"/>
        </w:rPr>
        <w:t>_</w:t>
      </w:r>
      <w:r w:rsidRPr="160CF08C" w:rsidR="173BAB89">
        <w:rPr>
          <w:i w:val="0"/>
          <w:iCs w:val="0"/>
        </w:rPr>
        <w:t>low_</w:t>
      </w:r>
      <w:r w:rsidR="7A67298C">
        <w:rPr/>
        <w:t>ejt.py</w:t>
      </w:r>
    </w:p>
    <w:bookmarkStart w:name="_Hlk186806790" w:id="0"/>
    <w:bookmarkEnd w:id="0"/>
    <w:p w:rsidR="5FA96F72" w:rsidP="160CF08C" w:rsidRDefault="5FA96F72" w14:paraId="3264309F" w14:textId="0C1B5CC4">
      <w:pPr>
        <w:ind w:firstLine="0"/>
        <w:jc w:val="both"/>
        <w:rPr>
          <w:rFonts w:ascii="Times New Roman" w:hAnsi="Times New Roman" w:cs="Times New Roman"/>
          <w:color w:val="000000" w:themeColor="text1" w:themeTint="FF" w:themeShade="FF"/>
          <w:sz w:val="24"/>
          <w:szCs w:val="24"/>
        </w:rPr>
      </w:pPr>
      <w:hyperlink r:id="R36c2cc9f311045fc">
        <w:r w:rsidRPr="160CF08C" w:rsidR="5FA96F72">
          <w:rPr>
            <w:rStyle w:val="Hyperlink"/>
          </w:rPr>
          <w:t>https://github.com/PolymathAlchemist/csd-325/blob/main/module-4/sitka_high_low_ejt.py</w:t>
        </w:r>
      </w:hyperlink>
    </w:p>
    <w:p w:rsidR="7300FEE4" w:rsidP="160CF08C" w:rsidRDefault="7300FEE4" w14:paraId="49DC4B6D" w14:textId="1E52B1F3">
      <w:pPr>
        <w:pStyle w:val="Normal"/>
        <w:jc w:val="both"/>
        <w:rPr>
          <w:rFonts w:ascii="Times New Roman" w:hAnsi="Times New Roman" w:cs="Times New Roman"/>
          <w:color w:val="000000" w:themeColor="text1" w:themeTint="FF" w:themeShade="FF"/>
          <w:sz w:val="24"/>
          <w:szCs w:val="24"/>
        </w:rPr>
      </w:pPr>
      <w:r w:rsidRPr="160CF08C" w:rsidR="7300FEE4">
        <w:rPr>
          <w:rFonts w:ascii="Times New Roman" w:hAnsi="Times New Roman" w:cs="Times New Roman"/>
          <w:color w:val="000000" w:themeColor="text1" w:themeTint="FF" w:themeShade="FF"/>
          <w:sz w:val="24"/>
          <w:szCs w:val="24"/>
        </w:rPr>
        <w:t>Line(s), Change</w:t>
      </w:r>
    </w:p>
    <w:p w:rsidR="7300FEE4" w:rsidP="160CF08C" w:rsidRDefault="7300FEE4" w14:paraId="70B3F959" w14:textId="568027FC">
      <w:pPr>
        <w:pStyle w:val="ListParagraph"/>
        <w:numPr>
          <w:ilvl w:val="0"/>
          <w:numId w:val="7"/>
        </w:numPr>
        <w:rPr>
          <w:sz w:val="22"/>
          <w:szCs w:val="22"/>
        </w:rPr>
      </w:pPr>
      <w:r w:rsidR="7300FEE4">
        <w:rPr/>
        <w:t>1–15, Updated the file header to document the assignment, authorship, and summary of program modifications.</w:t>
      </w:r>
    </w:p>
    <w:p w:rsidR="7300FEE4" w:rsidP="160CF08C" w:rsidRDefault="7300FEE4" w14:paraId="6ECFBDED" w14:textId="2823F139">
      <w:pPr>
        <w:pStyle w:val="ListParagraph"/>
        <w:numPr>
          <w:ilvl w:val="0"/>
          <w:numId w:val="7"/>
        </w:numPr>
        <w:rPr>
          <w:sz w:val="22"/>
          <w:szCs w:val="22"/>
        </w:rPr>
      </w:pPr>
      <w:r w:rsidR="7300FEE4">
        <w:rPr/>
        <w:t>29, Added the DATA_FILE constant to centralize the CSV filename.</w:t>
      </w:r>
    </w:p>
    <w:p w:rsidR="7300FEE4" w:rsidP="160CF08C" w:rsidRDefault="7300FEE4" w14:paraId="16FBE6E2" w14:textId="618D4898">
      <w:pPr>
        <w:pStyle w:val="ListParagraph"/>
        <w:numPr>
          <w:ilvl w:val="0"/>
          <w:numId w:val="7"/>
        </w:numPr>
        <w:rPr>
          <w:sz w:val="22"/>
          <w:szCs w:val="22"/>
        </w:rPr>
      </w:pPr>
      <w:r w:rsidR="7300FEE4">
        <w:rPr/>
        <w:t>36–49, Added the display_menu() function to present the interactive user menu.</w:t>
      </w:r>
    </w:p>
    <w:p w:rsidR="7300FEE4" w:rsidP="160CF08C" w:rsidRDefault="7300FEE4" w14:paraId="05C9D0E9" w14:textId="196AC391">
      <w:pPr>
        <w:pStyle w:val="ListParagraph"/>
        <w:numPr>
          <w:ilvl w:val="0"/>
          <w:numId w:val="7"/>
        </w:numPr>
        <w:rPr>
          <w:sz w:val="22"/>
          <w:szCs w:val="22"/>
        </w:rPr>
      </w:pPr>
      <w:r w:rsidR="7300FEE4">
        <w:rPr/>
        <w:t>52–97, Refactored the CSV reading logic into load_weather_data() and expanded it to load both daily high and low temperatures.</w:t>
      </w:r>
    </w:p>
    <w:p w:rsidR="7300FEE4" w:rsidP="160CF08C" w:rsidRDefault="7300FEE4" w14:paraId="09154C3C" w14:textId="7F106AD7">
      <w:pPr>
        <w:pStyle w:val="ListParagraph"/>
        <w:numPr>
          <w:ilvl w:val="0"/>
          <w:numId w:val="7"/>
        </w:numPr>
        <w:rPr>
          <w:sz w:val="22"/>
          <w:szCs w:val="22"/>
        </w:rPr>
      </w:pPr>
      <w:r w:rsidR="7300FEE4">
        <w:rPr/>
        <w:t>100–138, Created the reusable plot_temperatures() function to display either the high or low temperature graph and added a message explaining that closing the graph window returns to the menu.</w:t>
      </w:r>
    </w:p>
    <w:p w:rsidR="7300FEE4" w:rsidP="160CF08C" w:rsidRDefault="7300FEE4" w14:paraId="1093952B" w14:textId="1A05FC6E">
      <w:pPr>
        <w:pStyle w:val="ListParagraph"/>
        <w:numPr>
          <w:ilvl w:val="0"/>
          <w:numId w:val="7"/>
        </w:numPr>
        <w:rPr>
          <w:sz w:val="22"/>
          <w:szCs w:val="22"/>
        </w:rPr>
      </w:pPr>
      <w:r w:rsidR="7300FEE4">
        <w:rPr/>
        <w:t>141–168, Added the show_high_temperatures() function to display daily high temperatures.</w:t>
      </w:r>
    </w:p>
    <w:p w:rsidR="7300FEE4" w:rsidP="160CF08C" w:rsidRDefault="7300FEE4" w14:paraId="133BAE45" w14:textId="0A366D0C">
      <w:pPr>
        <w:pStyle w:val="ListParagraph"/>
        <w:numPr>
          <w:ilvl w:val="0"/>
          <w:numId w:val="7"/>
        </w:numPr>
        <w:rPr>
          <w:sz w:val="22"/>
          <w:szCs w:val="22"/>
        </w:rPr>
      </w:pPr>
      <w:r w:rsidR="7300FEE4">
        <w:rPr/>
        <w:t>171–198, Added the show_low_temperatures() function to display daily low temperatures.</w:t>
      </w:r>
    </w:p>
    <w:p w:rsidR="7300FEE4" w:rsidP="160CF08C" w:rsidRDefault="7300FEE4" w14:paraId="36AA76E2" w14:textId="3256C4C4">
      <w:pPr>
        <w:pStyle w:val="ListParagraph"/>
        <w:numPr>
          <w:ilvl w:val="0"/>
          <w:numId w:val="7"/>
        </w:numPr>
        <w:rPr>
          <w:sz w:val="22"/>
          <w:szCs w:val="22"/>
        </w:rPr>
      </w:pPr>
      <w:r w:rsidR="7300FEE4">
        <w:rPr/>
        <w:t>205–231, Added the main() function to load the data once, run the menu loop, process user selections, and exit cleanly.</w:t>
      </w:r>
    </w:p>
    <w:p w:rsidR="7300FEE4" w:rsidP="160CF08C" w:rsidRDefault="7300FEE4" w14:paraId="298D95A2" w14:textId="4298070A">
      <w:pPr>
        <w:pStyle w:val="ListParagraph"/>
        <w:numPr>
          <w:ilvl w:val="0"/>
          <w:numId w:val="7"/>
        </w:numPr>
        <w:rPr>
          <w:sz w:val="22"/>
          <w:szCs w:val="22"/>
        </w:rPr>
      </w:pPr>
      <w:r w:rsidR="7300FEE4">
        <w:rPr/>
        <w:t>234–238, Added the program entry point and final unexpected-error handler.</w:t>
      </w:r>
    </w:p>
    <w:p w:rsidR="7300FEE4" w:rsidP="160CF08C" w:rsidRDefault="7300FEE4" w14:paraId="15E54079" w14:textId="69CCC478">
      <w:pPr>
        <w:pStyle w:val="ListParagraph"/>
        <w:numPr>
          <w:ilvl w:val="0"/>
          <w:numId w:val="7"/>
        </w:numPr>
        <w:rPr>
          <w:sz w:val="22"/>
          <w:szCs w:val="22"/>
        </w:rPr>
      </w:pPr>
      <w:r w:rsidR="7300FEE4">
        <w:rPr/>
        <w:t xml:space="preserve">Throughout, </w:t>
      </w:r>
      <w:r w:rsidR="7300FEE4">
        <w:rPr/>
        <w:t>Added</w:t>
      </w:r>
      <w:r w:rsidR="7300FEE4">
        <w:rPr/>
        <w:t xml:space="preserve"> type hints, NumPy-style docstrings, improved organization, basic exception handling, user feedback messages, and reusable functions while preserving the original plotting functionality.</w:t>
      </w:r>
    </w:p>
    <w:p w:rsidR="160CF08C" w:rsidP="160CF08C" w:rsidRDefault="160CF08C" w14:paraId="40507F27" w14:textId="1A835E3D">
      <w:pPr>
        <w:pStyle w:val="Normal"/>
        <w:jc w:val="both"/>
        <w:rPr>
          <w:rFonts w:ascii="Times New Roman" w:hAnsi="Times New Roman" w:cs="Times New Roman"/>
          <w:color w:val="000000" w:themeColor="text1" w:themeTint="FF" w:themeShade="FF"/>
          <w:sz w:val="24"/>
          <w:szCs w:val="24"/>
        </w:rPr>
      </w:pPr>
    </w:p>
    <w:p w:rsidR="7300FEE4" w:rsidP="160CF08C" w:rsidRDefault="7300FEE4" w14:paraId="75DE1998" w14:textId="212162FF">
      <w:pPr>
        <w:pStyle w:val="APABlackHeading"/>
        <w:suppressLineNumbers w:val="0"/>
        <w:bidi w:val="0"/>
        <w:spacing w:before="120" w:beforeAutospacing="off" w:after="120" w:afterAutospacing="off" w:line="480" w:lineRule="auto"/>
        <w:ind w:left="0" w:right="0"/>
        <w:jc w:val="center"/>
      </w:pPr>
      <w:r w:rsidR="7300FEE4">
        <w:rPr/>
        <w:t>Original Flowchart</w:t>
      </w:r>
    </w:p>
    <w:p w:rsidR="1C576CEE" w:rsidP="160CF08C" w:rsidRDefault="1C576CEE" w14:paraId="26C6D70D" w14:textId="68A97781">
      <w:pPr>
        <w:pStyle w:val="Heading1"/>
      </w:pPr>
      <w:r w:rsidR="1C576CEE">
        <w:drawing>
          <wp:inline wp14:editId="687DDC06" wp14:anchorId="168CD24A">
            <wp:extent cx="2763395" cy="7096125"/>
            <wp:effectExtent l="0" t="0" r="0" b="0"/>
            <wp:docPr id="1101048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1048702" name="Picture 1101048702"/>
                    <pic:cNvPicPr/>
                  </pic:nvPicPr>
                  <pic:blipFill>
                    <a:blip xmlns:r="http://schemas.openxmlformats.org/officeDocument/2006/relationships" r:embed="rId1338696517">
                      <a:extLst>
                        <a:ext uri="{28A0092B-C50C-407E-A947-70E740481C1C}">
                          <a14:useLocalDpi xmlns:a14="http://schemas.microsoft.com/office/drawing/2010/main"/>
                        </a:ext>
                      </a:extLst>
                    </a:blip>
                    <a:stretch>
                      <a:fillRect/>
                    </a:stretch>
                  </pic:blipFill>
                  <pic:spPr>
                    <a:xfrm rot="0">
                      <a:off x="0" y="0"/>
                      <a:ext cx="2763395" cy="7096125"/>
                    </a:xfrm>
                    <a:prstGeom prst="rect">
                      <a:avLst/>
                    </a:prstGeom>
                  </pic:spPr>
                </pic:pic>
              </a:graphicData>
            </a:graphic>
          </wp:inline>
        </w:drawing>
      </w:r>
    </w:p>
    <w:p w:rsidR="7300FEE4" w:rsidP="160CF08C" w:rsidRDefault="7300FEE4" w14:paraId="3D37FF1F" w14:textId="4E1A8196">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rPr>
      </w:pPr>
      <w:r w:rsidRPr="160CF08C" w:rsidR="7300FEE4">
        <w:rPr>
          <w:rFonts w:ascii="Times New Roman" w:hAnsi="Times New Roman" w:eastAsia="Times New Roman" w:cs="Times New Roman"/>
        </w:rPr>
        <w:t>Figure 1. Flowchart of the original sitka_highs.py program.</w:t>
      </w:r>
    </w:p>
    <w:p w:rsidR="160CF08C" w:rsidP="160CF08C" w:rsidRDefault="160CF08C" w14:paraId="10B4ECB5" w14:textId="64A20D2C">
      <w:pPr>
        <w:pStyle w:val="Normal"/>
        <w:ind w:left="0"/>
        <w:jc w:val="both"/>
        <w:rPr>
          <w:rFonts w:ascii="Times New Roman" w:hAnsi="Times New Roman" w:cs="Times New Roman"/>
          <w:color w:val="000000" w:themeColor="text1" w:themeTint="FF" w:themeShade="FF"/>
          <w:sz w:val="24"/>
          <w:szCs w:val="24"/>
        </w:rPr>
      </w:pPr>
    </w:p>
    <w:p w:rsidR="160CF08C" w:rsidP="160CF08C" w:rsidRDefault="160CF08C" w14:paraId="3A48CF51" w14:textId="1A835E3D">
      <w:pPr>
        <w:pStyle w:val="Normal"/>
        <w:jc w:val="both"/>
        <w:rPr>
          <w:rFonts w:ascii="Times New Roman" w:hAnsi="Times New Roman" w:cs="Times New Roman"/>
          <w:color w:val="000000" w:themeColor="text1" w:themeTint="FF" w:themeShade="FF"/>
          <w:sz w:val="24"/>
          <w:szCs w:val="24"/>
        </w:rPr>
      </w:pPr>
    </w:p>
    <w:p w:rsidR="7300FEE4" w:rsidP="160CF08C" w:rsidRDefault="7300FEE4" w14:paraId="73C75D26" w14:textId="3AE5F7D3">
      <w:pPr>
        <w:pStyle w:val="APABlackHeading"/>
        <w:suppressLineNumbers w:val="0"/>
        <w:bidi w:val="0"/>
        <w:spacing w:before="120" w:beforeAutospacing="off" w:after="120" w:afterAutospacing="off" w:line="480" w:lineRule="auto"/>
        <w:ind w:left="0" w:right="0"/>
        <w:jc w:val="center"/>
      </w:pPr>
      <w:r w:rsidR="7300FEE4">
        <w:rPr/>
        <w:t>Refactored Flowchart</w:t>
      </w:r>
    </w:p>
    <w:p w:rsidR="79EBFE00" w:rsidP="160CF08C" w:rsidRDefault="79EBFE00" w14:paraId="62C8982A" w14:textId="248F2580">
      <w:pPr>
        <w:pStyle w:val="Heading1"/>
      </w:pPr>
      <w:r w:rsidR="79EBFE00">
        <w:drawing>
          <wp:inline wp14:editId="56504D9A" wp14:anchorId="368F648B">
            <wp:extent cx="2944965" cy="6229350"/>
            <wp:effectExtent l="0" t="0" r="0" b="0"/>
            <wp:docPr id="1694836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836741" name="Picture 1694836741"/>
                    <pic:cNvPicPr/>
                  </pic:nvPicPr>
                  <pic:blipFill>
                    <a:blip xmlns:r="http://schemas.openxmlformats.org/officeDocument/2006/relationships" r:embed="rId1595353015">
                      <a:extLst>
                        <a:ext uri="{28A0092B-C50C-407E-A947-70E740481C1C}">
                          <a14:useLocalDpi xmlns:a14="http://schemas.microsoft.com/office/drawing/2010/main"/>
                        </a:ext>
                      </a:extLst>
                    </a:blip>
                    <a:stretch>
                      <a:fillRect/>
                    </a:stretch>
                  </pic:blipFill>
                  <pic:spPr>
                    <a:xfrm rot="0">
                      <a:off x="0" y="0"/>
                      <a:ext cx="2944965" cy="6229350"/>
                    </a:xfrm>
                    <a:prstGeom prst="rect">
                      <a:avLst/>
                    </a:prstGeom>
                  </pic:spPr>
                </pic:pic>
              </a:graphicData>
            </a:graphic>
          </wp:inline>
        </w:drawing>
      </w:r>
    </w:p>
    <w:p w:rsidR="7300FEE4" w:rsidP="160CF08C" w:rsidRDefault="7300FEE4" w14:paraId="14C50EEA" w14:textId="3C1D9A76">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rPr>
      </w:pPr>
      <w:r w:rsidRPr="160CF08C" w:rsidR="7300FEE4">
        <w:rPr>
          <w:rFonts w:ascii="Times New Roman" w:hAnsi="Times New Roman" w:eastAsia="Times New Roman" w:cs="Times New Roman"/>
        </w:rPr>
        <w:t>Figure 2. Flowchart of the modified sitka_high_low_ejt.py program.</w:t>
      </w:r>
    </w:p>
    <w:sectPr w:rsidRPr="00E26A4B" w:rsidR="003D122A" w:rsidSect="00D92F7C">
      <w:headerReference w:type="even" r:id="rId9"/>
      <w:headerReference w:type="default" r:id="rId10"/>
      <w:footerReference w:type="even" r:id="rId11"/>
      <w:footerReference w:type="default" r:id="rId12"/>
      <w:headerReference w:type="first" r:id="rId13"/>
      <w:footerReference w:type="first" r:id="rId14"/>
      <w:type w:val="continuous"/>
      <w:pgSz w:w="12240" w:h="15840" w:orient="portrait"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3360" w:rsidP="002853FF" w:rsidRDefault="003F3360" w14:paraId="08383ABC" w14:textId="77777777">
      <w:pPr>
        <w:spacing w:line="240" w:lineRule="auto"/>
      </w:pPr>
      <w:r>
        <w:separator/>
      </w:r>
    </w:p>
  </w:endnote>
  <w:endnote w:type="continuationSeparator" w:id="0">
    <w:p w:rsidR="003F3360" w:rsidP="002853FF" w:rsidRDefault="003F3360" w14:paraId="45C1D9D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01CC" w:rsidRDefault="00CA01CC" w14:paraId="601014C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438F0" w:rsidR="003652E5" w:rsidP="003652E5" w:rsidRDefault="003652E5" w14:paraId="641847A0" w14:textId="77777777">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Director: Rob Flowers, Ph.D., Sc.D.</w:t>
    </w:r>
  </w:p>
  <w:p w:rsidR="003652E5" w:rsidRDefault="003652E5" w14:paraId="6B4C2AF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438F0" w:rsidR="00F56419" w:rsidRDefault="00F56419" w14:paraId="1AADBC4F" w14:textId="09C5D15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Pr="003438F0" w:rsidR="006B3689">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Pr="003438F0" w:rsidR="006B3689">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Pr="003438F0" w:rsidR="006B3689">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3360" w:rsidP="002853FF" w:rsidRDefault="003F3360" w14:paraId="3208A4A8" w14:textId="77777777">
      <w:pPr>
        <w:spacing w:line="240" w:lineRule="auto"/>
      </w:pPr>
      <w:r>
        <w:separator/>
      </w:r>
    </w:p>
  </w:footnote>
  <w:footnote w:type="continuationSeparator" w:id="0">
    <w:p w:rsidR="003F3360" w:rsidP="002853FF" w:rsidRDefault="003F3360" w14:paraId="2104829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01CC" w:rsidRDefault="00CA01CC" w14:paraId="72E8718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6C6F19A" w:rsidP="36C6F19A" w:rsidRDefault="36C6F19A" w14:paraId="68C4BDFC" w14:textId="5C4319C4">
    <w:pPr>
      <w:pStyle w:val="Header"/>
      <w:rPr>
        <w:rFonts w:ascii="Times New Roman" w:hAnsi="Times New Roman" w:cs="Times New Roman"/>
        <w:sz w:val="24"/>
        <w:szCs w:val="24"/>
      </w:rPr>
    </w:pPr>
    <w:r w:rsidRPr="160CF08C" w:rsidR="160CF08C">
      <w:rPr>
        <w:rFonts w:ascii="Times New Roman" w:hAnsi="Times New Roman" w:cs="Times New Roman"/>
        <w:noProof/>
        <w:sz w:val="24"/>
        <w:szCs w:val="24"/>
      </w:rPr>
      <w:t>CS325 M0</w:t>
    </w:r>
    <w:r w:rsidRPr="160CF08C" w:rsidR="160CF08C">
      <w:rPr>
        <w:rFonts w:ascii="Times New Roman" w:hAnsi="Times New Roman" w:cs="Times New Roman"/>
        <w:noProof/>
        <w:sz w:val="24"/>
        <w:szCs w:val="24"/>
      </w:rPr>
      <w:t>4</w:t>
    </w:r>
    <w:r w:rsidRPr="160CF08C" w:rsidR="160CF08C">
      <w:rPr>
        <w:rFonts w:ascii="Times New Roman" w:hAnsi="Times New Roman" w:cs="Times New Roman"/>
        <w:noProof/>
        <w:sz w:val="24"/>
        <w:szCs w:val="24"/>
      </w:rPr>
      <w:t xml:space="preserve"> Assignment                                                                                                           &lt; # &gt;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853FF" w:rsidR="001D2BF8" w:rsidP="00E9416D" w:rsidRDefault="001D2BF8" w14:paraId="690FCC4C" w14:textId="48946E8F">
    <w:pPr>
      <w:pStyle w:val="Header"/>
      <w:rPr>
        <w:rFonts w:ascii="Times New Roman" w:hAnsi="Times New Roman" w:cs="Times New Roman"/>
        <w:sz w:val="24"/>
        <w:szCs w:val="24"/>
      </w:rPr>
    </w:pPr>
    <w:r w:rsidRPr="160CF08C" w:rsidR="160CF08C">
      <w:rPr>
        <w:rFonts w:ascii="Times New Roman" w:hAnsi="Times New Roman" w:cs="Times New Roman"/>
        <w:color w:val="000000" w:themeColor="text1" w:themeTint="FF" w:themeShade="FF"/>
        <w:sz w:val="24"/>
        <w:szCs w:val="24"/>
      </w:rPr>
      <w:t xml:space="preserve">Running head: </w:t>
    </w:r>
    <w:r w:rsidRPr="160CF08C" w:rsidR="160CF08C">
      <w:rPr>
        <w:rFonts w:ascii="Times New Roman" w:hAnsi="Times New Roman" w:cs="Times New Roman"/>
        <w:color w:val="000000" w:themeColor="text1" w:themeTint="FF" w:themeShade="FF"/>
        <w:sz w:val="24"/>
        <w:szCs w:val="24"/>
      </w:rPr>
      <w:t>CS3</w:t>
    </w:r>
    <w:r w:rsidRPr="160CF08C" w:rsidR="160CF08C">
      <w:rPr>
        <w:rFonts w:ascii="Times New Roman" w:hAnsi="Times New Roman" w:cs="Times New Roman"/>
        <w:color w:val="000000" w:themeColor="text1" w:themeTint="FF" w:themeShade="FF"/>
        <w:sz w:val="24"/>
        <w:szCs w:val="24"/>
      </w:rPr>
      <w:t>25</w:t>
    </w:r>
    <w:r w:rsidRPr="160CF08C" w:rsidR="160CF08C">
      <w:rPr>
        <w:rFonts w:ascii="Times New Roman" w:hAnsi="Times New Roman" w:cs="Times New Roman"/>
        <w:color w:val="000000" w:themeColor="text1" w:themeTint="FF" w:themeShade="FF"/>
        <w:sz w:val="24"/>
        <w:szCs w:val="24"/>
      </w:rPr>
      <w:t xml:space="preserve"> M</w:t>
    </w:r>
    <w:r w:rsidRPr="160CF08C" w:rsidR="160CF08C">
      <w:rPr>
        <w:rFonts w:ascii="Times New Roman" w:hAnsi="Times New Roman" w:cs="Times New Roman"/>
        <w:color w:val="000000" w:themeColor="text1" w:themeTint="FF" w:themeShade="FF"/>
        <w:sz w:val="24"/>
        <w:szCs w:val="24"/>
      </w:rPr>
      <w:t>0</w:t>
    </w:r>
    <w:r w:rsidRPr="160CF08C" w:rsidR="160CF08C">
      <w:rPr>
        <w:rFonts w:ascii="Times New Roman" w:hAnsi="Times New Roman" w:cs="Times New Roman"/>
        <w:color w:val="000000" w:themeColor="text1" w:themeTint="FF" w:themeShade="FF"/>
        <w:sz w:val="24"/>
        <w:szCs w:val="24"/>
      </w:rPr>
      <w:t>4</w:t>
    </w:r>
    <w:r w:rsidRPr="160CF08C" w:rsidR="160CF08C">
      <w:rPr>
        <w:rFonts w:ascii="Times New Roman" w:hAnsi="Times New Roman" w:cs="Times New Roman"/>
        <w:color w:val="000000" w:themeColor="text1" w:themeTint="FF" w:themeShade="FF"/>
        <w:sz w:val="24"/>
        <w:szCs w:val="24"/>
      </w:rPr>
      <w:t xml:space="preserve"> Assignment</w:t>
    </w:r>
    <w:r w:rsidRPr="160CF08C" w:rsidR="160CF08C">
      <w:rPr>
        <w:rFonts w:ascii="Times New Roman" w:hAnsi="Times New Roman" w:cs="Times New Roman"/>
        <w:color w:val="000000" w:themeColor="text1" w:themeTint="FF" w:themeShade="FF"/>
        <w:sz w:val="24"/>
        <w:szCs w:val="24"/>
      </w:rPr>
      <w:t xml:space="preserve">                                                                                   </w:t>
    </w:r>
    <w:r w:rsidRPr="160CF08C">
      <w:rPr>
        <w:rFonts w:ascii="Times New Roman" w:hAnsi="Times New Roman" w:cs="Times New Roman"/>
        <w:noProof/>
        <w:sz w:val="24"/>
        <w:szCs w:val="24"/>
      </w:rPr>
      <w:fldChar w:fldCharType="begin"/>
    </w:r>
    <w:r w:rsidRPr="160CF08C">
      <w:rPr>
        <w:rFonts w:ascii="Times New Roman" w:hAnsi="Times New Roman" w:cs="Times New Roman"/>
        <w:sz w:val="24"/>
        <w:szCs w:val="24"/>
      </w:rPr>
      <w:instrText xml:space="preserve"> PAGE   \* MERGEFORMAT </w:instrText>
    </w:r>
    <w:r w:rsidRPr="160CF08C">
      <w:rPr>
        <w:rFonts w:ascii="Times New Roman" w:hAnsi="Times New Roman" w:cs="Times New Roman"/>
        <w:sz w:val="24"/>
        <w:szCs w:val="24"/>
      </w:rPr>
      <w:fldChar w:fldCharType="separate"/>
    </w:r>
    <w:r w:rsidRPr="160CF08C" w:rsidR="160CF08C">
      <w:rPr>
        <w:rFonts w:ascii="Times New Roman" w:hAnsi="Times New Roman" w:cs="Times New Roman"/>
        <w:noProof/>
        <w:sz w:val="24"/>
        <w:szCs w:val="24"/>
      </w:rPr>
      <w:t>1</w:t>
    </w:r>
    <w:r w:rsidRPr="160CF08C">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3822e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54FB0"/>
    <w:multiLevelType w:val="hybridMultilevel"/>
    <w:tmpl w:val="EFC4C1E0"/>
    <w:lvl w:ilvl="0" w:tplc="D04682CA">
      <w:start w:val="3"/>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7">
    <w:abstractNumId w:val="6"/>
  </w: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A5"/>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 w:val="01056915"/>
    <w:rsid w:val="0355328F"/>
    <w:rsid w:val="038A8BBD"/>
    <w:rsid w:val="038CF10F"/>
    <w:rsid w:val="03EE3357"/>
    <w:rsid w:val="04AEAEE3"/>
    <w:rsid w:val="0657F281"/>
    <w:rsid w:val="0679EC56"/>
    <w:rsid w:val="0835B9AE"/>
    <w:rsid w:val="0C479230"/>
    <w:rsid w:val="0CCF5247"/>
    <w:rsid w:val="0CE368BC"/>
    <w:rsid w:val="0D21481D"/>
    <w:rsid w:val="0E5FFDF4"/>
    <w:rsid w:val="0F036574"/>
    <w:rsid w:val="1073C53A"/>
    <w:rsid w:val="10A48DCA"/>
    <w:rsid w:val="111F3CB0"/>
    <w:rsid w:val="160CF08C"/>
    <w:rsid w:val="173BAB89"/>
    <w:rsid w:val="178E8E0C"/>
    <w:rsid w:val="17A6439D"/>
    <w:rsid w:val="17E61D1B"/>
    <w:rsid w:val="1846B7BC"/>
    <w:rsid w:val="1896E67D"/>
    <w:rsid w:val="1A03CB28"/>
    <w:rsid w:val="1A442774"/>
    <w:rsid w:val="1AFEA109"/>
    <w:rsid w:val="1C576CEE"/>
    <w:rsid w:val="1E07CDE9"/>
    <w:rsid w:val="20A15089"/>
    <w:rsid w:val="20A475B0"/>
    <w:rsid w:val="20CA60E8"/>
    <w:rsid w:val="2118C0BF"/>
    <w:rsid w:val="224C1CD2"/>
    <w:rsid w:val="24329746"/>
    <w:rsid w:val="261283F8"/>
    <w:rsid w:val="272F93B8"/>
    <w:rsid w:val="27ED8E3B"/>
    <w:rsid w:val="28F7A2EC"/>
    <w:rsid w:val="295C7290"/>
    <w:rsid w:val="2997744C"/>
    <w:rsid w:val="29A52AA5"/>
    <w:rsid w:val="29F1A8ED"/>
    <w:rsid w:val="2A893A80"/>
    <w:rsid w:val="2ADD7624"/>
    <w:rsid w:val="2B574F0A"/>
    <w:rsid w:val="2BD4E542"/>
    <w:rsid w:val="2C2872C7"/>
    <w:rsid w:val="2C77F859"/>
    <w:rsid w:val="2DAAD6E8"/>
    <w:rsid w:val="2FFF0B66"/>
    <w:rsid w:val="31B3F854"/>
    <w:rsid w:val="321C1059"/>
    <w:rsid w:val="32B3B223"/>
    <w:rsid w:val="3400BEFB"/>
    <w:rsid w:val="34D4F63D"/>
    <w:rsid w:val="351B6814"/>
    <w:rsid w:val="35959DC2"/>
    <w:rsid w:val="36779396"/>
    <w:rsid w:val="36C6F19A"/>
    <w:rsid w:val="37FAB124"/>
    <w:rsid w:val="391CA4B7"/>
    <w:rsid w:val="3A103EF2"/>
    <w:rsid w:val="3DF86F11"/>
    <w:rsid w:val="3F847FEC"/>
    <w:rsid w:val="3F9EA259"/>
    <w:rsid w:val="40A036DF"/>
    <w:rsid w:val="416D2A62"/>
    <w:rsid w:val="434E87CF"/>
    <w:rsid w:val="437A86CC"/>
    <w:rsid w:val="45620DEC"/>
    <w:rsid w:val="465225B2"/>
    <w:rsid w:val="4690FAFC"/>
    <w:rsid w:val="48EA83A3"/>
    <w:rsid w:val="4F8293DD"/>
    <w:rsid w:val="4FB7C7C0"/>
    <w:rsid w:val="5060551F"/>
    <w:rsid w:val="50CC3137"/>
    <w:rsid w:val="52294F19"/>
    <w:rsid w:val="56246DD4"/>
    <w:rsid w:val="56A92C22"/>
    <w:rsid w:val="5931806A"/>
    <w:rsid w:val="5B15B46D"/>
    <w:rsid w:val="5BB4A635"/>
    <w:rsid w:val="5D716528"/>
    <w:rsid w:val="5EDB82F8"/>
    <w:rsid w:val="5FA96F72"/>
    <w:rsid w:val="60FAFA7C"/>
    <w:rsid w:val="6115F3B3"/>
    <w:rsid w:val="622362A3"/>
    <w:rsid w:val="62B82590"/>
    <w:rsid w:val="62C70821"/>
    <w:rsid w:val="634B622B"/>
    <w:rsid w:val="63B708BA"/>
    <w:rsid w:val="66606146"/>
    <w:rsid w:val="67967ED5"/>
    <w:rsid w:val="68046BAD"/>
    <w:rsid w:val="69D43D22"/>
    <w:rsid w:val="6B2F24E4"/>
    <w:rsid w:val="6C50ACA2"/>
    <w:rsid w:val="6CF8DA86"/>
    <w:rsid w:val="6E02559B"/>
    <w:rsid w:val="6E6582E8"/>
    <w:rsid w:val="6F6B9A48"/>
    <w:rsid w:val="707DD4DC"/>
    <w:rsid w:val="71B99DE6"/>
    <w:rsid w:val="726E18C3"/>
    <w:rsid w:val="7296AF38"/>
    <w:rsid w:val="72A7DBC0"/>
    <w:rsid w:val="72D82974"/>
    <w:rsid w:val="7300FEE4"/>
    <w:rsid w:val="734E1BC9"/>
    <w:rsid w:val="75511027"/>
    <w:rsid w:val="774A64F0"/>
    <w:rsid w:val="79EBFE00"/>
    <w:rsid w:val="7A67298C"/>
    <w:rsid w:val="7AF0D8FD"/>
    <w:rsid w:val="7C536146"/>
    <w:rsid w:val="7CBF96C3"/>
    <w:rsid w:val="7CE2BEB0"/>
    <w:rsid w:val="7D9AAF46"/>
    <w:rsid w:val="7DAA85BE"/>
    <w:rsid w:val="7E7861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21"/>
    <o:shapelayout v:ext="edit">
      <o:idmap v:ext="edit" data="1"/>
    </o:shapelayout>
  </w:shapeDefaults>
  <w:decimalSymbol w:val="."/>
  <w:listSeparator w:val=","/>
  <w14:docId w14:val="5FE8F8F2"/>
  <w15:docId w15:val="{62DC4348-3AF1-46E0-A202-F6D77C67A0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styleId="HeaderChar" w:customStyle="1">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styleId="FooterChar" w:customStyle="1">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234FB"/>
    <w:rPr>
      <w:rFonts w:ascii="Tahoma" w:hAnsi="Tahoma" w:cs="Tahoma"/>
      <w:sz w:val="16"/>
      <w:szCs w:val="16"/>
    </w:rPr>
  </w:style>
  <w:style w:type="character" w:styleId="Heading1Char" w:customStyle="1">
    <w:name w:val="Heading 1 Char"/>
    <w:basedOn w:val="DefaultParagraphFont"/>
    <w:link w:val="Heading1"/>
    <w:uiPriority w:val="9"/>
    <w:rsid w:val="00446E64"/>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styleId="Heading2Char" w:customStyle="1">
    <w:name w:val="Heading 2 Char"/>
    <w:basedOn w:val="DefaultParagraphFont"/>
    <w:link w:val="Heading2"/>
    <w:uiPriority w:val="9"/>
    <w:semiHidden/>
    <w:rsid w:val="00446E64"/>
    <w:rPr>
      <w:rFonts w:asciiTheme="majorHAnsi" w:hAnsiTheme="majorHAnsi" w:eastAsiaTheme="majorEastAsia"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Comment Reference"/>
    <w:basedOn w:val="DefaultParagraphFont"/>
    <w:uiPriority w:val="99"/>
    <w:semiHidden/>
    <w:unhideWhenUsed/>
    <w:rsid w:val="007C73E0"/>
    <w:rPr>
      <w:sz w:val="18"/>
      <w:szCs w:val="18"/>
    </w:rPr>
  </w:style>
  <w:style w:type="paragraph" w:styleId="CommentText">
    <w:name w:val="Comment Text"/>
    <w:basedOn w:val="Normal"/>
    <w:link w:val="CommentTextChar"/>
    <w:uiPriority w:val="99"/>
    <w:semiHidden/>
    <w:unhideWhenUsed/>
    <w:rsid w:val="007C73E0"/>
    <w:pPr>
      <w:spacing w:line="240" w:lineRule="auto"/>
    </w:pPr>
    <w:rPr>
      <w:sz w:val="24"/>
      <w:szCs w:val="24"/>
    </w:rPr>
  </w:style>
  <w:style w:type="character" w:styleId="CommentTextChar" w:customStyle="1">
    <w:name w:val="Comment Text Char"/>
    <w:basedOn w:val="DefaultParagraphFont"/>
    <w:link w:val="CommentText"/>
    <w:uiPriority w:val="99"/>
    <w:semiHidden/>
    <w:rsid w:val="007C73E0"/>
    <w:rPr>
      <w:sz w:val="24"/>
      <w:szCs w:val="24"/>
    </w:rPr>
  </w:style>
  <w:style w:type="paragraph" w:styleId="CommentSubject">
    <w:name w:val="Comment Subject"/>
    <w:basedOn w:val="CommentText"/>
    <w:next w:val="CommentText"/>
    <w:link w:val="CommentSubjectChar"/>
    <w:uiPriority w:val="99"/>
    <w:semiHidden/>
    <w:unhideWhenUsed/>
    <w:rsid w:val="007C73E0"/>
    <w:rPr>
      <w:b/>
      <w:bCs/>
      <w:sz w:val="20"/>
      <w:szCs w:val="20"/>
    </w:rPr>
  </w:style>
  <w:style w:type="character" w:styleId="CommentSubjectChar" w:customStyle="1">
    <w:name w:val="Comment Subject Char"/>
    <w:basedOn w:val="CommentTextChar"/>
    <w:link w:val="CommentSubject"/>
    <w:uiPriority w:val="99"/>
    <w:semiHidden/>
    <w:rsid w:val="007C73E0"/>
    <w:rPr>
      <w:b/>
      <w:bCs/>
      <w:sz w:val="20"/>
      <w:szCs w:val="20"/>
    </w:rPr>
  </w:style>
  <w:style w:type="paragraph" w:styleId="RobsHeading1" w:customStyle="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styleId="RobsHeading2" w:customStyle="1">
    <w:name w:val="Rob's Heading 2"/>
    <w:basedOn w:val="Normal"/>
    <w:link w:val="RobsHeading2Char"/>
    <w:qFormat/>
    <w:rsid w:val="00B73BB0"/>
    <w:rPr>
      <w:rFonts w:ascii="Times New Roman" w:hAnsi="Times New Roman" w:cs="Times New Roman"/>
      <w:b/>
      <w:sz w:val="24"/>
      <w:szCs w:val="24"/>
    </w:rPr>
  </w:style>
  <w:style w:type="character" w:styleId="RobsHeading1Char" w:customStyle="1">
    <w:name w:val="Rob's Heading 1 Char"/>
    <w:basedOn w:val="DefaultParagraphFont"/>
    <w:link w:val="RobsHeading1"/>
    <w:rsid w:val="00B73BB0"/>
    <w:rPr>
      <w:rFonts w:ascii="Times New Roman" w:hAnsi="Times New Roman" w:cs="Times New Roman"/>
      <w:b/>
      <w:sz w:val="24"/>
      <w:szCs w:val="24"/>
    </w:rPr>
  </w:style>
  <w:style w:type="paragraph" w:styleId="RobsHeading3" w:customStyle="1">
    <w:name w:val="Rob's Heading 3"/>
    <w:basedOn w:val="Normal"/>
    <w:link w:val="RobsHeading3Char"/>
    <w:qFormat/>
    <w:rsid w:val="00D56B9F"/>
    <w:pPr>
      <w:ind w:firstLine="720"/>
    </w:pPr>
    <w:rPr>
      <w:rFonts w:ascii="Times New Roman" w:hAnsi="Times New Roman" w:cs="Times New Roman"/>
      <w:b/>
      <w:sz w:val="24"/>
      <w:szCs w:val="24"/>
    </w:rPr>
  </w:style>
  <w:style w:type="character" w:styleId="RobsHeading2Char" w:customStyle="1">
    <w:name w:val="Rob's Heading 2 Char"/>
    <w:basedOn w:val="DefaultParagraphFont"/>
    <w:link w:val="RobsHeading2"/>
    <w:rsid w:val="00B73BB0"/>
    <w:rPr>
      <w:rFonts w:ascii="Times New Roman" w:hAnsi="Times New Roman" w:cs="Times New Roman"/>
      <w:b/>
      <w:sz w:val="24"/>
      <w:szCs w:val="24"/>
    </w:rPr>
  </w:style>
  <w:style w:type="paragraph" w:styleId="APARef" w:customStyle="1">
    <w:name w:val="APA Ref"/>
    <w:basedOn w:val="Normal"/>
    <w:link w:val="APARefChar"/>
    <w:qFormat/>
    <w:rsid w:val="00D56B9F"/>
    <w:pPr>
      <w:contextualSpacing/>
      <w:jc w:val="center"/>
    </w:pPr>
    <w:rPr>
      <w:rFonts w:ascii="Times New Roman" w:hAnsi="Times New Roman" w:cs="Times New Roman"/>
      <w:sz w:val="24"/>
      <w:szCs w:val="24"/>
    </w:rPr>
  </w:style>
  <w:style w:type="character" w:styleId="RobsHeading3Char" w:customStyle="1">
    <w:name w:val="Rob's Heading 3 Char"/>
    <w:basedOn w:val="DefaultParagraphFont"/>
    <w:link w:val="RobsHeading3"/>
    <w:rsid w:val="00D56B9F"/>
    <w:rPr>
      <w:rFonts w:ascii="Times New Roman" w:hAnsi="Times New Roman" w:cs="Times New Roman"/>
      <w:b/>
      <w:sz w:val="24"/>
      <w:szCs w:val="24"/>
    </w:rPr>
  </w:style>
  <w:style w:type="character" w:styleId="Heading3Char" w:customStyle="1">
    <w:name w:val="Heading 3 Char"/>
    <w:basedOn w:val="DefaultParagraphFont"/>
    <w:link w:val="Heading3"/>
    <w:uiPriority w:val="9"/>
    <w:semiHidden/>
    <w:rsid w:val="002C4B1F"/>
    <w:rPr>
      <w:rFonts w:asciiTheme="majorHAnsi" w:hAnsiTheme="majorHAnsi" w:eastAsiaTheme="majorEastAsia" w:cstheme="majorBidi"/>
      <w:b/>
      <w:bCs/>
      <w:color w:val="4F81BD" w:themeColor="accent1"/>
    </w:rPr>
  </w:style>
  <w:style w:type="character" w:styleId="APARefChar" w:customStyle="1">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styleId="EndnoteTextChar" w:customStyle="1">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TABLE" w:customStyle="1">
    <w:name w:val="N TABLE"/>
    <w:basedOn w:val="Normal"/>
    <w:uiPriority w:val="2"/>
    <w:qFormat/>
    <w:rsid w:val="00CB5687"/>
    <w:pPr>
      <w:spacing w:line="360" w:lineRule="auto"/>
    </w:pPr>
    <w:rPr>
      <w:rFonts w:ascii="Times New Roman" w:hAnsi="Times New Roman"/>
      <w:sz w:val="24"/>
    </w:rPr>
  </w:style>
  <w:style w:type="table" w:styleId="TableGrid1" w:customStyle="1">
    <w:name w:val="Table Grid1"/>
    <w:basedOn w:val="TableNormal"/>
    <w:next w:val="TableGrid"/>
    <w:uiPriority w:val="59"/>
    <w:rsid w:val="00CB5687"/>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NOINDENT" w:customStyle="1">
    <w:name w:val="N NO INDENT"/>
    <w:basedOn w:val="Normal"/>
    <w:link w:val="NNOINDENTChar"/>
    <w:uiPriority w:val="1"/>
    <w:qFormat/>
    <w:rsid w:val="00F2428F"/>
    <w:rPr>
      <w:rFonts w:ascii="Times New Roman" w:hAnsi="Times New Roman"/>
      <w:sz w:val="24"/>
    </w:rPr>
  </w:style>
  <w:style w:type="character" w:styleId="NNOINDENTChar" w:customStyle="1">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styleId="BUAPAHeading" w:customStyle="1">
    <w:name w:val="BU APA Heading"/>
    <w:basedOn w:val="RobsHeading1"/>
    <w:link w:val="BUAPAHeadingChar"/>
    <w:qFormat/>
    <w:rsid w:val="003B1202"/>
    <w:rPr>
      <w:b w:val="0"/>
      <w:bCs/>
      <w:color w:val="FF0000"/>
    </w:rPr>
  </w:style>
  <w:style w:type="character" w:styleId="BUAPAHeadingChar" w:customStyle="1">
    <w:name w:val="BU APA Heading Char"/>
    <w:basedOn w:val="RobsHeading1Char"/>
    <w:link w:val="BUAPAHeading"/>
    <w:rsid w:val="003B1202"/>
    <w:rPr>
      <w:rFonts w:ascii="Times New Roman" w:hAnsi="Times New Roman" w:cs="Times New Roman"/>
      <w:b w:val="0"/>
      <w:bCs/>
      <w:color w:val="FF0000"/>
      <w:sz w:val="24"/>
      <w:szCs w:val="24"/>
    </w:rPr>
  </w:style>
  <w:style w:type="paragraph" w:styleId="APABlackHeading" w:customStyle="1">
    <w:name w:val="APA Black Heading"/>
    <w:basedOn w:val="Heading1"/>
    <w:next w:val="Heading1"/>
    <w:link w:val="APABlackHeadingChar"/>
    <w:qFormat/>
    <w:rsid w:val="0034444D"/>
    <w:pPr>
      <w:spacing w:before="120" w:after="120"/>
      <w:jc w:val="center"/>
    </w:pPr>
    <w:rPr>
      <w:color w:val="000000" w:themeColor="text1"/>
      <w:sz w:val="24"/>
    </w:rPr>
  </w:style>
  <w:style w:type="character" w:styleId="APABlackHeadingChar" w:customStyle="1">
    <w:name w:val="APA Black Heading Char"/>
    <w:basedOn w:val="RobsHeading1Char"/>
    <w:link w:val="APABlackHeading"/>
    <w:rsid w:val="0034444D"/>
    <w:rPr>
      <w:rFonts w:asciiTheme="majorHAnsi" w:hAnsiTheme="majorHAnsi" w:eastAsiaTheme="majorEastAsia"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hyperlink" Target="https://github.com/PolymathAlchemist/csd-325/blob/main/module-4/sitka_high_low_ejt.py" TargetMode="External" Id="R36c2cc9f311045fc" /><Relationship Type="http://schemas.openxmlformats.org/officeDocument/2006/relationships/image" Target="/media/image2.png" Id="rId1338696517" /><Relationship Type="http://schemas.openxmlformats.org/officeDocument/2006/relationships/image" Target="/media/image3.png" Id="rId15953530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Dr.  Robert Flowers: Bellevue University</ap:Manager>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Dr. Robert Flowers</dc:creator>
  <lastModifiedBy>eric turman</lastModifiedBy>
  <revision>23</revision>
  <lastPrinted>2024-03-22T17:53:00.0000000Z</lastPrinted>
  <dcterms:created xsi:type="dcterms:W3CDTF">2024-08-28T12:24:00.0000000Z</dcterms:created>
  <dcterms:modified xsi:type="dcterms:W3CDTF">2026-07-06T03:28:51.6008332Z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Turman_CSD325_M03_Assignment.docx</vt:lpwstr>
  </property>
  <property xmlns="http://schemas.openxmlformats.org/officeDocument/2006/custom-properties" fmtid="{D5CDD505-2E9C-101B-9397-08002B2CF9AE}" pid="3" name="TII_WORD_DOCUMENT_ID">
    <vt:lpwstr xmlns:vt="http://schemas.openxmlformats.org/officeDocument/2006/docPropsVTypes">2587efa9-a0ec-4ebb-a4a1-b62785612c93</vt:lpwstr>
  </property>
  <property xmlns="http://schemas.openxmlformats.org/officeDocument/2006/custom-properties" fmtid="{D5CDD505-2E9C-101B-9397-08002B2CF9AE}" pid="4" name="TII_WORD_DOCUMENT_HASH">
    <vt:lpwstr xmlns:vt="http://schemas.openxmlformats.org/officeDocument/2006/docPropsVTypes">1b9c8c0eaaf3c401b82eb6bad1533a251cb9194f4beb87e6cb52ad7eff547c06</vt:lpwstr>
  </property>
</Properties>
</file>