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96" w:rsidRDefault="00417E96" w:rsidP="00417E96">
      <w:pPr>
        <w:pStyle w:val="1"/>
      </w:pPr>
      <w:r w:rsidRPr="00417E96">
        <w:t xml:space="preserve">Пример </w:t>
      </w:r>
      <w:r>
        <w:t>вопроса (проблемы):</w:t>
      </w:r>
    </w:p>
    <w:p w:rsidR="00417E96" w:rsidRDefault="00417E96" w:rsidP="00417E96">
      <w:r>
        <w:t xml:space="preserve">Подключаем новый прибор (весы с прибором </w:t>
      </w:r>
      <w:proofErr w:type="spellStart"/>
      <w:r>
        <w:t>Микросим</w:t>
      </w:r>
      <w:proofErr w:type="spellEnd"/>
      <w:r>
        <w:t>) к компьютеру.</w:t>
      </w:r>
    </w:p>
    <w:p w:rsidR="00417E96" w:rsidRDefault="00417E96" w:rsidP="00417E96">
      <w:r>
        <w:t xml:space="preserve">Связь неустойчивая, иногда в окне </w:t>
      </w:r>
      <w:proofErr w:type="gramStart"/>
      <w:r>
        <w:t>драйвера  появляются</w:t>
      </w:r>
      <w:proofErr w:type="gramEnd"/>
      <w:r>
        <w:t xml:space="preserve"> нули (при пустых весах), но окошко становится чёрным и в нём надпись «Нет связи». </w:t>
      </w:r>
    </w:p>
    <w:p w:rsidR="00417E96" w:rsidRDefault="00417E96" w:rsidP="00417E96">
      <w:r>
        <w:t>При просмотре статистики работы порта видим неполученные пакеты (</w:t>
      </w:r>
      <w:proofErr w:type="gramStart"/>
      <w:r>
        <w:t>пакеты</w:t>
      </w:r>
      <w:proofErr w:type="gramEnd"/>
      <w:r>
        <w:t xml:space="preserve"> полученные с ошибкой).</w:t>
      </w:r>
    </w:p>
    <w:p w:rsidR="00417E96" w:rsidRPr="00417E96" w:rsidRDefault="00417E96" w:rsidP="00417E96">
      <w:pPr>
        <w:pStyle w:val="1"/>
      </w:pPr>
      <w:r>
        <w:t xml:space="preserve">Пример ответа: </w:t>
      </w:r>
    </w:p>
    <w:p w:rsidR="00417E96" w:rsidRPr="005D6B49" w:rsidRDefault="00417E96" w:rsidP="00417E96">
      <w:pPr>
        <w:rPr>
          <w:b/>
        </w:rPr>
      </w:pPr>
      <w:r w:rsidRPr="00417E96">
        <w:t xml:space="preserve">Часто проблемы со связью (нет связи, неустойчивая связь, пропущенные </w:t>
      </w:r>
      <w:proofErr w:type="gramStart"/>
      <w:r w:rsidRPr="00417E96">
        <w:t>пакеты)  бывают</w:t>
      </w:r>
      <w:proofErr w:type="gramEnd"/>
      <w:r w:rsidRPr="00417E96">
        <w:t xml:space="preserve"> из-за</w:t>
      </w:r>
      <w:r w:rsidRPr="005D6B49">
        <w:rPr>
          <w:b/>
        </w:rPr>
        <w:t xml:space="preserve"> отсутствия заземления. </w:t>
      </w:r>
    </w:p>
    <w:p w:rsidR="008C60AE" w:rsidRPr="008C60AE" w:rsidRDefault="008C60AE" w:rsidP="008C60AE">
      <w:pPr>
        <w:rPr>
          <w:color w:val="FF0000"/>
        </w:rPr>
      </w:pPr>
      <w:r w:rsidRPr="008C60AE">
        <w:rPr>
          <w:color w:val="FF0000"/>
        </w:rPr>
        <w:t>Отсутствие заземления может привести к выходу из строя портов прибора, компьютера.</w:t>
      </w:r>
    </w:p>
    <w:p w:rsidR="008C60AE" w:rsidRDefault="008C60AE" w:rsidP="00417E96">
      <w:r>
        <w:t>Отключите прибор от компьютера и проверьте наличие заземления.</w:t>
      </w:r>
    </w:p>
    <w:p w:rsidR="00417E96" w:rsidRDefault="00417E96" w:rsidP="00417E96">
      <w:r>
        <w:t>Должны быть заземлены:</w:t>
      </w:r>
    </w:p>
    <w:p w:rsidR="00417E96" w:rsidRDefault="00417E96" w:rsidP="00417E96">
      <w:r>
        <w:t xml:space="preserve">Корпус прибора </w:t>
      </w:r>
      <w:proofErr w:type="spellStart"/>
      <w:r>
        <w:t>Микросим</w:t>
      </w:r>
      <w:proofErr w:type="spellEnd"/>
      <w:r>
        <w:t xml:space="preserve"> М0601</w:t>
      </w:r>
    </w:p>
    <w:p w:rsidR="00417E96" w:rsidRDefault="00417E96" w:rsidP="00417E96">
      <w:r>
        <w:t>Корпус компьютера</w:t>
      </w:r>
    </w:p>
    <w:p w:rsidR="00417E96" w:rsidRDefault="00417E96" w:rsidP="00417E96">
      <w:r>
        <w:t xml:space="preserve">Приборный блок </w:t>
      </w:r>
      <w:proofErr w:type="spellStart"/>
      <w:r>
        <w:t>грозозащиты</w:t>
      </w:r>
      <w:proofErr w:type="spellEnd"/>
      <w:r>
        <w:t xml:space="preserve"> (если есть в составе весов)</w:t>
      </w:r>
    </w:p>
    <w:p w:rsidR="00417E96" w:rsidRPr="005D6B49" w:rsidRDefault="00417E96" w:rsidP="00417E96">
      <w:r>
        <w:t>Грузоприёмное устройство весов.</w:t>
      </w:r>
    </w:p>
    <w:p w:rsidR="00417E96" w:rsidRDefault="00417E96"/>
    <w:p w:rsidR="00417E96" w:rsidRPr="00417E96" w:rsidRDefault="00417E96">
      <w:r>
        <w:t>Если заземление в порядке, но связь не устойчивая</w:t>
      </w:r>
      <w:r w:rsidRPr="00417E96">
        <w:t xml:space="preserve"> </w:t>
      </w:r>
      <w:r>
        <w:t>через</w:t>
      </w:r>
      <w:r>
        <w:t xml:space="preserve"> </w:t>
      </w:r>
      <w:proofErr w:type="spellStart"/>
      <w:r>
        <w:rPr>
          <w:lang w:val="en-US"/>
        </w:rPr>
        <w:t>DevNet</w:t>
      </w:r>
      <w:proofErr w:type="spellEnd"/>
      <w:r>
        <w:t>, попробуйте увеличить таймаут ожидания начала ответа.</w:t>
      </w:r>
    </w:p>
    <w:p w:rsidR="00417E96" w:rsidRDefault="00417E96">
      <w:bookmarkStart w:id="0" w:name="_GoBack"/>
      <w:bookmarkEnd w:id="0"/>
    </w:p>
    <w:p w:rsidR="00C94F94" w:rsidRDefault="00C94F94">
      <w:r>
        <w:t>Для этого закройте порт, выберете Настройка – Порт - Свойства</w:t>
      </w:r>
    </w:p>
    <w:p w:rsidR="00C94F94" w:rsidRDefault="00C94F94">
      <w:r>
        <w:rPr>
          <w:noProof/>
          <w:lang w:eastAsia="ru-RU"/>
        </w:rPr>
        <w:drawing>
          <wp:inline distT="0" distB="0" distL="0" distR="0">
            <wp:extent cx="3943350" cy="17242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Настройка-порт-свойств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930" cy="17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94" w:rsidRDefault="00C94F94">
      <w:r>
        <w:t xml:space="preserve">По умолчанию таймаут ожидания начала = 200 </w:t>
      </w:r>
      <w:proofErr w:type="spellStart"/>
      <w:r>
        <w:t>мс</w:t>
      </w:r>
      <w:proofErr w:type="spellEnd"/>
    </w:p>
    <w:p w:rsidR="00C94F94" w:rsidRDefault="00C94F94">
      <w:r>
        <w:rPr>
          <w:noProof/>
          <w:lang w:eastAsia="ru-RU"/>
        </w:rPr>
        <w:lastRenderedPageBreak/>
        <w:drawing>
          <wp:inline distT="0" distB="0" distL="0" distR="0">
            <wp:extent cx="1929837" cy="252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Таймаут-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677" cy="25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94" w:rsidRDefault="00C94F94">
      <w:r>
        <w:rPr>
          <w:noProof/>
          <w:lang w:eastAsia="ru-RU"/>
        </w:rPr>
        <w:drawing>
          <wp:inline distT="0" distB="0" distL="0" distR="0">
            <wp:extent cx="3510765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Таймаут-5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80" cy="34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96" w:rsidRPr="005D6B49" w:rsidRDefault="00417E96"/>
    <w:sectPr w:rsidR="00417E96" w:rsidRPr="005D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8E"/>
    <w:rsid w:val="0001199D"/>
    <w:rsid w:val="0040588E"/>
    <w:rsid w:val="00417E96"/>
    <w:rsid w:val="005D6B49"/>
    <w:rsid w:val="005F1A70"/>
    <w:rsid w:val="008C60AE"/>
    <w:rsid w:val="00C9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02EC7-AD5E-4C86-AAE3-75CBC7FF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4</cp:revision>
  <dcterms:created xsi:type="dcterms:W3CDTF">2019-04-09T11:25:00Z</dcterms:created>
  <dcterms:modified xsi:type="dcterms:W3CDTF">2020-07-09T11:28:00Z</dcterms:modified>
</cp:coreProperties>
</file>