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0E597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38B4AB52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061D3DFD" w14:textId="77777777"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14:paraId="2ADFB42E" w14:textId="77777777"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63101510" w14:textId="77777777"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7B15A0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155B53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14:paraId="7B04E42B" w14:textId="77777777"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длина платформы 1</w:t>
      </w:r>
      <w:r w:rsidR="00911F83">
        <w:rPr>
          <w:rFonts w:ascii="Arial" w:hAnsi="Arial" w:cs="Arial"/>
          <w:b/>
          <w:color w:val="002060"/>
          <w:spacing w:val="20"/>
          <w:sz w:val="28"/>
          <w:szCs w:val="28"/>
        </w:rPr>
        <w:t>19</w:t>
      </w:r>
      <w:r w:rsidR="007B15A0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05B25244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250AABEF" w14:textId="77777777"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14:paraId="2572B044" w14:textId="77777777" w:rsidR="00981B6C" w:rsidRDefault="00981B6C" w:rsidP="00981B6C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3BE0DC46" w14:textId="77777777" w:rsidR="00981B6C" w:rsidRDefault="00981B6C" w:rsidP="00981B6C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3C6F2C6B" w14:textId="77777777" w:rsidR="00981B6C" w:rsidRDefault="00981B6C" w:rsidP="00981B6C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1007C730" w14:textId="77777777"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</w:p>
    <w:p w14:paraId="15712666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4478BAE0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30DAE61B" w14:textId="77777777" w:rsidR="00C5141D" w:rsidRPr="00766833" w:rsidRDefault="002B32B3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2B32B3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2B32B3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2B32B3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2B32B3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2B32B3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2B32B3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2B32B3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2B32B3">
              <w:rPr>
                <w:rFonts w:ascii="Arial" w:hAnsi="Arial" w:cs="Arial"/>
                <w:b/>
                <w:bCs/>
                <w:color w:val="000066"/>
                <w:sz w:val="20"/>
              </w:rPr>
              <w:t>-30/60-12-</w:t>
            </w:r>
            <w:r w:rsidRPr="002B32B3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2B32B3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2B32B3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2B32B3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2B32B3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2B32B3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58BA657C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01D4316C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3FAE00AA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66A5F785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2B32B3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2B32B3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2B32B3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2B32B3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2B32B3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0815997D" w14:textId="77777777" w:rsidR="00C5141D" w:rsidRPr="00AF32D6" w:rsidRDefault="00145EC7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1 257 525</w:t>
            </w:r>
          </w:p>
        </w:tc>
      </w:tr>
    </w:tbl>
    <w:p w14:paraId="115C52B3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1DDD67CF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77478055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51E42E50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39D1A328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3A6D052E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036C92C7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26DB68AE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0D1324E2" w14:textId="77777777"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27AAA13" w14:textId="2C30D35C" w:rsidR="00C5141D" w:rsidRPr="00874ADE" w:rsidRDefault="00874ADE" w:rsidP="00F06384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  <w:t>52 216</w:t>
            </w:r>
          </w:p>
        </w:tc>
      </w:tr>
      <w:tr w:rsidR="00C5141D" w:rsidRPr="001D088F" w14:paraId="194682AB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4A4BA384" w14:textId="77777777"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2CCE3A8" w14:textId="372B2E34" w:rsidR="00C5141D" w:rsidRPr="00874ADE" w:rsidRDefault="00874ADE" w:rsidP="00F06384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  <w:t>323 232</w:t>
            </w:r>
          </w:p>
        </w:tc>
      </w:tr>
      <w:tr w:rsidR="00C5141D" w:rsidRPr="001D088F" w14:paraId="6CC4F5EE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410F9D68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боковых ограждений 1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0F167CF8" w14:textId="7FD7D8D4" w:rsidR="00C5141D" w:rsidRPr="00874ADE" w:rsidRDefault="00874ADE" w:rsidP="00F06384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  <w:t>77 760</w:t>
            </w:r>
          </w:p>
        </w:tc>
      </w:tr>
      <w:tr w:rsidR="00C5141D" w:rsidRPr="001D088F" w14:paraId="0641F6AC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5B1BA25F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4E30FA8A" w14:textId="77777777" w:rsidR="00C5141D" w:rsidRPr="002A5F03" w:rsidRDefault="00C5141D" w:rsidP="00F06384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</w:p>
          <w:p w14:paraId="48086CC7" w14:textId="07BD3FED" w:rsidR="007B15A0" w:rsidRPr="00874ADE" w:rsidRDefault="00874ADE" w:rsidP="00F06384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  <w:t>93 535</w:t>
            </w:r>
          </w:p>
        </w:tc>
      </w:tr>
      <w:tr w:rsidR="00C5141D" w:rsidRPr="001D088F" w14:paraId="5EAC1B99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2BA0D8F0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4AF285B" w14:textId="77777777" w:rsidR="00C5141D" w:rsidRPr="00F06384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C5141D" w:rsidRPr="001D088F" w14:paraId="4C41F188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0BABB60B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5738854" w14:textId="77777777" w:rsidR="00C5141D" w:rsidRPr="001D088F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</w:tbl>
    <w:p w14:paraId="18DBC148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41929696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2FA7D182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541D39F9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0045E5D2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148E4D08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322DF809" w14:textId="77777777"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14:paraId="28914818" w14:textId="77777777" w:rsidR="00AB4B0E" w:rsidRPr="0037429B" w:rsidRDefault="00981B6C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 wp14:anchorId="623DBE05" wp14:editId="75AF9FA7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79011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33AEC3BA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52979175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1BB41C02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67A33EC8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7CAC787C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7F973A95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67AF6AFA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4FA7D49B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74942BB3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735D79B8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6413863F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5C120935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3AF82CCB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5DDB28DB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3BBB53D8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1C8C49BB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4CF5509E" w14:textId="77777777"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14:paraId="7A229463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1BA395C0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6DB49CEC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44F4F016" w14:textId="77777777" w:rsidR="00F06384" w:rsidRDefault="00B41FF3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03AB5AA1" w14:textId="77777777"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Весы поставляются в комплекте с высокоточным многоканальными тензоизмерителями «Микросим М0808-04» производства НПП «Метра», который зарекомендовал себя как надежный, многофункциональный, ремонтопригодный и простой в эксплуатации. Прибор сертифицирован для работы при температуре от -35 до +40 градусов Цельсия, что позволяет устанавливать его возле весов без отапливаемого помещения. </w:t>
      </w:r>
    </w:p>
    <w:p w14:paraId="5FC095C6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7A3EAB1C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51375DBD" w14:textId="77777777"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14:paraId="5413EC35" w14:textId="77777777"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14:paraId="1B599136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562483EE" w14:textId="77777777" w:rsidR="00F06384" w:rsidRPr="00F06384" w:rsidRDefault="00AD20CC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0000"/>
          <w:sz w:val="20"/>
        </w:rPr>
      </w:pPr>
      <w:r w:rsidRPr="00F06384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 w:rsidRPr="00F0638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51E62DF5" w14:textId="77777777"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Оцифровка аналоговых сигналов от каждого тензодатчика снижает риск возможности установки устройств, предназначенных для несанкционированного изменения показаний весов, и в случае их установки обеспечивает более простое их обнаружение.</w:t>
      </w:r>
    </w:p>
    <w:p w14:paraId="067DEA72" w14:textId="77777777" w:rsidR="00F06384" w:rsidRPr="00F06384" w:rsidRDefault="00F06384" w:rsidP="00F06384">
      <w:pPr>
        <w:numPr>
          <w:ilvl w:val="0"/>
          <w:numId w:val="39"/>
        </w:numPr>
        <w:ind w:right="142"/>
        <w:rPr>
          <w:rFonts w:ascii="Arial" w:eastAsia="Calibri" w:hAnsi="Arial" w:cs="Arial"/>
          <w:color w:val="002060"/>
          <w:sz w:val="18"/>
          <w:szCs w:val="18"/>
          <w:lang w:eastAsia="en-US"/>
        </w:rPr>
      </w:pPr>
      <w:r w:rsidRPr="00F06384">
        <w:rPr>
          <w:rFonts w:ascii="Arial" w:eastAsia="Calibri" w:hAnsi="Arial" w:cs="Arial"/>
          <w:color w:val="002060"/>
          <w:sz w:val="18"/>
          <w:szCs w:val="18"/>
          <w:lang w:eastAsia="en-US"/>
        </w:rPr>
        <w:t>Цифровая многоканальная измерительная система позволяет в автоматизированном режиме настраивать весы  и диагностировать неисправности.</w:t>
      </w:r>
    </w:p>
    <w:p w14:paraId="2797D41C" w14:textId="77777777" w:rsidR="00F06384" w:rsidRPr="00AD20CC" w:rsidRDefault="00F06384" w:rsidP="00F06384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06B0EE99" w14:textId="77777777" w:rsid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4CBE0E71" w14:textId="77777777" w:rsidR="00F06384" w:rsidRPr="00AD20CC" w:rsidRDefault="00F06384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323CDAFF" w14:textId="77777777" w:rsidR="00AA5FF8" w:rsidRPr="00634222" w:rsidRDefault="00981B6C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lastRenderedPageBreak/>
        <w:drawing>
          <wp:anchor distT="0" distB="0" distL="114300" distR="114300" simplePos="0" relativeHeight="251657728" behindDoc="0" locked="0" layoutInCell="1" allowOverlap="0" wp14:anchorId="6D8CC1B3" wp14:editId="4BEFEFEE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63AA2939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874ADE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11FC5F94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19EB6B83" w14:textId="77777777" w:rsidR="00DB10DC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778843A6" w14:textId="77777777"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14:paraId="419826F3" w14:textId="77777777" w:rsidR="00F06384" w:rsidRPr="00F06384" w:rsidRDefault="00F06384" w:rsidP="00F06384">
      <w:pPr>
        <w:pStyle w:val="2"/>
        <w:numPr>
          <w:ilvl w:val="0"/>
          <w:numId w:val="35"/>
        </w:numPr>
        <w:spacing w:before="0" w:after="0"/>
        <w:ind w:right="142"/>
        <w:jc w:val="center"/>
        <w:rPr>
          <w:rFonts w:cs="Arial"/>
          <w:b w:val="0"/>
          <w:color w:val="002060"/>
          <w:sz w:val="18"/>
          <w:szCs w:val="18"/>
        </w:rPr>
      </w:pPr>
      <w:r w:rsidRPr="00F06384">
        <w:rPr>
          <w:rFonts w:cs="Arial"/>
          <w:b w:val="0"/>
          <w:color w:val="002060"/>
          <w:sz w:val="18"/>
          <w:szCs w:val="18"/>
        </w:rPr>
        <w:t>Вторичная аппаратура в составе весов</w:t>
      </w:r>
    </w:p>
    <w:p w14:paraId="051B04A2" w14:textId="77777777"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14:paraId="788D71D9" w14:textId="77777777"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(Компьютер не входит в стандартный комплект поставки весов. Используется компьютер, предоставляемый Заказчиком.)  с необходимым оборудованием для интеграции цифровых многоканальных тензопреобразователей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0808-04. Аналоговый сигнал каждого  датчика оцифровывается двумя четырёх канальными тензопреобразователями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>0808-04, далее сигнал в цифровом виде передаётся в интерфейсный преобразователь – концентратор М62109, который по последовательному порту RS232 или  USB подключен к персональному компьютеру.</w:t>
      </w:r>
    </w:p>
    <w:p w14:paraId="6555781B" w14:textId="77777777"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5.2  ПТК обеспечивает следующие функциональные возможности:</w:t>
      </w:r>
    </w:p>
    <w:p w14:paraId="1AEDA1C4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14:paraId="29639CA5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14:paraId="6D7D2182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14:paraId="747B6193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14:paraId="3C5B2D3A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14:paraId="10E2E869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14:paraId="6BFAAB8E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14:paraId="0A945542" w14:textId="77777777" w:rsidR="00F06384" w:rsidRPr="00B06160" w:rsidRDefault="00F06384" w:rsidP="00F06384">
      <w:pPr>
        <w:spacing w:after="100" w:afterAutospacing="1"/>
        <w:ind w:firstLine="0"/>
        <w:rPr>
          <w:rFonts w:ascii="Arial" w:hAnsi="Arial" w:cs="Arial"/>
          <w:color w:val="002060"/>
          <w:sz w:val="18"/>
          <w:szCs w:val="18"/>
        </w:rPr>
      </w:pPr>
    </w:p>
    <w:p w14:paraId="77978364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0A9878EF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166427FE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1B5EF379" w14:textId="77777777"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24AF2547" w14:textId="77777777" w:rsidR="00911F83" w:rsidRDefault="00911F83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6E35D0BC" w14:textId="77777777" w:rsidR="00911F83" w:rsidRDefault="00911F83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2195A220" w14:textId="77777777" w:rsidR="00911F83" w:rsidRPr="00B06160" w:rsidRDefault="00911F83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047979C6" w14:textId="77777777"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14:paraId="434153BB" w14:textId="77777777"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3C360C9E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1985"/>
        <w:gridCol w:w="850"/>
        <w:gridCol w:w="1985"/>
        <w:gridCol w:w="141"/>
      </w:tblGrid>
      <w:tr w:rsidR="00D9782A" w:rsidRPr="00B06160" w14:paraId="16F87D49" w14:textId="77777777" w:rsidTr="00DE21B1">
        <w:trPr>
          <w:gridAfter w:val="1"/>
          <w:wAfter w:w="141" w:type="dxa"/>
          <w:trHeight w:val="488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08EE185" w14:textId="77777777"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7B15A0">
              <w:rPr>
                <w:rFonts w:ascii="Arial" w:hAnsi="Arial" w:cs="Arial"/>
                <w:b/>
                <w:color w:val="002060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2B32B3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46E4FCF" w14:textId="77777777"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14:paraId="581F633D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5EB2AA0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9CF132C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14:paraId="70875BE7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72EF659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FAD9057" w14:textId="77777777"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14:paraId="096A70AD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866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3DDA854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398F5849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14:paraId="4B3AC415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14:paraId="2881321F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F6C9697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03DA1C11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 w14:anchorId="4ED459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 o:ole="">
                  <v:imagedata r:id="rId13" o:title=""/>
                </v:shape>
                <o:OLEObject Type="Embed" ProgID="Equation.3" ShapeID="_x0000_i1025" DrawAspect="Content" ObjectID="_1718114994" r:id="rId14"/>
              </w:object>
            </w:r>
          </w:p>
          <w:p w14:paraId="6173595E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14:paraId="213856E6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14:paraId="694F7D70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242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53715C63" w14:textId="77777777"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3EF21D01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14:paraId="07FA59C9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98C15DE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E2FB9DD" w14:textId="77777777" w:rsidR="00D9782A" w:rsidRPr="00B06160" w:rsidRDefault="00D9782A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911F83">
              <w:rPr>
                <w:rFonts w:ascii="Arial" w:hAnsi="Arial" w:cs="Arial"/>
                <w:color w:val="002060"/>
                <w:sz w:val="18"/>
                <w:szCs w:val="18"/>
              </w:rPr>
              <w:t>19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14:paraId="20F8F73A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A53294C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536401B4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14:paraId="3EA23FF7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17CBDF2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598FD73C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7E410F68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14:paraId="10A9DC40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A313C06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нагрузка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DD85E64" w14:textId="77777777" w:rsidR="001E23D6" w:rsidRPr="00B06160" w:rsidRDefault="007B15A0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2B32B3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54F44A0F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F734662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действительная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4601436" w14:textId="77777777"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50</w:t>
            </w:r>
          </w:p>
        </w:tc>
      </w:tr>
      <w:tr w:rsidR="001E23D6" w:rsidRPr="00B06160" w14:paraId="5F1ED6A5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ACA179D" w14:textId="77777777"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5F8A6AB" w14:textId="77777777"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  <w:tr w:rsidR="00DE21B1" w:rsidRPr="00C549A3" w14:paraId="5BD3CCC7" w14:textId="77777777" w:rsidTr="00DE21B1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14:paraId="3D1D60C4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14:paraId="2B161D77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(d=e), Кг.</w:t>
            </w:r>
          </w:p>
        </w:tc>
        <w:tc>
          <w:tcPr>
            <w:tcW w:w="2835" w:type="dxa"/>
            <w:gridSpan w:val="2"/>
            <w:shd w:val="clear" w:color="auto" w:fill="D9D9D9"/>
            <w:vAlign w:val="center"/>
          </w:tcPr>
          <w:p w14:paraId="0A75250B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gridSpan w:val="2"/>
            <w:shd w:val="clear" w:color="auto" w:fill="D9D9D9"/>
            <w:vAlign w:val="center"/>
          </w:tcPr>
          <w:p w14:paraId="4B1ABD0F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(n)</w:t>
            </w:r>
          </w:p>
        </w:tc>
      </w:tr>
      <w:tr w:rsidR="00DE21B1" w:rsidRPr="00C549A3" w14:paraId="534DC27D" w14:textId="77777777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14:paraId="6763D072" w14:textId="77777777"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</w:tcPr>
          <w:p w14:paraId="7B40A3AA" w14:textId="77777777" w:rsidR="00DE21B1" w:rsidRPr="00DE21B1" w:rsidRDefault="007B15A0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DE21B1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79D3B36E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  <w:vAlign w:val="center"/>
          </w:tcPr>
          <w:p w14:paraId="49977AC5" w14:textId="77777777"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DE21B1" w:rsidRPr="00C549A3" w14:paraId="025528F5" w14:textId="77777777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14:paraId="692B16F7" w14:textId="77777777"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14:paraId="351CEE9A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31FA60DD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14:paraId="6D62CCBC" w14:textId="77777777"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DE21B1" w:rsidRPr="00C549A3" w14:paraId="2A14B711" w14:textId="77777777" w:rsidTr="00DE21B1">
        <w:tblPrEx>
          <w:tblLook w:val="04A0" w:firstRow="1" w:lastRow="0" w:firstColumn="1" w:lastColumn="0" w:noHBand="0" w:noVBand="1"/>
        </w:tblPrEx>
        <w:trPr>
          <w:trHeight w:val="168"/>
        </w:trPr>
        <w:tc>
          <w:tcPr>
            <w:tcW w:w="2552" w:type="dxa"/>
            <w:shd w:val="clear" w:color="auto" w:fill="auto"/>
            <w:vAlign w:val="center"/>
          </w:tcPr>
          <w:p w14:paraId="1810FEC5" w14:textId="77777777"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0 000 до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0 000 включ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14:paraId="5F0A9526" w14:textId="77777777" w:rsidR="00DE21B1" w:rsidRPr="00DE21B1" w:rsidRDefault="00DE21B1" w:rsidP="00F311A5">
            <w:pPr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3408AB85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15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14:paraId="4BA8E98E" w14:textId="77777777"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2B32B3" w:rsidRPr="00C549A3" w14:paraId="25822019" w14:textId="77777777" w:rsidTr="00DE21B1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shd w:val="clear" w:color="auto" w:fill="auto"/>
            <w:vAlign w:val="center"/>
          </w:tcPr>
          <w:p w14:paraId="77BFCFC7" w14:textId="77777777" w:rsidR="002B32B3" w:rsidRPr="00DE21B1" w:rsidRDefault="002B32B3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</w:tcPr>
          <w:p w14:paraId="149305DF" w14:textId="77777777" w:rsidR="002B32B3" w:rsidRPr="00DE21B1" w:rsidRDefault="002B32B3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67550A29" w14:textId="77777777" w:rsidR="002B32B3" w:rsidRPr="00DE21B1" w:rsidRDefault="002B32B3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  <w:vAlign w:val="center"/>
          </w:tcPr>
          <w:p w14:paraId="4473B20B" w14:textId="77777777" w:rsidR="002B32B3" w:rsidRPr="00DE21B1" w:rsidRDefault="002B32B3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3 0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  <w:tr w:rsidR="002B32B3" w:rsidRPr="00C549A3" w14:paraId="2F1BDE49" w14:textId="77777777" w:rsidTr="00DE21B1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shd w:val="clear" w:color="auto" w:fill="auto"/>
            <w:vAlign w:val="center"/>
          </w:tcPr>
          <w:p w14:paraId="0C16193B" w14:textId="77777777" w:rsidR="002B32B3" w:rsidRPr="00DE21B1" w:rsidRDefault="002B32B3" w:rsidP="002B32B3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14:paraId="46D29E1C" w14:textId="77777777" w:rsidR="002B32B3" w:rsidRDefault="002B32B3" w:rsidP="002B32B3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1908826C" w14:textId="77777777" w:rsidR="002B32B3" w:rsidRPr="00DE21B1" w:rsidRDefault="002B32B3" w:rsidP="002B32B3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14:paraId="76803270" w14:textId="77777777" w:rsidR="002B32B3" w:rsidRDefault="002B32B3" w:rsidP="002B32B3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</w:tbl>
    <w:p w14:paraId="5B2B6A10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2B90D5F5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6E6CF24A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280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088"/>
        <w:gridCol w:w="2127"/>
        <w:gridCol w:w="1065"/>
      </w:tblGrid>
      <w:tr w:rsidR="00F06384" w:rsidRPr="00C549A3" w14:paraId="2B58B442" w14:textId="77777777" w:rsidTr="00DE21B1">
        <w:trPr>
          <w:trHeight w:val="243"/>
        </w:trPr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6497FC5D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35B962D0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2410960A" w14:textId="77777777" w:rsidR="00F06384" w:rsidRPr="00F06384" w:rsidRDefault="00F06384" w:rsidP="00F06384">
            <w:pPr>
              <w:keepNext/>
              <w:keepLines/>
              <w:ind w:right="-105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F06384" w:rsidRPr="00C549A3" w14:paraId="1AE2800F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5080B6A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0AAA745" w14:textId="77777777" w:rsidR="00F06384" w:rsidRPr="00F06384" w:rsidRDefault="00F06384" w:rsidP="007B0D90">
            <w:pPr>
              <w:ind w:left="58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2B32B3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0-1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DDFB9AA" w14:textId="77777777" w:rsidR="00F06384" w:rsidRPr="00F06384" w:rsidRDefault="00F06384" w:rsidP="007B0D90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7C3E5A7C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E5775FE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C569A77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HM9B-C3-30t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170B78D" w14:textId="77777777" w:rsidR="00F06384" w:rsidRPr="00F06384" w:rsidRDefault="007B15A0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</w:tr>
      <w:tr w:rsidR="00F06384" w:rsidRPr="00C549A3" w14:paraId="502D3D9F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F224513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Кабель соединительный от весов до помещения весовой 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0C0D7D2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4-WS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1247F1C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F06384" w:rsidRPr="00C549A3" w14:paraId="7985F219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2A1DE8A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Тензопреобразователь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цифровой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6E355E9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A639633" w14:textId="77777777" w:rsidR="00F06384" w:rsidRPr="00F06384" w:rsidRDefault="007B15A0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2C3451C8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2A5A58A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Интерфейсный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коннектор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7CC6DBC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89A8D88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784C7143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E32220C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4510FA3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4D19BA3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77C3C9D7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7A20842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E239BA1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7162631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5296F4A6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D23251B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8535B25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ASNet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0DC6837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14:paraId="04346916" w14:textId="77777777" w:rsidR="00DE21B1" w:rsidRDefault="00DE21B1" w:rsidP="00DE21B1">
      <w:pPr>
        <w:pStyle w:val="2"/>
        <w:ind w:right="142" w:firstLine="0"/>
        <w:rPr>
          <w:rFonts w:cs="Arial"/>
          <w:color w:val="002060"/>
          <w:sz w:val="22"/>
          <w:szCs w:val="22"/>
        </w:rPr>
      </w:pPr>
    </w:p>
    <w:p w14:paraId="69B0303B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27372CF7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14:paraId="0AC4B7EE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37D0E1C7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63727199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387CE069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29B9F037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5D41402D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2B47E227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7FBBC9E8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BB04C" w14:textId="77777777" w:rsidR="00870DE0" w:rsidRDefault="00870DE0">
      <w:r>
        <w:separator/>
      </w:r>
    </w:p>
  </w:endnote>
  <w:endnote w:type="continuationSeparator" w:id="0">
    <w:p w14:paraId="35C1B743" w14:textId="77777777" w:rsidR="00870DE0" w:rsidRDefault="00870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D82A1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EF819" w14:textId="77777777"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F06384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Pr="00A5653B">
      <w:rPr>
        <w:rFonts w:ascii="Arial" w:hAnsi="Arial" w:cs="Arial"/>
        <w:color w:val="002060"/>
        <w:spacing w:val="30"/>
        <w:sz w:val="20"/>
      </w:rPr>
      <w:t>1</w:t>
    </w:r>
    <w:r w:rsidR="007B15A0">
      <w:rPr>
        <w:rFonts w:ascii="Arial" w:hAnsi="Arial" w:cs="Arial"/>
        <w:color w:val="002060"/>
        <w:spacing w:val="30"/>
        <w:sz w:val="20"/>
      </w:rPr>
      <w:t>2</w:t>
    </w:r>
    <w:r w:rsidRPr="00A5653B">
      <w:rPr>
        <w:rFonts w:ascii="Arial" w:hAnsi="Arial" w:cs="Arial"/>
        <w:color w:val="002060"/>
        <w:spacing w:val="3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1F282" w14:textId="77777777" w:rsidR="00870DE0" w:rsidRDefault="00870DE0">
      <w:r>
        <w:separator/>
      </w:r>
    </w:p>
  </w:footnote>
  <w:footnote w:type="continuationSeparator" w:id="0">
    <w:p w14:paraId="3E881E98" w14:textId="77777777" w:rsidR="00870DE0" w:rsidRDefault="00870D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B3C7D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794D5" w14:textId="77777777" w:rsidR="00DB49E1" w:rsidRDefault="00981B6C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2F8EF6C3" wp14:editId="1A9D56C2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644E2ABE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153009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1769352802">
    <w:abstractNumId w:val="20"/>
  </w:num>
  <w:num w:numId="3" w16cid:durableId="1736588709">
    <w:abstractNumId w:val="2"/>
  </w:num>
  <w:num w:numId="4" w16cid:durableId="888802505">
    <w:abstractNumId w:val="1"/>
  </w:num>
  <w:num w:numId="5" w16cid:durableId="545533205">
    <w:abstractNumId w:val="22"/>
  </w:num>
  <w:num w:numId="6" w16cid:durableId="1159618915">
    <w:abstractNumId w:val="8"/>
  </w:num>
  <w:num w:numId="7" w16cid:durableId="1539509341">
    <w:abstractNumId w:val="5"/>
  </w:num>
  <w:num w:numId="8" w16cid:durableId="672420101">
    <w:abstractNumId w:val="16"/>
  </w:num>
  <w:num w:numId="9" w16cid:durableId="1280990553">
    <w:abstractNumId w:val="35"/>
  </w:num>
  <w:num w:numId="10" w16cid:durableId="1054236392">
    <w:abstractNumId w:val="6"/>
  </w:num>
  <w:num w:numId="11" w16cid:durableId="1560163563">
    <w:abstractNumId w:val="10"/>
  </w:num>
  <w:num w:numId="12" w16cid:durableId="2087680603">
    <w:abstractNumId w:val="14"/>
  </w:num>
  <w:num w:numId="13" w16cid:durableId="1979719768">
    <w:abstractNumId w:val="29"/>
  </w:num>
  <w:num w:numId="14" w16cid:durableId="1385255284">
    <w:abstractNumId w:val="15"/>
  </w:num>
  <w:num w:numId="15" w16cid:durableId="554001696">
    <w:abstractNumId w:val="18"/>
  </w:num>
  <w:num w:numId="16" w16cid:durableId="191380170">
    <w:abstractNumId w:val="23"/>
  </w:num>
  <w:num w:numId="17" w16cid:durableId="176620101">
    <w:abstractNumId w:val="33"/>
  </w:num>
  <w:num w:numId="18" w16cid:durableId="816532437">
    <w:abstractNumId w:val="17"/>
  </w:num>
  <w:num w:numId="19" w16cid:durableId="1367676710">
    <w:abstractNumId w:val="28"/>
  </w:num>
  <w:num w:numId="20" w16cid:durableId="469909474">
    <w:abstractNumId w:val="21"/>
  </w:num>
  <w:num w:numId="21" w16cid:durableId="1220283559">
    <w:abstractNumId w:val="12"/>
  </w:num>
  <w:num w:numId="22" w16cid:durableId="906376040">
    <w:abstractNumId w:val="31"/>
  </w:num>
  <w:num w:numId="23" w16cid:durableId="720205340">
    <w:abstractNumId w:val="19"/>
  </w:num>
  <w:num w:numId="24" w16cid:durableId="286860325">
    <w:abstractNumId w:val="3"/>
  </w:num>
  <w:num w:numId="25" w16cid:durableId="1162282338">
    <w:abstractNumId w:val="26"/>
  </w:num>
  <w:num w:numId="26" w16cid:durableId="1525903944">
    <w:abstractNumId w:val="24"/>
  </w:num>
  <w:num w:numId="27" w16cid:durableId="1156343661">
    <w:abstractNumId w:val="9"/>
  </w:num>
  <w:num w:numId="28" w16cid:durableId="725446256">
    <w:abstractNumId w:val="13"/>
  </w:num>
  <w:num w:numId="29" w16cid:durableId="1038553704">
    <w:abstractNumId w:val="30"/>
  </w:num>
  <w:num w:numId="30" w16cid:durableId="1386683568">
    <w:abstractNumId w:val="36"/>
  </w:num>
  <w:num w:numId="31" w16cid:durableId="835654050">
    <w:abstractNumId w:val="34"/>
  </w:num>
  <w:num w:numId="32" w16cid:durableId="784226621">
    <w:abstractNumId w:val="32"/>
  </w:num>
  <w:num w:numId="33" w16cid:durableId="107821741">
    <w:abstractNumId w:val="25"/>
  </w:num>
  <w:num w:numId="34" w16cid:durableId="1945767976">
    <w:abstractNumId w:val="11"/>
  </w:num>
  <w:num w:numId="35" w16cid:durableId="455415530">
    <w:abstractNumId w:val="4"/>
  </w:num>
  <w:num w:numId="36" w16cid:durableId="813718682">
    <w:abstractNumId w:val="38"/>
  </w:num>
  <w:num w:numId="37" w16cid:durableId="442850467">
    <w:abstractNumId w:val="37"/>
  </w:num>
  <w:num w:numId="38" w16cid:durableId="1844591008">
    <w:abstractNumId w:val="27"/>
  </w:num>
  <w:num w:numId="39" w16cid:durableId="1803645754">
    <w:abstractNumId w:val="7"/>
  </w:num>
  <w:num w:numId="40" w16cid:durableId="125077527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31724"/>
    <w:rsid w:val="00034C71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45EC7"/>
    <w:rsid w:val="0015249C"/>
    <w:rsid w:val="00154A48"/>
    <w:rsid w:val="00155B53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5F03"/>
    <w:rsid w:val="002A7446"/>
    <w:rsid w:val="002B0E06"/>
    <w:rsid w:val="002B1A00"/>
    <w:rsid w:val="002B32B3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291B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4BE6"/>
    <w:rsid w:val="00595B24"/>
    <w:rsid w:val="00596277"/>
    <w:rsid w:val="005976A8"/>
    <w:rsid w:val="005A214D"/>
    <w:rsid w:val="005A5407"/>
    <w:rsid w:val="005A60EA"/>
    <w:rsid w:val="005A6DC7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53C47"/>
    <w:rsid w:val="00664AC6"/>
    <w:rsid w:val="00666113"/>
    <w:rsid w:val="00673989"/>
    <w:rsid w:val="00674382"/>
    <w:rsid w:val="006771D8"/>
    <w:rsid w:val="00680A16"/>
    <w:rsid w:val="006905AE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0D90"/>
    <w:rsid w:val="007B10C6"/>
    <w:rsid w:val="007B15A0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DE0"/>
    <w:rsid w:val="00870F7E"/>
    <w:rsid w:val="00874AD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1F83"/>
    <w:rsid w:val="00912A3C"/>
    <w:rsid w:val="009163AD"/>
    <w:rsid w:val="00916EC9"/>
    <w:rsid w:val="00917D3C"/>
    <w:rsid w:val="009205E7"/>
    <w:rsid w:val="00922F9A"/>
    <w:rsid w:val="00923D38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1B6C"/>
    <w:rsid w:val="00982415"/>
    <w:rsid w:val="00982CD3"/>
    <w:rsid w:val="00983E27"/>
    <w:rsid w:val="00984093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2D6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5912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3922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21B1"/>
    <w:rsid w:val="00DE40C5"/>
    <w:rsid w:val="00DE7CBB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6D7C"/>
    <w:rsid w:val="00F0467C"/>
    <w:rsid w:val="00F05907"/>
    <w:rsid w:val="00F06384"/>
    <w:rsid w:val="00F07293"/>
    <w:rsid w:val="00F07A4D"/>
    <w:rsid w:val="00F11CC5"/>
    <w:rsid w:val="00F15BBA"/>
    <w:rsid w:val="00F237A0"/>
    <w:rsid w:val="00F24E0C"/>
    <w:rsid w:val="00F25E14"/>
    <w:rsid w:val="00F3003B"/>
    <w:rsid w:val="00F311A5"/>
    <w:rsid w:val="00F3407C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4495D52"/>
  <w15:chartTrackingRefBased/>
  <w15:docId w15:val="{3BD3E102-912C-4C7C-A6BD-DAFE3FAF7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D9BEF-7E69-4F69-BED0-DB682A52B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1632</Words>
  <Characters>11868</Characters>
  <Application>Microsoft Office Word</Application>
  <DocSecurity>0</DocSecurity>
  <Lines>98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13474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2022-05-19T19:12:00Z</dcterms:created>
  <dcterms:modified xsi:type="dcterms:W3CDTF">2022-06-30T14:24:00Z</dcterms:modified>
</cp:coreProperties>
</file>