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55D9" w14:textId="5DB92986" w:rsidR="00E578BC" w:rsidRDefault="007D6D17" w:rsidP="007D6D17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単体テストレポート</w:t>
      </w:r>
    </w:p>
    <w:p w14:paraId="7900AB9C" w14:textId="77777777" w:rsidR="007D6D17" w:rsidRPr="007D6D17" w:rsidRDefault="007D6D17" w:rsidP="007D6D17">
      <w:pPr>
        <w:jc w:val="center"/>
        <w:rPr>
          <w:rFonts w:hint="eastAsia"/>
          <w:sz w:val="28"/>
          <w:szCs w:val="32"/>
        </w:rPr>
      </w:pPr>
    </w:p>
    <w:p w14:paraId="040B90FB" w14:textId="77777777" w:rsidR="007D6D17" w:rsidRPr="000D6144" w:rsidRDefault="007D6D17" w:rsidP="007D6D17">
      <w:pPr>
        <w:jc w:val="center"/>
        <w:rPr>
          <w:sz w:val="24"/>
        </w:rPr>
      </w:pPr>
      <w:r w:rsidRPr="000D6144">
        <w:rPr>
          <w:rFonts w:hint="eastAsia"/>
          <w:sz w:val="24"/>
        </w:rPr>
        <w:t>システム名</w:t>
      </w:r>
      <w:r>
        <w:rPr>
          <w:rFonts w:hint="eastAsia"/>
          <w:sz w:val="24"/>
        </w:rPr>
        <w:t>：</w:t>
      </w:r>
      <w:r w:rsidRPr="000D6144">
        <w:rPr>
          <w:rFonts w:hint="eastAsia"/>
          <w:sz w:val="24"/>
        </w:rPr>
        <w:t>TODOアプリケ</w:t>
      </w:r>
      <w:r>
        <w:rPr>
          <w:rFonts w:hint="eastAsia"/>
          <w:sz w:val="24"/>
        </w:rPr>
        <w:t>ー</w:t>
      </w:r>
      <w:r w:rsidRPr="000D6144">
        <w:rPr>
          <w:rFonts w:hint="eastAsia"/>
          <w:sz w:val="24"/>
        </w:rPr>
        <w:t>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1C71B0E5" w14:textId="77777777" w:rsidR="007D6D17" w:rsidRDefault="007D6D17" w:rsidP="007D6D17">
      <w:pPr>
        <w:rPr>
          <w:rFonts w:hint="eastAsia"/>
        </w:rPr>
      </w:pPr>
    </w:p>
    <w:p w14:paraId="509BFD82" w14:textId="77777777" w:rsidR="007D6D17" w:rsidRDefault="007D6D17" w:rsidP="007D6D17">
      <w:r>
        <w:rPr>
          <w:rFonts w:hint="eastAsia"/>
        </w:rPr>
        <w:t>更新履歴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7D6D17" w14:paraId="1BCDA218" w14:textId="77777777" w:rsidTr="00005C5F">
        <w:tc>
          <w:tcPr>
            <w:tcW w:w="1555" w:type="dxa"/>
          </w:tcPr>
          <w:p w14:paraId="0B594689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バージョン</w:t>
            </w:r>
          </w:p>
        </w:tc>
        <w:tc>
          <w:tcPr>
            <w:tcW w:w="1701" w:type="dxa"/>
          </w:tcPr>
          <w:p w14:paraId="7AF3B53B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727C92DD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301B20FF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担当者</w:t>
            </w:r>
          </w:p>
        </w:tc>
      </w:tr>
      <w:tr w:rsidR="007D6D17" w14:paraId="489BBFEA" w14:textId="77777777" w:rsidTr="00005C5F">
        <w:tc>
          <w:tcPr>
            <w:tcW w:w="1555" w:type="dxa"/>
          </w:tcPr>
          <w:p w14:paraId="3AD022D3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1701" w:type="dxa"/>
          </w:tcPr>
          <w:p w14:paraId="5DD4C3A7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2</w:t>
            </w:r>
            <w:r>
              <w:t>026/03/</w:t>
            </w: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3827" w:type="dxa"/>
          </w:tcPr>
          <w:p w14:paraId="4662D70D" w14:textId="36898133" w:rsidR="007D6D17" w:rsidRDefault="007D6D17" w:rsidP="00005C5F">
            <w:pPr>
              <w:jc w:val="center"/>
            </w:pPr>
            <w:r>
              <w:rPr>
                <w:rFonts w:hint="eastAsia"/>
              </w:rPr>
              <w:t>初版</w:t>
            </w:r>
            <w:r>
              <w:rPr>
                <w:rFonts w:hint="eastAsia"/>
              </w:rPr>
              <w:t>作成</w:t>
            </w:r>
          </w:p>
        </w:tc>
        <w:tc>
          <w:tcPr>
            <w:tcW w:w="1411" w:type="dxa"/>
          </w:tcPr>
          <w:p w14:paraId="58E0F173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おか</w:t>
            </w:r>
          </w:p>
        </w:tc>
      </w:tr>
      <w:tr w:rsidR="007D6D17" w14:paraId="1A71B9B3" w14:textId="77777777" w:rsidTr="00005C5F">
        <w:tc>
          <w:tcPr>
            <w:tcW w:w="1555" w:type="dxa"/>
          </w:tcPr>
          <w:p w14:paraId="1A1E4682" w14:textId="77777777" w:rsidR="007D6D17" w:rsidRDefault="007D6D17" w:rsidP="00005C5F">
            <w:pPr>
              <w:jc w:val="center"/>
            </w:pPr>
          </w:p>
        </w:tc>
        <w:tc>
          <w:tcPr>
            <w:tcW w:w="1701" w:type="dxa"/>
          </w:tcPr>
          <w:p w14:paraId="16839C2E" w14:textId="77777777" w:rsidR="007D6D17" w:rsidRDefault="007D6D17" w:rsidP="00005C5F">
            <w:pPr>
              <w:jc w:val="center"/>
            </w:pPr>
          </w:p>
        </w:tc>
        <w:tc>
          <w:tcPr>
            <w:tcW w:w="3827" w:type="dxa"/>
          </w:tcPr>
          <w:p w14:paraId="520B57F8" w14:textId="77777777" w:rsidR="007D6D17" w:rsidRDefault="007D6D17" w:rsidP="00005C5F">
            <w:pPr>
              <w:jc w:val="center"/>
            </w:pPr>
          </w:p>
        </w:tc>
        <w:tc>
          <w:tcPr>
            <w:tcW w:w="1411" w:type="dxa"/>
          </w:tcPr>
          <w:p w14:paraId="183A94F8" w14:textId="77777777" w:rsidR="007D6D17" w:rsidRDefault="007D6D17" w:rsidP="00005C5F">
            <w:pPr>
              <w:jc w:val="center"/>
            </w:pPr>
          </w:p>
        </w:tc>
      </w:tr>
      <w:tr w:rsidR="007D6D17" w14:paraId="3F11E90B" w14:textId="77777777" w:rsidTr="00005C5F">
        <w:tc>
          <w:tcPr>
            <w:tcW w:w="1555" w:type="dxa"/>
          </w:tcPr>
          <w:p w14:paraId="17EDC612" w14:textId="77777777" w:rsidR="007D6D17" w:rsidRDefault="007D6D17" w:rsidP="00005C5F"/>
        </w:tc>
        <w:tc>
          <w:tcPr>
            <w:tcW w:w="1701" w:type="dxa"/>
          </w:tcPr>
          <w:p w14:paraId="17D4634E" w14:textId="77777777" w:rsidR="007D6D17" w:rsidRDefault="007D6D17" w:rsidP="00005C5F"/>
        </w:tc>
        <w:tc>
          <w:tcPr>
            <w:tcW w:w="3827" w:type="dxa"/>
          </w:tcPr>
          <w:p w14:paraId="49F254BE" w14:textId="77777777" w:rsidR="007D6D17" w:rsidRDefault="007D6D17" w:rsidP="00005C5F"/>
        </w:tc>
        <w:tc>
          <w:tcPr>
            <w:tcW w:w="1411" w:type="dxa"/>
          </w:tcPr>
          <w:p w14:paraId="70A9D9B5" w14:textId="77777777" w:rsidR="007D6D17" w:rsidRDefault="007D6D17" w:rsidP="00005C5F"/>
        </w:tc>
      </w:tr>
    </w:tbl>
    <w:p w14:paraId="011337E1" w14:textId="77777777" w:rsidR="007D6D17" w:rsidRDefault="007D6D17"/>
    <w:p w14:paraId="3A50A425" w14:textId="77777777" w:rsidR="007D6D17" w:rsidRDefault="007D6D17"/>
    <w:p w14:paraId="105483C2" w14:textId="77777777" w:rsidR="007D6D17" w:rsidRDefault="007D6D17"/>
    <w:p w14:paraId="1F212029" w14:textId="54DB978A" w:rsidR="007D6D17" w:rsidRDefault="007D6D17">
      <w:r>
        <w:br w:type="page"/>
      </w:r>
    </w:p>
    <w:p w14:paraId="07517063" w14:textId="7C7015FD" w:rsidR="007D6D17" w:rsidRPr="007D6D17" w:rsidRDefault="007D6D17" w:rsidP="007D6D17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lastRenderedPageBreak/>
        <w:t>テスト計画・概要</w:t>
      </w:r>
    </w:p>
    <w:p w14:paraId="580129A8" w14:textId="77777777" w:rsidR="007D6D17" w:rsidRDefault="007D6D17"/>
    <w:p w14:paraId="18E870F0" w14:textId="77777777" w:rsidR="007D6D17" w:rsidRPr="007D6D17" w:rsidRDefault="007D6D17" w:rsidP="007D6D17">
      <w:pPr>
        <w:ind w:firstLineChars="100" w:firstLine="210"/>
      </w:pPr>
      <w:r w:rsidRPr="007D6D17">
        <w:t>本テストは、TODOリストアプリケーションの各レイヤーにおける単体テストの実施結果を報告するものである。ヘキサゴナルアーキテクチャの各コンポーネントが独立して正しく動作することを検証する。</w:t>
      </w:r>
    </w:p>
    <w:p w14:paraId="7E7B539A" w14:textId="77777777" w:rsidR="007D6D17" w:rsidRDefault="007D6D17">
      <w:pPr>
        <w:rPr>
          <w:rFonts w:hint="eastAsia"/>
        </w:rPr>
      </w:pPr>
    </w:p>
    <w:p w14:paraId="5E4C66EC" w14:textId="41E24211" w:rsidR="007D6D17" w:rsidRPr="007D6D17" w:rsidRDefault="007D6D17" w:rsidP="007D6D17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t>テスト環境</w:t>
      </w:r>
    </w:p>
    <w:p w14:paraId="1A5231C7" w14:textId="77777777" w:rsidR="007D6D17" w:rsidRPr="007D6D17" w:rsidRDefault="007D6D17">
      <w:pPr>
        <w:rPr>
          <w:rFonts w:hint="eastAsia"/>
        </w:rPr>
      </w:pPr>
    </w:p>
    <w:p w14:paraId="46296A70" w14:textId="585B7373" w:rsidR="007D6D17" w:rsidRDefault="007D6D17" w:rsidP="007D6D17">
      <w:pPr>
        <w:rPr>
          <w:rFonts w:hint="eastAsia"/>
        </w:rPr>
      </w:pPr>
      <w:r>
        <w:rPr>
          <w:rFonts w:hint="eastAsia"/>
        </w:rPr>
        <w:t xml:space="preserve">・　</w:t>
      </w:r>
      <w:r>
        <w:t xml:space="preserve">OS: </w:t>
      </w:r>
      <w:r>
        <w:rPr>
          <w:rFonts w:hint="eastAsia"/>
        </w:rPr>
        <w:t>Windows11</w:t>
      </w:r>
    </w:p>
    <w:p w14:paraId="3DE52008" w14:textId="1DBE130C" w:rsidR="007D6D17" w:rsidRDefault="007D6D17" w:rsidP="007D6D17">
      <w:r>
        <w:rPr>
          <w:rFonts w:hint="eastAsia"/>
        </w:rPr>
        <w:t xml:space="preserve">・　</w:t>
      </w:r>
      <w:r>
        <w:t>Java: OpenJDK 17</w:t>
      </w:r>
    </w:p>
    <w:p w14:paraId="1A0AA87A" w14:textId="0E8D7627" w:rsidR="007D6D17" w:rsidRDefault="007D6D17" w:rsidP="007D6D17">
      <w:r>
        <w:rPr>
          <w:rFonts w:hint="eastAsia"/>
        </w:rPr>
        <w:t xml:space="preserve">・　</w:t>
      </w:r>
      <w:r>
        <w:t>DB: SQLite 3</w:t>
      </w:r>
    </w:p>
    <w:p w14:paraId="5732D013" w14:textId="3BC71173" w:rsidR="007D6D17" w:rsidRDefault="007D6D17" w:rsidP="007D6D17">
      <w:pPr>
        <w:pStyle w:val="a9"/>
        <w:numPr>
          <w:ilvl w:val="0"/>
          <w:numId w:val="2"/>
        </w:numPr>
      </w:pPr>
      <w:r>
        <w:t>Test Framework: JUnit 5.1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, Mockito 5.</w:t>
      </w:r>
      <w:r>
        <w:rPr>
          <w:rFonts w:hint="eastAsia"/>
        </w:rPr>
        <w:t>23</w:t>
      </w:r>
      <w:r>
        <w:t>.0</w:t>
      </w:r>
    </w:p>
    <w:p w14:paraId="44FCC4F9" w14:textId="77777777" w:rsidR="007D6D17" w:rsidRDefault="007D6D17" w:rsidP="007D6D17">
      <w:pPr>
        <w:rPr>
          <w:rFonts w:hint="eastAsia"/>
        </w:rPr>
      </w:pPr>
    </w:p>
    <w:p w14:paraId="301D6CD5" w14:textId="2B16F0A7" w:rsidR="007D6D17" w:rsidRPr="007D6D17" w:rsidRDefault="007D6D17" w:rsidP="007D6D17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t>テスト実施結果サマリー</w:t>
      </w:r>
    </w:p>
    <w:p w14:paraId="68FAF259" w14:textId="77777777" w:rsidR="007D6D17" w:rsidRDefault="007D6D17" w:rsidP="007D6D17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6"/>
        <w:gridCol w:w="1416"/>
        <w:gridCol w:w="1704"/>
        <w:gridCol w:w="1128"/>
      </w:tblGrid>
      <w:tr w:rsidR="007D6D17" w14:paraId="70A0C971" w14:textId="77777777" w:rsidTr="002C069A">
        <w:trPr>
          <w:trHeight w:val="447"/>
        </w:trPr>
        <w:tc>
          <w:tcPr>
            <w:tcW w:w="1555" w:type="dxa"/>
          </w:tcPr>
          <w:p w14:paraId="7E302CE6" w14:textId="77777777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対象レイヤー</w:t>
            </w:r>
          </w:p>
        </w:tc>
        <w:tc>
          <w:tcPr>
            <w:tcW w:w="1275" w:type="dxa"/>
          </w:tcPr>
          <w:p w14:paraId="19377B54" w14:textId="521DC8DE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ケース数</w:t>
            </w:r>
          </w:p>
        </w:tc>
        <w:tc>
          <w:tcPr>
            <w:tcW w:w="1416" w:type="dxa"/>
          </w:tcPr>
          <w:p w14:paraId="0082FE17" w14:textId="33B60293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合格数</w:t>
            </w:r>
          </w:p>
        </w:tc>
        <w:tc>
          <w:tcPr>
            <w:tcW w:w="1416" w:type="dxa"/>
          </w:tcPr>
          <w:p w14:paraId="3C5A7127" w14:textId="752A9C6A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不合格数</w:t>
            </w:r>
          </w:p>
        </w:tc>
        <w:tc>
          <w:tcPr>
            <w:tcW w:w="1704" w:type="dxa"/>
          </w:tcPr>
          <w:p w14:paraId="74B3B2DE" w14:textId="7D868847" w:rsidR="007D6D17" w:rsidRPr="007D6D17" w:rsidRDefault="002C069A" w:rsidP="007D6D1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C0</w:t>
            </w:r>
            <w:r w:rsidR="007D6D17" w:rsidRPr="007D6D17">
              <w:rPr>
                <w:rFonts w:hint="eastAsia"/>
                <w:b/>
                <w:bCs/>
              </w:rPr>
              <w:t>カバレッジ</w:t>
            </w:r>
          </w:p>
        </w:tc>
        <w:tc>
          <w:tcPr>
            <w:tcW w:w="1128" w:type="dxa"/>
          </w:tcPr>
          <w:p w14:paraId="2CE1E1D1" w14:textId="7E90ED8E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判定</w:t>
            </w:r>
          </w:p>
        </w:tc>
      </w:tr>
      <w:tr w:rsidR="007D6D17" w14:paraId="7BF80807" w14:textId="77777777" w:rsidTr="002C069A">
        <w:tc>
          <w:tcPr>
            <w:tcW w:w="1555" w:type="dxa"/>
          </w:tcPr>
          <w:p w14:paraId="635CEEEE" w14:textId="7C2353F8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Domain</w:t>
            </w:r>
          </w:p>
        </w:tc>
        <w:tc>
          <w:tcPr>
            <w:tcW w:w="1275" w:type="dxa"/>
          </w:tcPr>
          <w:p w14:paraId="7F471C77" w14:textId="1AEEC700" w:rsidR="007D6D17" w:rsidRDefault="007D6D17" w:rsidP="00005C5F">
            <w:r>
              <w:rPr>
                <w:rFonts w:hint="eastAsia"/>
              </w:rPr>
              <w:t>4</w:t>
            </w:r>
          </w:p>
        </w:tc>
        <w:tc>
          <w:tcPr>
            <w:tcW w:w="1416" w:type="dxa"/>
          </w:tcPr>
          <w:p w14:paraId="661BF2AB" w14:textId="747D7C89" w:rsidR="007D6D17" w:rsidRDefault="007D6D17" w:rsidP="00005C5F">
            <w:r>
              <w:rPr>
                <w:rFonts w:hint="eastAsia"/>
              </w:rPr>
              <w:t>4</w:t>
            </w:r>
          </w:p>
        </w:tc>
        <w:tc>
          <w:tcPr>
            <w:tcW w:w="1416" w:type="dxa"/>
          </w:tcPr>
          <w:p w14:paraId="59398A9F" w14:textId="2316D845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0F87E34F" w14:textId="756E466C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100%</w:t>
            </w:r>
          </w:p>
        </w:tc>
        <w:tc>
          <w:tcPr>
            <w:tcW w:w="1128" w:type="dxa"/>
          </w:tcPr>
          <w:p w14:paraId="6B28169A" w14:textId="2FA5BA93" w:rsidR="007D6D17" w:rsidRDefault="002C069A" w:rsidP="00005C5F">
            <w:r>
              <w:rPr>
                <w:rFonts w:hint="eastAsia"/>
              </w:rPr>
              <w:t>合格</w:t>
            </w:r>
          </w:p>
        </w:tc>
      </w:tr>
      <w:tr w:rsidR="007D6D17" w14:paraId="78F85E1F" w14:textId="77777777" w:rsidTr="002C069A">
        <w:tc>
          <w:tcPr>
            <w:tcW w:w="1555" w:type="dxa"/>
          </w:tcPr>
          <w:p w14:paraId="7558FEEF" w14:textId="4FA90339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Application</w:t>
            </w:r>
          </w:p>
        </w:tc>
        <w:tc>
          <w:tcPr>
            <w:tcW w:w="1275" w:type="dxa"/>
          </w:tcPr>
          <w:p w14:paraId="7239038B" w14:textId="55550FC8" w:rsidR="007D6D17" w:rsidRDefault="007D6D17" w:rsidP="00005C5F">
            <w:r>
              <w:rPr>
                <w:rFonts w:hint="eastAsia"/>
              </w:rPr>
              <w:t>3</w:t>
            </w:r>
          </w:p>
        </w:tc>
        <w:tc>
          <w:tcPr>
            <w:tcW w:w="1416" w:type="dxa"/>
          </w:tcPr>
          <w:p w14:paraId="1049DAEB" w14:textId="0D1F8357" w:rsidR="007D6D17" w:rsidRDefault="007D6D17" w:rsidP="00005C5F">
            <w:r>
              <w:rPr>
                <w:rFonts w:hint="eastAsia"/>
              </w:rPr>
              <w:t>3</w:t>
            </w:r>
          </w:p>
        </w:tc>
        <w:tc>
          <w:tcPr>
            <w:tcW w:w="1416" w:type="dxa"/>
          </w:tcPr>
          <w:p w14:paraId="7C6020BD" w14:textId="3E73A0D0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0ED4FBC8" w14:textId="14D45425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100%</w:t>
            </w:r>
          </w:p>
        </w:tc>
        <w:tc>
          <w:tcPr>
            <w:tcW w:w="1128" w:type="dxa"/>
          </w:tcPr>
          <w:p w14:paraId="1BCBEAB8" w14:textId="374B774A" w:rsidR="002C069A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合格</w:t>
            </w:r>
          </w:p>
        </w:tc>
      </w:tr>
      <w:tr w:rsidR="007D6D17" w14:paraId="51781508" w14:textId="77777777" w:rsidTr="002C069A">
        <w:tc>
          <w:tcPr>
            <w:tcW w:w="1555" w:type="dxa"/>
          </w:tcPr>
          <w:p w14:paraId="6B3FBDD3" w14:textId="08F9A46C" w:rsidR="007D6D17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UI</w:t>
            </w:r>
          </w:p>
        </w:tc>
        <w:tc>
          <w:tcPr>
            <w:tcW w:w="1275" w:type="dxa"/>
          </w:tcPr>
          <w:p w14:paraId="07623D85" w14:textId="4474560A" w:rsidR="007D6D17" w:rsidRDefault="002C069A" w:rsidP="00005C5F">
            <w:r>
              <w:rPr>
                <w:rFonts w:hint="eastAsia"/>
              </w:rPr>
              <w:t>2</w:t>
            </w:r>
          </w:p>
        </w:tc>
        <w:tc>
          <w:tcPr>
            <w:tcW w:w="1416" w:type="dxa"/>
          </w:tcPr>
          <w:p w14:paraId="5EDEC027" w14:textId="5E2FC551" w:rsidR="007D6D17" w:rsidRDefault="002C069A" w:rsidP="00005C5F">
            <w:r>
              <w:rPr>
                <w:rFonts w:hint="eastAsia"/>
              </w:rPr>
              <w:t>2</w:t>
            </w:r>
          </w:p>
        </w:tc>
        <w:tc>
          <w:tcPr>
            <w:tcW w:w="1416" w:type="dxa"/>
          </w:tcPr>
          <w:p w14:paraId="227E71C9" w14:textId="74ED2BEB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67DFE8C9" w14:textId="5528292F" w:rsidR="007D6D17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54.85</w:t>
            </w:r>
          </w:p>
        </w:tc>
        <w:tc>
          <w:tcPr>
            <w:tcW w:w="1128" w:type="dxa"/>
          </w:tcPr>
          <w:p w14:paraId="13F24CC6" w14:textId="2FE9FABD" w:rsidR="007D6D17" w:rsidRDefault="002C069A" w:rsidP="00005C5F">
            <w:r>
              <w:rPr>
                <w:rFonts w:hint="eastAsia"/>
              </w:rPr>
              <w:t>合格</w:t>
            </w:r>
          </w:p>
        </w:tc>
      </w:tr>
      <w:tr w:rsidR="002C069A" w14:paraId="16619DF6" w14:textId="77777777" w:rsidTr="002C069A">
        <w:tc>
          <w:tcPr>
            <w:tcW w:w="1555" w:type="dxa"/>
          </w:tcPr>
          <w:p w14:paraId="25002632" w14:textId="4B833CB1" w:rsidR="002C069A" w:rsidRDefault="002C069A" w:rsidP="00005C5F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epository</w:t>
            </w:r>
          </w:p>
        </w:tc>
        <w:tc>
          <w:tcPr>
            <w:tcW w:w="1275" w:type="dxa"/>
          </w:tcPr>
          <w:p w14:paraId="11C60B8E" w14:textId="69B19801" w:rsidR="002C069A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6" w:type="dxa"/>
          </w:tcPr>
          <w:p w14:paraId="75B613AF" w14:textId="5D214790" w:rsidR="002C069A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6" w:type="dxa"/>
          </w:tcPr>
          <w:p w14:paraId="651E1D41" w14:textId="60C33A0D" w:rsidR="002C069A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4F552A0B" w14:textId="745DBBFD" w:rsidR="002C069A" w:rsidRDefault="002C069A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86.6%</w:t>
            </w:r>
          </w:p>
        </w:tc>
        <w:tc>
          <w:tcPr>
            <w:tcW w:w="1128" w:type="dxa"/>
          </w:tcPr>
          <w:p w14:paraId="113AC343" w14:textId="4090BE30" w:rsidR="002C069A" w:rsidRDefault="002C069A" w:rsidP="00005C5F">
            <w:r>
              <w:rPr>
                <w:rFonts w:hint="eastAsia"/>
              </w:rPr>
              <w:t>合格</w:t>
            </w:r>
          </w:p>
        </w:tc>
      </w:tr>
      <w:tr w:rsidR="007D6D17" w14:paraId="324DE8A4" w14:textId="77777777" w:rsidTr="002C069A">
        <w:tc>
          <w:tcPr>
            <w:tcW w:w="1555" w:type="dxa"/>
          </w:tcPr>
          <w:p w14:paraId="06CBAA3A" w14:textId="08CF7CAE" w:rsidR="007D6D17" w:rsidRDefault="007D6D17" w:rsidP="00005C5F">
            <w:r>
              <w:rPr>
                <w:rFonts w:hint="eastAsia"/>
              </w:rPr>
              <w:t>合計</w:t>
            </w:r>
          </w:p>
        </w:tc>
        <w:tc>
          <w:tcPr>
            <w:tcW w:w="1275" w:type="dxa"/>
          </w:tcPr>
          <w:p w14:paraId="4E4E3023" w14:textId="580FE2D2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16" w:type="dxa"/>
          </w:tcPr>
          <w:p w14:paraId="289989FB" w14:textId="77B98456" w:rsidR="007D6D17" w:rsidRDefault="007D6D17" w:rsidP="00005C5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16" w:type="dxa"/>
          </w:tcPr>
          <w:p w14:paraId="254F1ECD" w14:textId="49BAC6D7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675D7649" w14:textId="6AFB7D74" w:rsidR="007D6D17" w:rsidRDefault="002C069A" w:rsidP="00005C5F">
            <w:r>
              <w:rPr>
                <w:rFonts w:hint="eastAsia"/>
              </w:rPr>
              <w:t>84.9%</w:t>
            </w:r>
          </w:p>
        </w:tc>
        <w:tc>
          <w:tcPr>
            <w:tcW w:w="1128" w:type="dxa"/>
          </w:tcPr>
          <w:p w14:paraId="078FCA3B" w14:textId="6804DD71" w:rsidR="007D6D17" w:rsidRDefault="002C069A" w:rsidP="00005C5F">
            <w:r>
              <w:rPr>
                <w:rFonts w:hint="eastAsia"/>
              </w:rPr>
              <w:t>合格</w:t>
            </w:r>
          </w:p>
        </w:tc>
      </w:tr>
    </w:tbl>
    <w:p w14:paraId="0DCE762F" w14:textId="77777777" w:rsidR="002C069A" w:rsidRDefault="002C069A" w:rsidP="002C069A">
      <w:pPr>
        <w:rPr>
          <w:rFonts w:hint="eastAsia"/>
        </w:rPr>
      </w:pPr>
    </w:p>
    <w:p w14:paraId="20398351" w14:textId="45DF95C8" w:rsidR="002C069A" w:rsidRPr="002C069A" w:rsidRDefault="002C069A" w:rsidP="002C069A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szCs w:val="28"/>
        </w:rPr>
        <w:t>各</w:t>
      </w:r>
      <w:r w:rsidRPr="002C069A">
        <w:rPr>
          <w:b/>
          <w:bCs/>
          <w:sz w:val="24"/>
        </w:rPr>
        <w:t>テスト詳細</w:t>
      </w:r>
    </w:p>
    <w:p w14:paraId="596F8FB1" w14:textId="77777777" w:rsidR="002C069A" w:rsidRDefault="002C069A" w:rsidP="002C069A"/>
    <w:p w14:paraId="6CE8A67F" w14:textId="753DFDB9" w:rsidR="002C069A" w:rsidRDefault="002C069A" w:rsidP="002C069A">
      <w:pPr>
        <w:rPr>
          <w:rFonts w:hint="eastAsia"/>
        </w:rPr>
      </w:pPr>
      <w:r>
        <w:rPr>
          <w:rFonts w:hint="eastAsia"/>
        </w:rPr>
        <w:t xml:space="preserve">　各テストの詳細はテスト計画書を参照。</w:t>
      </w:r>
    </w:p>
    <w:p w14:paraId="4EC37847" w14:textId="77777777" w:rsidR="002C069A" w:rsidRDefault="002C069A" w:rsidP="002C069A">
      <w:pPr>
        <w:rPr>
          <w:rFonts w:hint="eastAsia"/>
        </w:rPr>
      </w:pPr>
    </w:p>
    <w:p w14:paraId="3BEA121C" w14:textId="339B4253" w:rsidR="002C069A" w:rsidRPr="002C069A" w:rsidRDefault="002C069A" w:rsidP="002C069A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結論</w:t>
      </w:r>
    </w:p>
    <w:p w14:paraId="71E29FAF" w14:textId="77777777" w:rsidR="007D6D17" w:rsidRPr="002C069A" w:rsidRDefault="007D6D17" w:rsidP="007D6D17"/>
    <w:p w14:paraId="3CF34E1B" w14:textId="5D08332E" w:rsidR="002C069A" w:rsidRDefault="002C069A" w:rsidP="002C069A">
      <w:pPr>
        <w:ind w:firstLineChars="100" w:firstLine="210"/>
        <w:rPr>
          <w:rFonts w:hint="eastAsia"/>
        </w:rPr>
      </w:pPr>
      <w:r w:rsidRPr="002C069A">
        <w:t>全てのテストケースに合格しており、設計通りの動作が確認された。</w:t>
      </w:r>
    </w:p>
    <w:sectPr w:rsidR="002C069A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54E61" w14:textId="77777777" w:rsidR="00FF61C2" w:rsidRDefault="00FF61C2" w:rsidP="007D6D17">
      <w:pPr>
        <w:spacing w:line="240" w:lineRule="auto"/>
      </w:pPr>
      <w:r>
        <w:separator/>
      </w:r>
    </w:p>
  </w:endnote>
  <w:endnote w:type="continuationSeparator" w:id="0">
    <w:p w14:paraId="1E60EB3F" w14:textId="77777777" w:rsidR="00FF61C2" w:rsidRDefault="00FF61C2" w:rsidP="007D6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523CC" w14:textId="77777777" w:rsidR="00FF61C2" w:rsidRDefault="00FF61C2" w:rsidP="007D6D17">
      <w:pPr>
        <w:spacing w:line="240" w:lineRule="auto"/>
      </w:pPr>
      <w:r>
        <w:separator/>
      </w:r>
    </w:p>
  </w:footnote>
  <w:footnote w:type="continuationSeparator" w:id="0">
    <w:p w14:paraId="698F75B4" w14:textId="77777777" w:rsidR="00FF61C2" w:rsidRDefault="00FF61C2" w:rsidP="007D6D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3968"/>
    <w:multiLevelType w:val="hybridMultilevel"/>
    <w:tmpl w:val="5542270A"/>
    <w:lvl w:ilvl="0" w:tplc="0142C15A">
      <w:start w:val="1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DE952E1"/>
    <w:multiLevelType w:val="hybridMultilevel"/>
    <w:tmpl w:val="2576A1D0"/>
    <w:lvl w:ilvl="0" w:tplc="148A6FDE">
      <w:start w:val="1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35416168">
    <w:abstractNumId w:val="1"/>
  </w:num>
  <w:num w:numId="2" w16cid:durableId="15363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AF"/>
    <w:rsid w:val="000B3421"/>
    <w:rsid w:val="001C0977"/>
    <w:rsid w:val="001E59AF"/>
    <w:rsid w:val="002C069A"/>
    <w:rsid w:val="0058614D"/>
    <w:rsid w:val="005D422A"/>
    <w:rsid w:val="007D6D17"/>
    <w:rsid w:val="008A2812"/>
    <w:rsid w:val="00E578BC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FACD17"/>
  <w15:chartTrackingRefBased/>
  <w15:docId w15:val="{C9FED09F-2DFF-4C94-810C-9982D314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9A"/>
  </w:style>
  <w:style w:type="paragraph" w:styleId="1">
    <w:name w:val="heading 1"/>
    <w:basedOn w:val="a"/>
    <w:next w:val="a"/>
    <w:link w:val="10"/>
    <w:uiPriority w:val="9"/>
    <w:qFormat/>
    <w:rsid w:val="001E59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9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9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9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9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9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9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59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E59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59A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59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9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5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5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9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59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59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59A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D6D17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2</cp:revision>
  <dcterms:created xsi:type="dcterms:W3CDTF">2026-04-19T16:53:00Z</dcterms:created>
  <dcterms:modified xsi:type="dcterms:W3CDTF">2026-04-19T17:11:00Z</dcterms:modified>
</cp:coreProperties>
</file>