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3AC39" w14:textId="77777777" w:rsidR="00E71861" w:rsidRDefault="00E71861" w:rsidP="0016657E">
      <w:pPr>
        <w:pStyle w:val="2"/>
        <w:jc w:val="center"/>
      </w:pPr>
      <w:r>
        <w:t xml:space="preserve">Техническое описание робота </w:t>
      </w:r>
      <w:r w:rsidR="0016657E">
        <w:t>лиги</w:t>
      </w:r>
      <w:r>
        <w:t xml:space="preserve">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Simulation</w:t>
      </w:r>
      <w:proofErr w:type="spellEnd"/>
      <w:r w:rsidR="0016657E">
        <w:t xml:space="preserve"> команды </w:t>
      </w:r>
      <w:proofErr w:type="spellStart"/>
      <w:r w:rsidR="0016657E" w:rsidRPr="0016657E">
        <w:t>questionnaires</w:t>
      </w:r>
      <w:proofErr w:type="spellEnd"/>
    </w:p>
    <w:p w14:paraId="79D2CCB0" w14:textId="77777777" w:rsidR="00E71861" w:rsidRDefault="00E71861" w:rsidP="00E71861">
      <w:pPr>
        <w:pStyle w:val="2"/>
      </w:pPr>
      <w:r>
        <w:t>1. Механика и дизайн</w:t>
      </w:r>
    </w:p>
    <w:p w14:paraId="27036ECE" w14:textId="77777777" w:rsidR="00E71861" w:rsidRDefault="00E71861" w:rsidP="00E71861">
      <w:pPr>
        <w:pStyle w:val="3"/>
      </w:pPr>
      <w:r>
        <w:t>1.1. Конструкция робота</w:t>
      </w:r>
    </w:p>
    <w:p w14:paraId="49BE99D8" w14:textId="77777777" w:rsidR="00E71861" w:rsidRDefault="00E71861" w:rsidP="00E71861">
      <w:pPr>
        <w:pStyle w:val="ds-markdown-paragraph"/>
      </w:pPr>
      <w:r>
        <w:t xml:space="preserve">Робот представляет собой двухколёсную платформу с дифференциальным приводом. Такая конфигурация обеспечивает высокую маневренность в условиях лабиринта и возможность точных поворотов на месте. Корпус робота смоделирован в симуляторе </w:t>
      </w:r>
      <w:proofErr w:type="spellStart"/>
      <w:r>
        <w:t>Webots</w:t>
      </w:r>
      <w:proofErr w:type="spellEnd"/>
      <w:r>
        <w:t xml:space="preserve"> с учётом оптимального расположения датчиков.</w:t>
      </w:r>
    </w:p>
    <w:p w14:paraId="3020D879" w14:textId="77777777" w:rsidR="00E71861" w:rsidRDefault="00E71861" w:rsidP="00E71861">
      <w:pPr>
        <w:pStyle w:val="3"/>
      </w:pPr>
      <w:r>
        <w:t>1.2. Расположение датчиков</w:t>
      </w:r>
    </w:p>
    <w:p w14:paraId="771D6E19" w14:textId="77777777" w:rsidR="00E71861" w:rsidRDefault="00E71861" w:rsidP="00E71861">
      <w:pPr>
        <w:pStyle w:val="ds-markdown-paragraph"/>
        <w:numPr>
          <w:ilvl w:val="0"/>
          <w:numId w:val="13"/>
        </w:numPr>
      </w:pPr>
      <w:r>
        <w:rPr>
          <w:rStyle w:val="a3"/>
          <w:rFonts w:eastAsiaTheme="majorEastAsia"/>
        </w:rPr>
        <w:t>Датчики расстояния:</w:t>
      </w:r>
      <w:r>
        <w:t xml:space="preserve"> четыре ультразвуковых дальномера установлены по сторонам света: спереди, сзади, слева и справа. Это позволяет роботу сканировать окружение на 360° и принимать решения о направлении движения, избегая столкновений.</w:t>
      </w:r>
    </w:p>
    <w:p w14:paraId="3F15B49C" w14:textId="77777777" w:rsidR="00E71861" w:rsidRDefault="00E71861" w:rsidP="00E71861">
      <w:pPr>
        <w:pStyle w:val="ds-markdown-paragraph"/>
        <w:numPr>
          <w:ilvl w:val="0"/>
          <w:numId w:val="13"/>
        </w:numPr>
      </w:pPr>
      <w:r>
        <w:rPr>
          <w:rStyle w:val="a3"/>
          <w:rFonts w:eastAsiaTheme="majorEastAsia"/>
        </w:rPr>
        <w:t>Камера (цветной датчик):</w:t>
      </w:r>
      <w:r>
        <w:t xml:space="preserve"> расположена спереди и направлена вниз для определения цвета поверхности под роботом. Используется для обнаружения чёрной «ямы» (зоны, запрещённой для движения).</w:t>
      </w:r>
    </w:p>
    <w:p w14:paraId="3EBEA481" w14:textId="77777777" w:rsidR="00E71861" w:rsidRDefault="00E71861" w:rsidP="00E71861">
      <w:pPr>
        <w:pStyle w:val="ds-markdown-paragraph"/>
        <w:numPr>
          <w:ilvl w:val="0"/>
          <w:numId w:val="13"/>
        </w:numPr>
      </w:pPr>
      <w:r>
        <w:rPr>
          <w:rStyle w:val="a3"/>
          <w:rFonts w:eastAsiaTheme="majorEastAsia"/>
        </w:rPr>
        <w:t>Камера обзора:</w:t>
      </w:r>
      <w:r>
        <w:t xml:space="preserve"> направлена вперёд для потенциального распознавания целей (букв, цветных колец) в соответствии с регламентом.</w:t>
      </w:r>
    </w:p>
    <w:p w14:paraId="32B9CEEB" w14:textId="77777777" w:rsidR="00E71861" w:rsidRDefault="00E71861" w:rsidP="00E71861">
      <w:pPr>
        <w:pStyle w:val="ds-markdown-paragraph"/>
        <w:numPr>
          <w:ilvl w:val="0"/>
          <w:numId w:val="13"/>
        </w:numPr>
      </w:pPr>
      <w:r>
        <w:rPr>
          <w:rStyle w:val="a3"/>
          <w:rFonts w:eastAsiaTheme="majorEastAsia"/>
        </w:rPr>
        <w:t>Инерциальный блок (</w:t>
      </w:r>
      <w:proofErr w:type="spellStart"/>
      <w:r>
        <w:rPr>
          <w:rStyle w:val="a3"/>
          <w:rFonts w:eastAsiaTheme="majorEastAsia"/>
        </w:rPr>
        <w:t>Inertial</w:t>
      </w:r>
      <w:proofErr w:type="spellEnd"/>
      <w:r>
        <w:rPr>
          <w:rStyle w:val="a3"/>
          <w:rFonts w:eastAsiaTheme="majorEastAsia"/>
        </w:rPr>
        <w:t xml:space="preserve"> Unit):</w:t>
      </w:r>
      <w:r>
        <w:t xml:space="preserve"> измеряет ориентацию робота, в частности угол рыскания (</w:t>
      </w:r>
      <w:proofErr w:type="spellStart"/>
      <w:r>
        <w:t>yaw</w:t>
      </w:r>
      <w:proofErr w:type="spellEnd"/>
      <w:r>
        <w:t>), что необходимо для точных поворотов на 90° и калибровки параллельно стенам.</w:t>
      </w:r>
    </w:p>
    <w:p w14:paraId="1D43CFFC" w14:textId="77777777" w:rsidR="00E71861" w:rsidRDefault="00E71861" w:rsidP="00E71861">
      <w:pPr>
        <w:pStyle w:val="ds-markdown-paragraph"/>
        <w:numPr>
          <w:ilvl w:val="0"/>
          <w:numId w:val="13"/>
        </w:numPr>
      </w:pPr>
      <w:r>
        <w:rPr>
          <w:rStyle w:val="a3"/>
          <w:rFonts w:eastAsiaTheme="majorEastAsia"/>
        </w:rPr>
        <w:t>GPS:</w:t>
      </w:r>
      <w:r>
        <w:t xml:space="preserve"> определяет абсолютные координаты робота в лабиринте; используется для контроля застреваний.</w:t>
      </w:r>
    </w:p>
    <w:p w14:paraId="4D8EBC61" w14:textId="77777777" w:rsidR="00E71861" w:rsidRDefault="00E71861" w:rsidP="00E71861">
      <w:pPr>
        <w:pStyle w:val="3"/>
      </w:pPr>
      <w:r>
        <w:t>1.3. Обоснование выбора</w:t>
      </w:r>
    </w:p>
    <w:p w14:paraId="77DDBA2A" w14:textId="77777777" w:rsidR="00E71861" w:rsidRDefault="00E71861" w:rsidP="00E71861">
      <w:pPr>
        <w:pStyle w:val="ds-markdown-paragraph"/>
        <w:numPr>
          <w:ilvl w:val="0"/>
          <w:numId w:val="14"/>
        </w:numPr>
      </w:pPr>
      <w:r>
        <w:t>Двухколёсная схема упрощает управление и позволяет реализовать сложные алгоритмы поворота с использованием обратной связи по гироскопу.</w:t>
      </w:r>
    </w:p>
    <w:p w14:paraId="103BD0CD" w14:textId="77777777" w:rsidR="00E71861" w:rsidRDefault="00E71861" w:rsidP="00E71861">
      <w:pPr>
        <w:pStyle w:val="ds-markdown-paragraph"/>
        <w:numPr>
          <w:ilvl w:val="0"/>
          <w:numId w:val="14"/>
        </w:numPr>
      </w:pPr>
      <w:r>
        <w:t>Четыре дальномера обеспечивают полноценное восприятие окружения без мёртвых зон.</w:t>
      </w:r>
    </w:p>
    <w:p w14:paraId="61C5FF8B" w14:textId="77777777" w:rsidR="00E71861" w:rsidRDefault="00E71861" w:rsidP="00E71861">
      <w:pPr>
        <w:pStyle w:val="ds-markdown-paragraph"/>
        <w:numPr>
          <w:ilvl w:val="0"/>
          <w:numId w:val="14"/>
        </w:numPr>
      </w:pPr>
      <w:r>
        <w:t>Направленная вниз камера надёжнее, чем линейка датчиков цвета, так как даёт более стабильное определение яркости центральной точки под роботом.</w:t>
      </w:r>
    </w:p>
    <w:p w14:paraId="03E964BF" w14:textId="77777777" w:rsidR="00E71861" w:rsidRDefault="00E71861" w:rsidP="00E71861">
      <w:pPr>
        <w:pStyle w:val="ds-markdown-paragraph"/>
        <w:numPr>
          <w:ilvl w:val="0"/>
          <w:numId w:val="14"/>
        </w:numPr>
      </w:pPr>
      <w:r>
        <w:t xml:space="preserve">Использование GPS для детектора застреваний позволяет независимо от </w:t>
      </w:r>
      <w:proofErr w:type="spellStart"/>
      <w:r>
        <w:t>энкодеров</w:t>
      </w:r>
      <w:proofErr w:type="spellEnd"/>
      <w:r>
        <w:t xml:space="preserve"> фиксировать факт отсутствия перемещения, что особенно важно при пробуксовке колёс.</w:t>
      </w:r>
    </w:p>
    <w:p w14:paraId="2BCAA06C" w14:textId="77777777" w:rsidR="00E71861" w:rsidRDefault="00E71861" w:rsidP="00E71861">
      <w:pPr>
        <w:pStyle w:val="2"/>
      </w:pPr>
      <w:r>
        <w:t>2. Электроника (виртуальные устройства)</w:t>
      </w:r>
    </w:p>
    <w:p w14:paraId="17790915" w14:textId="77777777" w:rsidR="00E71861" w:rsidRDefault="00E71861" w:rsidP="00E71861">
      <w:pPr>
        <w:pStyle w:val="3"/>
      </w:pPr>
      <w:r>
        <w:t>2.1. Состав и взаимодействие</w:t>
      </w:r>
    </w:p>
    <w:p w14:paraId="195E26CD" w14:textId="77777777" w:rsidR="00E71861" w:rsidRDefault="00E71861" w:rsidP="00E71861">
      <w:pPr>
        <w:pStyle w:val="ds-markdown-paragraph"/>
      </w:pPr>
      <w:r>
        <w:t xml:space="preserve">В симуляторе все устройства подключены через стандартные порты </w:t>
      </w:r>
      <w:proofErr w:type="spellStart"/>
      <w:r>
        <w:t>Webots</w:t>
      </w:r>
      <w:proofErr w:type="spellEnd"/>
      <w:r>
        <w:t xml:space="preserve">. Программное обеспечение взаимодействует с ними через API контроллера </w:t>
      </w:r>
      <w:proofErr w:type="spellStart"/>
      <w:r>
        <w:t>Robot</w:t>
      </w:r>
      <w:proofErr w:type="spellEnd"/>
      <w:r>
        <w:t>. Задействованы следующие устройства:</w:t>
      </w:r>
    </w:p>
    <w:p w14:paraId="4C03347A" w14:textId="77777777" w:rsidR="00E71861" w:rsidRPr="00E71861" w:rsidRDefault="00E71861" w:rsidP="00E71861">
      <w:pPr>
        <w:pStyle w:val="ds-markdown-paragraph"/>
        <w:numPr>
          <w:ilvl w:val="0"/>
          <w:numId w:val="15"/>
        </w:numPr>
        <w:rPr>
          <w:lang w:val="en-US"/>
        </w:rPr>
      </w:pPr>
      <w:r>
        <w:lastRenderedPageBreak/>
        <w:t>Моторы</w:t>
      </w:r>
      <w:r w:rsidRPr="00E71861">
        <w:rPr>
          <w:lang w:val="en-US"/>
        </w:rPr>
        <w:t xml:space="preserve"> </w:t>
      </w:r>
      <w:r>
        <w:t>колёс</w:t>
      </w:r>
      <w:r w:rsidRPr="00E71861">
        <w:rPr>
          <w:lang w:val="en-US"/>
        </w:rPr>
        <w:t xml:space="preserve"> (wheel1 motor, wheel2 motor) </w:t>
      </w:r>
      <w:r>
        <w:t>с</w:t>
      </w:r>
      <w:r w:rsidRPr="00E71861">
        <w:rPr>
          <w:lang w:val="en-US"/>
        </w:rPr>
        <w:t xml:space="preserve"> </w:t>
      </w:r>
      <w:proofErr w:type="spellStart"/>
      <w:r>
        <w:t>энкодерами</w:t>
      </w:r>
      <w:proofErr w:type="spellEnd"/>
      <w:r w:rsidRPr="00E71861">
        <w:rPr>
          <w:lang w:val="en-US"/>
        </w:rPr>
        <w:t xml:space="preserve"> (wheel1 sensor, wheel2 sensor).</w:t>
      </w:r>
    </w:p>
    <w:p w14:paraId="32011A64" w14:textId="77777777" w:rsidR="00E71861" w:rsidRDefault="00E71861" w:rsidP="00E71861">
      <w:pPr>
        <w:pStyle w:val="ds-markdown-paragraph"/>
        <w:numPr>
          <w:ilvl w:val="0"/>
          <w:numId w:val="15"/>
        </w:numPr>
      </w:pPr>
      <w:r>
        <w:t>Датчики расстояния (</w:t>
      </w:r>
      <w:proofErr w:type="spellStart"/>
      <w:r>
        <w:t>distance</w:t>
      </w:r>
      <w:proofErr w:type="spellEnd"/>
      <w:r>
        <w:t xml:space="preserve"> sensor1-4).</w:t>
      </w:r>
    </w:p>
    <w:p w14:paraId="6F5E41A5" w14:textId="77777777" w:rsidR="00E71861" w:rsidRDefault="00E71861" w:rsidP="00E71861">
      <w:pPr>
        <w:pStyle w:val="ds-markdown-paragraph"/>
        <w:numPr>
          <w:ilvl w:val="0"/>
          <w:numId w:val="15"/>
        </w:numPr>
      </w:pPr>
      <w:r>
        <w:t>Датчик цвета (</w:t>
      </w:r>
      <w:proofErr w:type="spellStart"/>
      <w:r>
        <w:t>colour_sensor</w:t>
      </w:r>
      <w:proofErr w:type="spellEnd"/>
      <w:r>
        <w:t>).</w:t>
      </w:r>
    </w:p>
    <w:p w14:paraId="0E09568C" w14:textId="77777777" w:rsidR="00E71861" w:rsidRDefault="00E71861" w:rsidP="00E71861">
      <w:pPr>
        <w:pStyle w:val="ds-markdown-paragraph"/>
        <w:numPr>
          <w:ilvl w:val="0"/>
          <w:numId w:val="15"/>
        </w:numPr>
      </w:pPr>
      <w:r>
        <w:t>Камера общего обзора (camera1).</w:t>
      </w:r>
    </w:p>
    <w:p w14:paraId="1749F93A" w14:textId="77777777" w:rsidR="00E71861" w:rsidRDefault="00E71861" w:rsidP="00E71861">
      <w:pPr>
        <w:pStyle w:val="ds-markdown-paragraph"/>
        <w:numPr>
          <w:ilvl w:val="0"/>
          <w:numId w:val="15"/>
        </w:numPr>
      </w:pPr>
      <w:r>
        <w:t>Гироскоп (</w:t>
      </w:r>
      <w:proofErr w:type="spellStart"/>
      <w:r>
        <w:t>gyro</w:t>
      </w:r>
      <w:proofErr w:type="spellEnd"/>
      <w:r>
        <w:t>) и инерциальный блок (</w:t>
      </w:r>
      <w:proofErr w:type="spellStart"/>
      <w:r>
        <w:t>inertial_unit</w:t>
      </w:r>
      <w:proofErr w:type="spellEnd"/>
      <w:r>
        <w:t>).</w:t>
      </w:r>
    </w:p>
    <w:p w14:paraId="0BEADAAC" w14:textId="77777777" w:rsidR="00E71861" w:rsidRDefault="00E71861" w:rsidP="00E71861">
      <w:pPr>
        <w:pStyle w:val="ds-markdown-paragraph"/>
        <w:numPr>
          <w:ilvl w:val="0"/>
          <w:numId w:val="15"/>
        </w:numPr>
      </w:pPr>
      <w:r>
        <w:t>GPS (</w:t>
      </w:r>
      <w:proofErr w:type="spellStart"/>
      <w:r>
        <w:t>gps</w:t>
      </w:r>
      <w:proofErr w:type="spellEnd"/>
      <w:r>
        <w:t>).</w:t>
      </w:r>
    </w:p>
    <w:p w14:paraId="4BD3BF97" w14:textId="77777777" w:rsidR="00E71861" w:rsidRDefault="00E71861" w:rsidP="00E71861">
      <w:pPr>
        <w:pStyle w:val="3"/>
      </w:pPr>
      <w:r>
        <w:t>2.2. Потоки данных</w:t>
      </w:r>
    </w:p>
    <w:p w14:paraId="1569EC29" w14:textId="77777777" w:rsidR="00E71861" w:rsidRDefault="00E71861" w:rsidP="00E71861">
      <w:pPr>
        <w:pStyle w:val="ds-markdown-paragraph"/>
        <w:numPr>
          <w:ilvl w:val="0"/>
          <w:numId w:val="16"/>
        </w:numPr>
      </w:pPr>
      <w:r>
        <w:t>Каждый сенсор опрашивается на каждом шаге симуляции (</w:t>
      </w:r>
      <w:proofErr w:type="spellStart"/>
      <w:r>
        <w:t>timestep</w:t>
      </w:r>
      <w:proofErr w:type="spellEnd"/>
      <w:r>
        <w:t>). Данные от дальномеров используются в алгоритме выбора направления. Показания инерциального блока преобразуются в угол рыскания для управления поворотами. GPS фиксирует координаты с периодом 2 секунды для контроля застревания.</w:t>
      </w:r>
    </w:p>
    <w:p w14:paraId="1B958E61" w14:textId="77777777" w:rsidR="00E71861" w:rsidRDefault="00E71861" w:rsidP="00E71861">
      <w:pPr>
        <w:pStyle w:val="2"/>
      </w:pPr>
      <w:r>
        <w:t>3. Программное обеспечение и алгоритмы</w:t>
      </w:r>
    </w:p>
    <w:p w14:paraId="5383DC87" w14:textId="77777777" w:rsidR="00E71861" w:rsidRDefault="00E71861" w:rsidP="00E71861">
      <w:pPr>
        <w:pStyle w:val="3"/>
      </w:pPr>
      <w:r>
        <w:t>3.1. Общая архитектура</w:t>
      </w:r>
    </w:p>
    <w:p w14:paraId="04B01737" w14:textId="77777777" w:rsidR="00E71861" w:rsidRDefault="00E71861" w:rsidP="00E71861">
      <w:pPr>
        <w:pStyle w:val="ds-markdown-paragraph"/>
      </w:pPr>
      <w:r>
        <w:t>Программное обеспечение робота построено по модульному принципу. Каждая функция отвечает за отдельную задачу, что обеспечивает простоту отладки и модификации. Основные модули:</w:t>
      </w:r>
    </w:p>
    <w:p w14:paraId="7277493B" w14:textId="77777777" w:rsidR="00E71861" w:rsidRDefault="00E71861" w:rsidP="00E71861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  <w:rFonts w:eastAsiaTheme="majorEastAsia"/>
        </w:rPr>
        <w:t>is_</w:t>
      </w:r>
      <w:proofErr w:type="gramStart"/>
      <w:r>
        <w:rPr>
          <w:rStyle w:val="HTML"/>
          <w:rFonts w:eastAsiaTheme="majorEastAsia"/>
        </w:rPr>
        <w:t>black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– анализ изображения с датчика цвета для обнаружения чёрной ямы.</w:t>
      </w:r>
    </w:p>
    <w:p w14:paraId="65415BBC" w14:textId="77777777" w:rsidR="00E71861" w:rsidRDefault="00E71861" w:rsidP="00E71861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  <w:rFonts w:eastAsiaTheme="majorEastAsia"/>
        </w:rPr>
        <w:t>check_stuck_and_</w:t>
      </w:r>
      <w:proofErr w:type="gramStart"/>
      <w:r>
        <w:rPr>
          <w:rStyle w:val="HTML"/>
          <w:rFonts w:eastAsiaTheme="majorEastAsia"/>
        </w:rPr>
        <w:t>maneuver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– детектор застревания по данным GPS и выполнение освобождающего манёвра.</w:t>
      </w:r>
    </w:p>
    <w:p w14:paraId="17692C84" w14:textId="77777777" w:rsidR="00E71861" w:rsidRDefault="00E71861" w:rsidP="00E71861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  <w:rFonts w:eastAsiaTheme="majorEastAsia"/>
        </w:rPr>
        <w:t>turn_to_</w:t>
      </w:r>
      <w:proofErr w:type="gramStart"/>
      <w:r>
        <w:rPr>
          <w:rStyle w:val="HTML"/>
          <w:rFonts w:eastAsiaTheme="majorEastAsia"/>
        </w:rPr>
        <w:t>target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– поворот на заданный угол с использованием гироскопа и контролем чёрной ямы.</w:t>
      </w:r>
    </w:p>
    <w:p w14:paraId="38DD890A" w14:textId="77777777" w:rsidR="00E71861" w:rsidRDefault="00E71861" w:rsidP="00E71861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  <w:rFonts w:eastAsiaTheme="majorEastAsia"/>
        </w:rPr>
        <w:t>align_to_</w:t>
      </w:r>
      <w:proofErr w:type="gramStart"/>
      <w:r>
        <w:rPr>
          <w:rStyle w:val="HTML"/>
          <w:rFonts w:eastAsiaTheme="majorEastAsia"/>
        </w:rPr>
        <w:t>walls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– начальная калибровка: поворот до ближайшего угла, кратного 90°.</w:t>
      </w:r>
    </w:p>
    <w:p w14:paraId="25DF0A3E" w14:textId="77777777" w:rsidR="00E71861" w:rsidRDefault="00E71861" w:rsidP="00E71861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  <w:rFonts w:eastAsiaTheme="majorEastAsia"/>
        </w:rPr>
        <w:t>drive_forward_until_</w:t>
      </w:r>
      <w:proofErr w:type="gramStart"/>
      <w:r>
        <w:rPr>
          <w:rStyle w:val="HTML"/>
          <w:rFonts w:eastAsiaTheme="majorEastAsia"/>
        </w:rPr>
        <w:t>obstacle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– движение вперёд до обнаружения препятствия.</w:t>
      </w:r>
    </w:p>
    <w:p w14:paraId="7898BC8B" w14:textId="77777777" w:rsidR="00E71861" w:rsidRDefault="00E71861" w:rsidP="00E71861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  <w:rFonts w:eastAsiaTheme="majorEastAsia"/>
        </w:rPr>
        <w:t>choose_</w:t>
      </w:r>
      <w:proofErr w:type="gramStart"/>
      <w:r>
        <w:rPr>
          <w:rStyle w:val="HTML"/>
          <w:rFonts w:eastAsiaTheme="majorEastAsia"/>
        </w:rPr>
        <w:t>direction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– выбор направления поворота на основе показаний боковых дальномеров.</w:t>
      </w:r>
    </w:p>
    <w:p w14:paraId="16862067" w14:textId="77777777" w:rsidR="00E71861" w:rsidRDefault="00E71861" w:rsidP="00E71861">
      <w:pPr>
        <w:pStyle w:val="3"/>
      </w:pPr>
      <w:r>
        <w:t>3.2. Блок-схема основного цикла</w:t>
      </w:r>
    </w:p>
    <w:p w14:paraId="3295C54B" w14:textId="77777777" w:rsidR="00E71861" w:rsidRDefault="00E71861" w:rsidP="00E71861">
      <w:pPr>
        <w:pStyle w:val="ds-markdown-paragraph"/>
        <w:numPr>
          <w:ilvl w:val="0"/>
          <w:numId w:val="18"/>
        </w:numPr>
      </w:pPr>
      <w:r>
        <w:rPr>
          <w:rStyle w:val="a3"/>
          <w:rFonts w:eastAsiaTheme="majorEastAsia"/>
        </w:rPr>
        <w:t>Калибровка:</w:t>
      </w:r>
      <w:r>
        <w:t xml:space="preserve"> после запуска робот выполняет </w:t>
      </w:r>
      <w:proofErr w:type="spellStart"/>
      <w:r>
        <w:rPr>
          <w:rStyle w:val="HTML"/>
          <w:rFonts w:eastAsiaTheme="majorEastAsia"/>
        </w:rPr>
        <w:t>align_to_</w:t>
      </w:r>
      <w:proofErr w:type="gramStart"/>
      <w:r>
        <w:rPr>
          <w:rStyle w:val="HTML"/>
          <w:rFonts w:eastAsiaTheme="majorEastAsia"/>
        </w:rPr>
        <w:t>walls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>, чтобы выровняться параллельно стенам лабиринта.</w:t>
      </w:r>
    </w:p>
    <w:p w14:paraId="36BE98BA" w14:textId="77777777" w:rsidR="00E71861" w:rsidRDefault="00E71861" w:rsidP="00E71861">
      <w:pPr>
        <w:pStyle w:val="ds-markdown-paragraph"/>
        <w:numPr>
          <w:ilvl w:val="0"/>
          <w:numId w:val="18"/>
        </w:numPr>
      </w:pPr>
      <w:r>
        <w:rPr>
          <w:rStyle w:val="a3"/>
          <w:rFonts w:eastAsiaTheme="majorEastAsia"/>
        </w:rPr>
        <w:t>Основной цикл:</w:t>
      </w:r>
    </w:p>
    <w:p w14:paraId="48F5E02D" w14:textId="77777777" w:rsidR="00E71861" w:rsidRDefault="00E71861" w:rsidP="00E71861">
      <w:pPr>
        <w:pStyle w:val="ds-markdown-paragraph"/>
        <w:numPr>
          <w:ilvl w:val="1"/>
          <w:numId w:val="18"/>
        </w:numPr>
      </w:pPr>
      <w:r>
        <w:t xml:space="preserve">Вызов </w:t>
      </w:r>
      <w:proofErr w:type="spellStart"/>
      <w:r>
        <w:rPr>
          <w:rStyle w:val="HTML"/>
          <w:rFonts w:eastAsiaTheme="majorEastAsia"/>
        </w:rPr>
        <w:t>drive_forward_until_</w:t>
      </w:r>
      <w:proofErr w:type="gramStart"/>
      <w:r>
        <w:rPr>
          <w:rStyle w:val="HTML"/>
          <w:rFonts w:eastAsiaTheme="majorEastAsia"/>
        </w:rPr>
        <w:t>obstacle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– движение прямо до тех пор, пока передний датчик расстояния не зафиксирует препятствие ближе 0.04 м.</w:t>
      </w:r>
    </w:p>
    <w:p w14:paraId="1BA5F890" w14:textId="77777777" w:rsidR="00E71861" w:rsidRDefault="00E71861" w:rsidP="00E71861">
      <w:pPr>
        <w:pStyle w:val="ds-markdown-paragraph"/>
        <w:numPr>
          <w:ilvl w:val="1"/>
          <w:numId w:val="18"/>
        </w:numPr>
      </w:pPr>
      <w:r>
        <w:t>Остановка.</w:t>
      </w:r>
    </w:p>
    <w:p w14:paraId="493D7A76" w14:textId="77777777" w:rsidR="00E71861" w:rsidRDefault="00E71861" w:rsidP="00E71861">
      <w:pPr>
        <w:pStyle w:val="ds-markdown-paragraph"/>
        <w:numPr>
          <w:ilvl w:val="1"/>
          <w:numId w:val="18"/>
        </w:numPr>
      </w:pPr>
      <w:r>
        <w:t xml:space="preserve">Вызов </w:t>
      </w:r>
      <w:proofErr w:type="spellStart"/>
      <w:r>
        <w:rPr>
          <w:rStyle w:val="HTML"/>
          <w:rFonts w:eastAsiaTheme="majorEastAsia"/>
        </w:rPr>
        <w:t>choose_</w:t>
      </w:r>
      <w:proofErr w:type="gramStart"/>
      <w:r>
        <w:rPr>
          <w:rStyle w:val="HTML"/>
          <w:rFonts w:eastAsiaTheme="majorEastAsia"/>
        </w:rPr>
        <w:t>direction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– сравнение показаний левого и правого дальномеров для определения более свободного направления.</w:t>
      </w:r>
    </w:p>
    <w:p w14:paraId="568FEC03" w14:textId="77777777" w:rsidR="00E71861" w:rsidRDefault="00E71861" w:rsidP="00E71861">
      <w:pPr>
        <w:pStyle w:val="ds-markdown-paragraph"/>
        <w:numPr>
          <w:ilvl w:val="1"/>
          <w:numId w:val="18"/>
        </w:numPr>
      </w:pPr>
      <w:r>
        <w:t xml:space="preserve">Расчёт целевого угла: </w:t>
      </w:r>
      <w:proofErr w:type="spellStart"/>
      <w:r>
        <w:rPr>
          <w:rStyle w:val="HTML"/>
          <w:rFonts w:eastAsiaTheme="majorEastAsia"/>
        </w:rPr>
        <w:t>target_yaw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TML"/>
          <w:rFonts w:eastAsiaTheme="majorEastAsia"/>
        </w:rPr>
        <w:t>current_yaw</w:t>
      </w:r>
      <w:proofErr w:type="spellEnd"/>
      <w:r>
        <w:rPr>
          <w:rStyle w:val="HTML"/>
          <w:rFonts w:eastAsiaTheme="majorEastAsia"/>
        </w:rPr>
        <w:t xml:space="preserve"> + </w:t>
      </w:r>
      <w:proofErr w:type="spellStart"/>
      <w:r>
        <w:rPr>
          <w:rStyle w:val="HTML"/>
          <w:rFonts w:eastAsiaTheme="majorEastAsia"/>
        </w:rPr>
        <w:t>direction</w:t>
      </w:r>
      <w:proofErr w:type="spellEnd"/>
      <w:r>
        <w:rPr>
          <w:rStyle w:val="HTML"/>
          <w:rFonts w:eastAsiaTheme="majorEastAsia"/>
        </w:rPr>
        <w:t xml:space="preserve"> * π/2</w:t>
      </w:r>
      <w:r>
        <w:t xml:space="preserve"> (поворот на 90° в выбранную сторону).</w:t>
      </w:r>
    </w:p>
    <w:p w14:paraId="6A5E258D" w14:textId="77777777" w:rsidR="00E71861" w:rsidRDefault="00E71861" w:rsidP="00E71861">
      <w:pPr>
        <w:pStyle w:val="ds-markdown-paragraph"/>
        <w:numPr>
          <w:ilvl w:val="1"/>
          <w:numId w:val="18"/>
        </w:numPr>
      </w:pPr>
      <w:r>
        <w:t xml:space="preserve">Вызов </w:t>
      </w:r>
      <w:proofErr w:type="spellStart"/>
      <w:r>
        <w:rPr>
          <w:rStyle w:val="HTML"/>
          <w:rFonts w:eastAsiaTheme="majorEastAsia"/>
        </w:rPr>
        <w:t>turn_to_target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target_yaw</w:t>
      </w:r>
      <w:proofErr w:type="spellEnd"/>
      <w:r>
        <w:rPr>
          <w:rStyle w:val="HTML"/>
          <w:rFonts w:eastAsiaTheme="majorEastAsia"/>
        </w:rPr>
        <w:t>)</w:t>
      </w:r>
      <w:r>
        <w:t xml:space="preserve"> для выполнения поворота.</w:t>
      </w:r>
    </w:p>
    <w:p w14:paraId="38D372BB" w14:textId="77777777" w:rsidR="00E71861" w:rsidRDefault="00E71861" w:rsidP="00E71861">
      <w:pPr>
        <w:pStyle w:val="ds-markdown-paragraph"/>
        <w:numPr>
          <w:ilvl w:val="1"/>
          <w:numId w:val="18"/>
        </w:numPr>
      </w:pPr>
      <w:r>
        <w:t>Возврат к началу цикла.</w:t>
      </w:r>
    </w:p>
    <w:p w14:paraId="22E547FA" w14:textId="77777777" w:rsidR="00E71861" w:rsidRDefault="00E71861" w:rsidP="00E71861">
      <w:pPr>
        <w:pStyle w:val="3"/>
      </w:pPr>
      <w:r>
        <w:t>3.3. Детальное описание ключевых функций</w:t>
      </w:r>
    </w:p>
    <w:p w14:paraId="510705B4" w14:textId="77777777" w:rsidR="00E71861" w:rsidRDefault="00E71861" w:rsidP="00E71861">
      <w:pPr>
        <w:pStyle w:val="4"/>
      </w:pPr>
      <w:r>
        <w:lastRenderedPageBreak/>
        <w:t xml:space="preserve">3.3.1. </w:t>
      </w:r>
      <w:proofErr w:type="spellStart"/>
      <w:r>
        <w:rPr>
          <w:rStyle w:val="HTML"/>
          <w:rFonts w:eastAsiaTheme="majorEastAsia"/>
        </w:rPr>
        <w:t>drive_forward_until_</w:t>
      </w:r>
      <w:proofErr w:type="gramStart"/>
      <w:r>
        <w:rPr>
          <w:rStyle w:val="HTML"/>
          <w:rFonts w:eastAsiaTheme="majorEastAsia"/>
        </w:rPr>
        <w:t>obstacle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</w:p>
    <w:p w14:paraId="1572B9F6" w14:textId="77777777" w:rsidR="00E71861" w:rsidRDefault="00E71861" w:rsidP="00E71861">
      <w:pPr>
        <w:pStyle w:val="ds-markdown-paragraph"/>
      </w:pPr>
      <w:r>
        <w:t>Функция реализует движение прямо с постоянной максимальной скоростью. На каждом шаге симуляции выполняются следующие проверки (в порядке приоритета):</w:t>
      </w:r>
    </w:p>
    <w:p w14:paraId="6D54D799" w14:textId="77777777" w:rsidR="00E71861" w:rsidRDefault="00E71861" w:rsidP="00E71861">
      <w:pPr>
        <w:pStyle w:val="ds-markdown-paragraph"/>
        <w:numPr>
          <w:ilvl w:val="0"/>
          <w:numId w:val="19"/>
        </w:numPr>
      </w:pPr>
      <w:r>
        <w:rPr>
          <w:rStyle w:val="a3"/>
          <w:rFonts w:eastAsiaTheme="majorEastAsia"/>
        </w:rPr>
        <w:t>Обнаружение чёрной ямы:</w:t>
      </w:r>
      <w:r>
        <w:t xml:space="preserve"> если </w:t>
      </w:r>
      <w:proofErr w:type="spellStart"/>
      <w:r>
        <w:rPr>
          <w:rStyle w:val="HTML"/>
          <w:rFonts w:eastAsiaTheme="majorEastAsia"/>
        </w:rPr>
        <w:t>is_</w:t>
      </w:r>
      <w:proofErr w:type="gramStart"/>
      <w:r>
        <w:rPr>
          <w:rStyle w:val="HTML"/>
          <w:rFonts w:eastAsiaTheme="majorEastAsia"/>
        </w:rPr>
        <w:t>black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возвращает истину, движение вперёд немедленно прекращается, робот даёт задний ход до выхода из опасной зоны, затем выполняет поворот налево примерно на 90° и выходит из функции. Это гарантирует, что робот не провалится в яму.</w:t>
      </w:r>
    </w:p>
    <w:p w14:paraId="6AE0027D" w14:textId="77777777" w:rsidR="00E71861" w:rsidRDefault="00E71861" w:rsidP="00E71861">
      <w:pPr>
        <w:pStyle w:val="ds-markdown-paragraph"/>
        <w:numPr>
          <w:ilvl w:val="0"/>
          <w:numId w:val="19"/>
        </w:numPr>
      </w:pPr>
      <w:r>
        <w:rPr>
          <w:rStyle w:val="a3"/>
          <w:rFonts w:eastAsiaTheme="majorEastAsia"/>
        </w:rPr>
        <w:t>Проверка застревания:</w:t>
      </w:r>
      <w:r>
        <w:t xml:space="preserve"> с периодичностью 2 секунды анализируется изменение координат по GPS. Если перемещение за интервал менее 1 см, активируется функция </w:t>
      </w:r>
      <w:proofErr w:type="spellStart"/>
      <w:r>
        <w:rPr>
          <w:rStyle w:val="HTML"/>
          <w:rFonts w:eastAsiaTheme="majorEastAsia"/>
        </w:rPr>
        <w:t>check_stuck_and_</w:t>
      </w:r>
      <w:proofErr w:type="gramStart"/>
      <w:r>
        <w:rPr>
          <w:rStyle w:val="HTML"/>
          <w:rFonts w:eastAsiaTheme="majorEastAsia"/>
        </w:rPr>
        <w:t>maneuver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>, которая выполняет отъезд назад и поворот в сторону большего свободного пространства. После манёвра движение вперёд продолжается.</w:t>
      </w:r>
    </w:p>
    <w:p w14:paraId="2ECC63A2" w14:textId="77777777" w:rsidR="00E71861" w:rsidRDefault="00E71861" w:rsidP="00E71861">
      <w:pPr>
        <w:pStyle w:val="ds-markdown-paragraph"/>
        <w:numPr>
          <w:ilvl w:val="0"/>
          <w:numId w:val="19"/>
        </w:numPr>
      </w:pPr>
      <w:r>
        <w:rPr>
          <w:rStyle w:val="a3"/>
          <w:rFonts w:eastAsiaTheme="majorEastAsia"/>
        </w:rPr>
        <w:t>Обнаружение препятствия:</w:t>
      </w:r>
      <w:r>
        <w:t xml:space="preserve"> если показание переднего дальномера становится меньше порога </w:t>
      </w:r>
      <w:r>
        <w:rPr>
          <w:rStyle w:val="HTML"/>
          <w:rFonts w:eastAsiaTheme="majorEastAsia"/>
        </w:rPr>
        <w:t>FRONT_THRESH = 0.04 м</w:t>
      </w:r>
      <w:r>
        <w:t>, движение останавливается, и функция завершается.</w:t>
      </w:r>
    </w:p>
    <w:p w14:paraId="7216F8D1" w14:textId="77777777" w:rsidR="00E71861" w:rsidRDefault="00E71861" w:rsidP="00E71861">
      <w:pPr>
        <w:pStyle w:val="ds-markdown-paragraph"/>
      </w:pPr>
      <w:r>
        <w:t>Таким образом, робот подъезжает к стене вплотную (на расстояние 4 см), что обеспечивает максимальное использование доступного пространства перед поворотом.</w:t>
      </w:r>
    </w:p>
    <w:p w14:paraId="76546840" w14:textId="77777777" w:rsidR="00E71861" w:rsidRDefault="00E71861" w:rsidP="00E71861">
      <w:pPr>
        <w:pStyle w:val="4"/>
      </w:pPr>
      <w:r>
        <w:t xml:space="preserve">3.3.2. </w:t>
      </w:r>
      <w:proofErr w:type="spellStart"/>
      <w:r>
        <w:rPr>
          <w:rStyle w:val="HTML"/>
          <w:rFonts w:eastAsiaTheme="majorEastAsia"/>
        </w:rPr>
        <w:t>choose_</w:t>
      </w:r>
      <w:proofErr w:type="gramStart"/>
      <w:r>
        <w:rPr>
          <w:rStyle w:val="HTML"/>
          <w:rFonts w:eastAsiaTheme="majorEastAsia"/>
        </w:rPr>
        <w:t>direction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</w:p>
    <w:p w14:paraId="1F30690C" w14:textId="77777777" w:rsidR="00E71861" w:rsidRDefault="00E71861" w:rsidP="00E71861">
      <w:pPr>
        <w:pStyle w:val="ds-markdown-paragraph"/>
      </w:pPr>
      <w:r>
        <w:t>Логика выбора направления поворота основана на сравнении показаний левого и правого датчиков расстояния:</w:t>
      </w:r>
    </w:p>
    <w:p w14:paraId="1F3AA656" w14:textId="77777777" w:rsidR="00E71861" w:rsidRPr="00B05E00" w:rsidRDefault="0016657E" w:rsidP="00E71861">
      <w:pPr>
        <w:rPr>
          <w:lang w:val="en-US"/>
        </w:rPr>
      </w:pPr>
      <w:r w:rsidRPr="00E71861">
        <w:rPr>
          <w:rStyle w:val="d813de27"/>
          <w:lang w:val="en-US"/>
        </w:rPr>
        <w:t>P</w:t>
      </w:r>
      <w:r w:rsidR="00E71861" w:rsidRPr="00E71861">
        <w:rPr>
          <w:rStyle w:val="d813de27"/>
          <w:lang w:val="en-US"/>
        </w:rPr>
        <w:t>ython</w:t>
      </w:r>
      <w:r>
        <w:rPr>
          <w:rStyle w:val="d813de27"/>
        </w:rPr>
        <w:t>:</w:t>
      </w:r>
    </w:p>
    <w:p w14:paraId="280BF4D4" w14:textId="77777777" w:rsidR="00E71861" w:rsidRPr="00E71861" w:rsidRDefault="00E71861" w:rsidP="00E71861">
      <w:pPr>
        <w:pStyle w:val="HTML0"/>
        <w:rPr>
          <w:lang w:val="en-US"/>
        </w:rPr>
      </w:pPr>
      <w:r w:rsidRPr="00E71861">
        <w:rPr>
          <w:rStyle w:val="token"/>
          <w:lang w:val="en-US"/>
        </w:rPr>
        <w:t>def</w:t>
      </w:r>
      <w:r w:rsidRPr="00E71861">
        <w:rPr>
          <w:lang w:val="en-US"/>
        </w:rPr>
        <w:t xml:space="preserve"> </w:t>
      </w:r>
      <w:proofErr w:type="spellStart"/>
      <w:r w:rsidRPr="00E71861">
        <w:rPr>
          <w:rStyle w:val="token"/>
          <w:lang w:val="en-US"/>
        </w:rPr>
        <w:t>choose_</w:t>
      </w:r>
      <w:proofErr w:type="gramStart"/>
      <w:r w:rsidRPr="00E71861">
        <w:rPr>
          <w:rStyle w:val="token"/>
          <w:lang w:val="en-US"/>
        </w:rPr>
        <w:t>direction</w:t>
      </w:r>
      <w:proofErr w:type="spellEnd"/>
      <w:r w:rsidRPr="00E71861">
        <w:rPr>
          <w:rStyle w:val="token"/>
          <w:lang w:val="en-US"/>
        </w:rPr>
        <w:t>(</w:t>
      </w:r>
      <w:proofErr w:type="gramEnd"/>
      <w:r w:rsidRPr="00E71861">
        <w:rPr>
          <w:rStyle w:val="token"/>
          <w:lang w:val="en-US"/>
        </w:rPr>
        <w:t>):</w:t>
      </w:r>
    </w:p>
    <w:p w14:paraId="6DBC3CB5" w14:textId="77777777" w:rsidR="00E71861" w:rsidRPr="00E71861" w:rsidRDefault="00E71861" w:rsidP="00E71861">
      <w:pPr>
        <w:pStyle w:val="HTML0"/>
        <w:rPr>
          <w:lang w:val="en-US"/>
        </w:rPr>
      </w:pPr>
      <w:r w:rsidRPr="00E71861">
        <w:rPr>
          <w:lang w:val="en-US"/>
        </w:rPr>
        <w:t xml:space="preserve">    left </w:t>
      </w:r>
      <w:r w:rsidRPr="00E71861">
        <w:rPr>
          <w:rStyle w:val="token"/>
          <w:lang w:val="en-US"/>
        </w:rPr>
        <w:t>=</w:t>
      </w:r>
      <w:r w:rsidRPr="00E71861">
        <w:rPr>
          <w:lang w:val="en-US"/>
        </w:rPr>
        <w:t xml:space="preserve"> </w:t>
      </w:r>
      <w:proofErr w:type="spellStart"/>
      <w:r w:rsidRPr="00E71861">
        <w:rPr>
          <w:lang w:val="en-US"/>
        </w:rPr>
        <w:t>dist_</w:t>
      </w:r>
      <w:proofErr w:type="gramStart"/>
      <w:r w:rsidRPr="00E71861">
        <w:rPr>
          <w:lang w:val="en-US"/>
        </w:rPr>
        <w:t>left</w:t>
      </w:r>
      <w:r w:rsidRPr="00E71861">
        <w:rPr>
          <w:rStyle w:val="token"/>
          <w:lang w:val="en-US"/>
        </w:rPr>
        <w:t>.</w:t>
      </w:r>
      <w:r w:rsidRPr="00E71861">
        <w:rPr>
          <w:lang w:val="en-US"/>
        </w:rPr>
        <w:t>getValue</w:t>
      </w:r>
      <w:proofErr w:type="spellEnd"/>
      <w:proofErr w:type="gramEnd"/>
      <w:r w:rsidRPr="00E71861">
        <w:rPr>
          <w:rStyle w:val="token"/>
          <w:lang w:val="en-US"/>
        </w:rPr>
        <w:t>()</w:t>
      </w:r>
    </w:p>
    <w:p w14:paraId="6971E7D5" w14:textId="77777777" w:rsidR="00E71861" w:rsidRPr="00E71861" w:rsidRDefault="00E71861" w:rsidP="00E71861">
      <w:pPr>
        <w:pStyle w:val="HTML0"/>
        <w:rPr>
          <w:lang w:val="en-US"/>
        </w:rPr>
      </w:pPr>
      <w:r w:rsidRPr="00E71861">
        <w:rPr>
          <w:lang w:val="en-US"/>
        </w:rPr>
        <w:t xml:space="preserve">    right </w:t>
      </w:r>
      <w:r w:rsidRPr="00E71861">
        <w:rPr>
          <w:rStyle w:val="token"/>
          <w:lang w:val="en-US"/>
        </w:rPr>
        <w:t>=</w:t>
      </w:r>
      <w:r w:rsidRPr="00E71861">
        <w:rPr>
          <w:lang w:val="en-US"/>
        </w:rPr>
        <w:t xml:space="preserve"> </w:t>
      </w:r>
      <w:proofErr w:type="spellStart"/>
      <w:r w:rsidRPr="00E71861">
        <w:rPr>
          <w:lang w:val="en-US"/>
        </w:rPr>
        <w:t>dist_</w:t>
      </w:r>
      <w:proofErr w:type="gramStart"/>
      <w:r w:rsidRPr="00E71861">
        <w:rPr>
          <w:lang w:val="en-US"/>
        </w:rPr>
        <w:t>right</w:t>
      </w:r>
      <w:r w:rsidRPr="00E71861">
        <w:rPr>
          <w:rStyle w:val="token"/>
          <w:lang w:val="en-US"/>
        </w:rPr>
        <w:t>.</w:t>
      </w:r>
      <w:r w:rsidRPr="00E71861">
        <w:rPr>
          <w:lang w:val="en-US"/>
        </w:rPr>
        <w:t>getValue</w:t>
      </w:r>
      <w:proofErr w:type="spellEnd"/>
      <w:proofErr w:type="gramEnd"/>
      <w:r w:rsidRPr="00E71861">
        <w:rPr>
          <w:rStyle w:val="token"/>
          <w:lang w:val="en-US"/>
        </w:rPr>
        <w:t>()</w:t>
      </w:r>
    </w:p>
    <w:p w14:paraId="51D7CECA" w14:textId="77777777" w:rsidR="00E71861" w:rsidRPr="00E71861" w:rsidRDefault="00E71861" w:rsidP="00E71861">
      <w:pPr>
        <w:pStyle w:val="HTML0"/>
        <w:rPr>
          <w:lang w:val="en-US"/>
        </w:rPr>
      </w:pPr>
      <w:r w:rsidRPr="00E71861">
        <w:rPr>
          <w:lang w:val="en-US"/>
        </w:rPr>
        <w:t xml:space="preserve">    </w:t>
      </w:r>
      <w:r w:rsidRPr="00E71861">
        <w:rPr>
          <w:rStyle w:val="token"/>
          <w:lang w:val="en-US"/>
        </w:rPr>
        <w:t>if</w:t>
      </w:r>
      <w:r w:rsidRPr="00E71861">
        <w:rPr>
          <w:lang w:val="en-US"/>
        </w:rPr>
        <w:t xml:space="preserve"> left </w:t>
      </w:r>
      <w:r w:rsidRPr="00E71861">
        <w:rPr>
          <w:rStyle w:val="token"/>
          <w:lang w:val="en-US"/>
        </w:rPr>
        <w:t>&gt;</w:t>
      </w:r>
      <w:r w:rsidRPr="00E71861">
        <w:rPr>
          <w:lang w:val="en-US"/>
        </w:rPr>
        <w:t xml:space="preserve"> right</w:t>
      </w:r>
      <w:r w:rsidRPr="00E71861">
        <w:rPr>
          <w:rStyle w:val="token"/>
          <w:lang w:val="en-US"/>
        </w:rPr>
        <w:t>:</w:t>
      </w:r>
    </w:p>
    <w:p w14:paraId="5F24F140" w14:textId="77777777" w:rsidR="00E71861" w:rsidRDefault="00E71861" w:rsidP="00E71861">
      <w:pPr>
        <w:pStyle w:val="HTML0"/>
      </w:pPr>
      <w:r w:rsidRPr="00E71861">
        <w:rPr>
          <w:lang w:val="en-US"/>
        </w:rPr>
        <w:t xml:space="preserve">       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r>
        <w:rPr>
          <w:rStyle w:val="token"/>
        </w:rPr>
        <w:t>1</w:t>
      </w:r>
      <w:r>
        <w:t xml:space="preserve">   </w:t>
      </w:r>
      <w:r>
        <w:rPr>
          <w:rStyle w:val="token"/>
        </w:rPr>
        <w:t># повернуть налево</w:t>
      </w:r>
    </w:p>
    <w:p w14:paraId="2748043C" w14:textId="77777777" w:rsidR="00E71861" w:rsidRDefault="00E71861" w:rsidP="00E71861">
      <w:pPr>
        <w:pStyle w:val="HTML0"/>
      </w:pPr>
      <w:r>
        <w:t xml:space="preserve">    </w:t>
      </w:r>
      <w:proofErr w:type="spellStart"/>
      <w:r>
        <w:rPr>
          <w:rStyle w:val="token"/>
        </w:rPr>
        <w:t>else</w:t>
      </w:r>
      <w:proofErr w:type="spellEnd"/>
      <w:r>
        <w:rPr>
          <w:rStyle w:val="token"/>
        </w:rPr>
        <w:t>:</w:t>
      </w:r>
    </w:p>
    <w:p w14:paraId="10D73F6D" w14:textId="77777777" w:rsidR="00E71861" w:rsidRDefault="00E71861" w:rsidP="00E71861">
      <w:pPr>
        <w:pStyle w:val="HTML0"/>
      </w:pPr>
      <w:r>
        <w:t xml:space="preserve">       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r>
        <w:rPr>
          <w:rStyle w:val="token"/>
        </w:rPr>
        <w:t>-</w:t>
      </w:r>
      <w:proofErr w:type="gramStart"/>
      <w:r>
        <w:rPr>
          <w:rStyle w:val="token"/>
        </w:rPr>
        <w:t>1</w:t>
      </w:r>
      <w:r>
        <w:t xml:space="preserve">  </w:t>
      </w:r>
      <w:r>
        <w:rPr>
          <w:rStyle w:val="token"/>
        </w:rPr>
        <w:t>#</w:t>
      </w:r>
      <w:proofErr w:type="gramEnd"/>
      <w:r>
        <w:rPr>
          <w:rStyle w:val="token"/>
        </w:rPr>
        <w:t xml:space="preserve"> повернуть направо</w:t>
      </w:r>
    </w:p>
    <w:p w14:paraId="2CA8F2F8" w14:textId="77777777" w:rsidR="00E71861" w:rsidRDefault="00E71861" w:rsidP="00E71861">
      <w:pPr>
        <w:pStyle w:val="ds-markdown-paragraph"/>
      </w:pPr>
      <w:r>
        <w:t xml:space="preserve">Робот всегда поворачивает в сторону, где расстояние до стены больше, </w:t>
      </w:r>
      <w:proofErr w:type="gramStart"/>
      <w:r>
        <w:t>то есть</w:t>
      </w:r>
      <w:proofErr w:type="gramEnd"/>
      <w:r>
        <w:t xml:space="preserve"> где больше свободного пространства. Это эвристика, позволяющая избегать тупиков и выбирать более перспективные проходы. В случае равенства показаний (с учётом погрешностей) выбирается поворот направо (как следует из условия </w:t>
      </w:r>
      <w:proofErr w:type="spellStart"/>
      <w:r>
        <w:rPr>
          <w:rStyle w:val="HTML"/>
          <w:rFonts w:eastAsiaTheme="majorEastAsia"/>
        </w:rPr>
        <w:t>else</w:t>
      </w:r>
      <w:proofErr w:type="spellEnd"/>
      <w:r>
        <w:t>).</w:t>
      </w:r>
    </w:p>
    <w:p w14:paraId="687DDAAD" w14:textId="77777777" w:rsidR="00E71861" w:rsidRPr="00E71861" w:rsidRDefault="00E71861" w:rsidP="00E71861">
      <w:pPr>
        <w:pStyle w:val="4"/>
        <w:rPr>
          <w:lang w:val="en-US"/>
        </w:rPr>
      </w:pPr>
      <w:r w:rsidRPr="00E71861">
        <w:rPr>
          <w:lang w:val="en-US"/>
        </w:rPr>
        <w:t xml:space="preserve">3.3.3. </w:t>
      </w:r>
      <w:proofErr w:type="spellStart"/>
      <w:r w:rsidRPr="00E71861">
        <w:rPr>
          <w:rStyle w:val="HTML"/>
          <w:rFonts w:eastAsiaTheme="majorEastAsia"/>
          <w:lang w:val="en-US"/>
        </w:rPr>
        <w:t>turn_to_target</w:t>
      </w:r>
      <w:proofErr w:type="spellEnd"/>
      <w:r w:rsidRPr="00E71861">
        <w:rPr>
          <w:rStyle w:val="HTML"/>
          <w:rFonts w:eastAsiaTheme="majorEastAsia"/>
          <w:lang w:val="en-US"/>
        </w:rPr>
        <w:t>(</w:t>
      </w:r>
      <w:proofErr w:type="spellStart"/>
      <w:r w:rsidRPr="00E71861">
        <w:rPr>
          <w:rStyle w:val="HTML"/>
          <w:rFonts w:eastAsiaTheme="majorEastAsia"/>
          <w:lang w:val="en-US"/>
        </w:rPr>
        <w:t>target_yaw</w:t>
      </w:r>
      <w:proofErr w:type="spellEnd"/>
      <w:r w:rsidRPr="00E71861">
        <w:rPr>
          <w:rStyle w:val="HTML"/>
          <w:rFonts w:eastAsiaTheme="majorEastAsia"/>
          <w:lang w:val="en-US"/>
        </w:rPr>
        <w:t>)</w:t>
      </w:r>
    </w:p>
    <w:p w14:paraId="3F3AFCBC" w14:textId="77777777" w:rsidR="00E71861" w:rsidRDefault="00E71861" w:rsidP="00E71861">
      <w:pPr>
        <w:pStyle w:val="ds-markdown-paragraph"/>
      </w:pPr>
      <w:r>
        <w:t>Поворот на заданный угол реализован с использованием обратной связи по гироскопу (инерциальный блок). На каждом шаге:</w:t>
      </w:r>
    </w:p>
    <w:p w14:paraId="54FE82A0" w14:textId="77777777" w:rsidR="00E71861" w:rsidRPr="00E71861" w:rsidRDefault="00E71861" w:rsidP="00E71861">
      <w:pPr>
        <w:pStyle w:val="ds-markdown-paragraph"/>
        <w:numPr>
          <w:ilvl w:val="0"/>
          <w:numId w:val="20"/>
        </w:numPr>
        <w:rPr>
          <w:lang w:val="en-US"/>
        </w:rPr>
      </w:pPr>
      <w:r>
        <w:t>Вычисляется</w:t>
      </w:r>
      <w:r w:rsidRPr="00E71861">
        <w:rPr>
          <w:lang w:val="en-US"/>
        </w:rPr>
        <w:t xml:space="preserve"> </w:t>
      </w:r>
      <w:r>
        <w:t>ошибка</w:t>
      </w:r>
      <w:r w:rsidRPr="00E71861">
        <w:rPr>
          <w:lang w:val="en-US"/>
        </w:rPr>
        <w:t xml:space="preserve"> </w:t>
      </w:r>
      <w:r w:rsidRPr="00E71861">
        <w:rPr>
          <w:rStyle w:val="HTML"/>
          <w:rFonts w:eastAsiaTheme="majorEastAsia"/>
          <w:lang w:val="en-US"/>
        </w:rPr>
        <w:t xml:space="preserve">error = </w:t>
      </w:r>
      <w:proofErr w:type="spellStart"/>
      <w:r w:rsidRPr="00E71861">
        <w:rPr>
          <w:rStyle w:val="HTML"/>
          <w:rFonts w:eastAsiaTheme="majorEastAsia"/>
          <w:lang w:val="en-US"/>
        </w:rPr>
        <w:t>normalize_</w:t>
      </w:r>
      <w:proofErr w:type="gramStart"/>
      <w:r w:rsidRPr="00E71861">
        <w:rPr>
          <w:rStyle w:val="HTML"/>
          <w:rFonts w:eastAsiaTheme="majorEastAsia"/>
          <w:lang w:val="en-US"/>
        </w:rPr>
        <w:t>angle</w:t>
      </w:r>
      <w:proofErr w:type="spellEnd"/>
      <w:r w:rsidRPr="00E71861">
        <w:rPr>
          <w:rStyle w:val="HTML"/>
          <w:rFonts w:eastAsiaTheme="majorEastAsia"/>
          <w:lang w:val="en-US"/>
        </w:rPr>
        <w:t>(</w:t>
      </w:r>
      <w:proofErr w:type="spellStart"/>
      <w:proofErr w:type="gramEnd"/>
      <w:r w:rsidRPr="00E71861">
        <w:rPr>
          <w:rStyle w:val="HTML"/>
          <w:rFonts w:eastAsiaTheme="majorEastAsia"/>
          <w:lang w:val="en-US"/>
        </w:rPr>
        <w:t>target_yaw</w:t>
      </w:r>
      <w:proofErr w:type="spellEnd"/>
      <w:r w:rsidRPr="00E71861">
        <w:rPr>
          <w:rStyle w:val="HTML"/>
          <w:rFonts w:eastAsiaTheme="majorEastAsia"/>
          <w:lang w:val="en-US"/>
        </w:rPr>
        <w:t xml:space="preserve"> - </w:t>
      </w:r>
      <w:proofErr w:type="spellStart"/>
      <w:r w:rsidRPr="00E71861">
        <w:rPr>
          <w:rStyle w:val="HTML"/>
          <w:rFonts w:eastAsiaTheme="majorEastAsia"/>
          <w:lang w:val="en-US"/>
        </w:rPr>
        <w:t>current_yaw</w:t>
      </w:r>
      <w:proofErr w:type="spellEnd"/>
      <w:r w:rsidRPr="00E71861">
        <w:rPr>
          <w:rStyle w:val="HTML"/>
          <w:rFonts w:eastAsiaTheme="majorEastAsia"/>
          <w:lang w:val="en-US"/>
        </w:rPr>
        <w:t>)</w:t>
      </w:r>
      <w:r w:rsidRPr="00E71861">
        <w:rPr>
          <w:lang w:val="en-US"/>
        </w:rPr>
        <w:t>.</w:t>
      </w:r>
    </w:p>
    <w:p w14:paraId="42E61528" w14:textId="77777777" w:rsidR="00E71861" w:rsidRDefault="00E71861" w:rsidP="00E71861">
      <w:pPr>
        <w:pStyle w:val="ds-markdown-paragraph"/>
        <w:numPr>
          <w:ilvl w:val="0"/>
          <w:numId w:val="20"/>
        </w:numPr>
      </w:pPr>
      <w:r>
        <w:t xml:space="preserve">Если ошибка меньше допуска </w:t>
      </w:r>
      <w:r>
        <w:rPr>
          <w:rStyle w:val="HTML"/>
          <w:rFonts w:eastAsiaTheme="majorEastAsia"/>
        </w:rPr>
        <w:t>ANGLE_TOLERANCE = 0.05 рад</w:t>
      </w:r>
      <w:r>
        <w:t>, поворот завершается.</w:t>
      </w:r>
    </w:p>
    <w:p w14:paraId="0FC681FE" w14:textId="77777777" w:rsidR="00E71861" w:rsidRDefault="00E71861" w:rsidP="00E71861">
      <w:pPr>
        <w:pStyle w:val="ds-markdown-paragraph"/>
        <w:numPr>
          <w:ilvl w:val="0"/>
          <w:numId w:val="20"/>
        </w:numPr>
      </w:pPr>
      <w:r>
        <w:t xml:space="preserve">Иначе моторы вращаются в противоположные стороны со скоростью </w:t>
      </w:r>
      <w:r>
        <w:rPr>
          <w:rStyle w:val="HTML"/>
          <w:rFonts w:eastAsiaTheme="majorEastAsia"/>
        </w:rPr>
        <w:t>TURN_SPEED</w:t>
      </w:r>
      <w:r>
        <w:t>, причём направление вращения определяется знаком ошибки.</w:t>
      </w:r>
    </w:p>
    <w:p w14:paraId="4D759450" w14:textId="77777777" w:rsidR="00E71861" w:rsidRDefault="00E71861" w:rsidP="00E71861">
      <w:pPr>
        <w:pStyle w:val="ds-markdown-paragraph"/>
        <w:numPr>
          <w:ilvl w:val="0"/>
          <w:numId w:val="20"/>
        </w:numPr>
      </w:pPr>
      <w:r>
        <w:t>В процессе поворота непрерывно контролируется наличие чёрной ямы. При её обнаружении выполняется экстренный отъезд назад и пересчёт целевого угла относительно нового положения, после чего поворот продолжается.</w:t>
      </w:r>
    </w:p>
    <w:p w14:paraId="32C78CE4" w14:textId="77777777" w:rsidR="00E71861" w:rsidRDefault="00E71861" w:rsidP="00E71861">
      <w:pPr>
        <w:pStyle w:val="4"/>
      </w:pPr>
      <w:r>
        <w:lastRenderedPageBreak/>
        <w:t>3.3.4. Интеграция защиты от застревания</w:t>
      </w:r>
    </w:p>
    <w:p w14:paraId="2C74D9C6" w14:textId="77777777" w:rsidR="00E71861" w:rsidRDefault="00E71861" w:rsidP="00E71861">
      <w:pPr>
        <w:pStyle w:val="ds-markdown-paragraph"/>
      </w:pPr>
      <w:r>
        <w:t xml:space="preserve">Функция </w:t>
      </w:r>
      <w:proofErr w:type="spellStart"/>
      <w:r>
        <w:rPr>
          <w:rStyle w:val="HTML"/>
          <w:rFonts w:eastAsiaTheme="majorEastAsia"/>
        </w:rPr>
        <w:t>check_stuck_and_</w:t>
      </w:r>
      <w:proofErr w:type="gramStart"/>
      <w:r>
        <w:rPr>
          <w:rStyle w:val="HTML"/>
          <w:rFonts w:eastAsiaTheme="majorEastAsia"/>
        </w:rPr>
        <w:t>maneuver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вызывается как из </w:t>
      </w:r>
      <w:proofErr w:type="spellStart"/>
      <w:r>
        <w:rPr>
          <w:rStyle w:val="HTML"/>
          <w:rFonts w:eastAsiaTheme="majorEastAsia"/>
        </w:rPr>
        <w:t>drive_forward_until_obstacle</w:t>
      </w:r>
      <w:proofErr w:type="spellEnd"/>
      <w:r>
        <w:rPr>
          <w:rStyle w:val="HTML"/>
          <w:rFonts w:eastAsiaTheme="majorEastAsia"/>
        </w:rPr>
        <w:t>()</w:t>
      </w:r>
      <w:r>
        <w:t xml:space="preserve">, так и из </w:t>
      </w:r>
      <w:proofErr w:type="spellStart"/>
      <w:r>
        <w:rPr>
          <w:rStyle w:val="HTML"/>
          <w:rFonts w:eastAsiaTheme="majorEastAsia"/>
        </w:rPr>
        <w:t>turn_to_target</w:t>
      </w:r>
      <w:proofErr w:type="spellEnd"/>
      <w:r>
        <w:rPr>
          <w:rStyle w:val="HTML"/>
          <w:rFonts w:eastAsiaTheme="majorEastAsia"/>
        </w:rPr>
        <w:t>()</w:t>
      </w:r>
      <w:r>
        <w:t>. Это обеспечивает обнаружение застревания в любом режиме движения. Манёвр включает:</w:t>
      </w:r>
    </w:p>
    <w:p w14:paraId="19D35DB2" w14:textId="77777777" w:rsidR="00E71861" w:rsidRDefault="00E71861" w:rsidP="00E71861">
      <w:pPr>
        <w:pStyle w:val="ds-markdown-paragraph"/>
        <w:numPr>
          <w:ilvl w:val="0"/>
          <w:numId w:val="21"/>
        </w:numPr>
      </w:pPr>
      <w:r>
        <w:t>Отъезд назад в течение 0.3 секунды.</w:t>
      </w:r>
    </w:p>
    <w:p w14:paraId="5CBE2431" w14:textId="77777777" w:rsidR="00E71861" w:rsidRDefault="00E71861" w:rsidP="00E71861">
      <w:pPr>
        <w:pStyle w:val="ds-markdown-paragraph"/>
        <w:numPr>
          <w:ilvl w:val="0"/>
          <w:numId w:val="21"/>
        </w:numPr>
      </w:pPr>
      <w:r>
        <w:t>Поворот на угол 0.5 рад (примерно 30°) в сторону, определяемую сравнением боковых дальномеров (или случайно при равенстве).</w:t>
      </w:r>
    </w:p>
    <w:p w14:paraId="057F644A" w14:textId="77777777" w:rsidR="00E71861" w:rsidRDefault="00E71861" w:rsidP="00E71861">
      <w:pPr>
        <w:pStyle w:val="ds-markdown-paragraph"/>
        <w:numPr>
          <w:ilvl w:val="0"/>
          <w:numId w:val="21"/>
        </w:numPr>
      </w:pPr>
      <w:r>
        <w:t>После манёвра робот продолжает выполнение прерванной функции.</w:t>
      </w:r>
    </w:p>
    <w:p w14:paraId="0337215C" w14:textId="77777777" w:rsidR="00E71861" w:rsidRDefault="00E71861" w:rsidP="00E71861">
      <w:pPr>
        <w:pStyle w:val="3"/>
      </w:pPr>
      <w:r>
        <w:t>3.4. Обоснование выбора алгоритма</w:t>
      </w:r>
    </w:p>
    <w:p w14:paraId="75077BEB" w14:textId="77777777" w:rsidR="00E71861" w:rsidRDefault="00E71861" w:rsidP="00E71861">
      <w:pPr>
        <w:pStyle w:val="ds-markdown-paragraph"/>
      </w:pPr>
      <w:r>
        <w:t>Алгоритм «движение до стены – поворот в свободную сторону» обладает рядом преимуществ:</w:t>
      </w:r>
    </w:p>
    <w:p w14:paraId="3B29DABD" w14:textId="77777777" w:rsidR="00E71861" w:rsidRDefault="00E71861" w:rsidP="00E71861">
      <w:pPr>
        <w:pStyle w:val="ds-markdown-paragraph"/>
        <w:numPr>
          <w:ilvl w:val="0"/>
          <w:numId w:val="22"/>
        </w:numPr>
      </w:pPr>
      <w:r>
        <w:rPr>
          <w:rStyle w:val="a3"/>
          <w:rFonts w:eastAsiaTheme="majorEastAsia"/>
        </w:rPr>
        <w:t>Простота и надёжность:</w:t>
      </w:r>
      <w:r>
        <w:t xml:space="preserve"> не требует сложной модели лабиринта или постоянной подстройки под стену; робот движется прямо, пока не упрётся, что гарантирует отсутствие столкновений.</w:t>
      </w:r>
    </w:p>
    <w:p w14:paraId="4FB95283" w14:textId="77777777" w:rsidR="00E71861" w:rsidRDefault="00E71861" w:rsidP="00E71861">
      <w:pPr>
        <w:pStyle w:val="ds-markdown-paragraph"/>
        <w:numPr>
          <w:ilvl w:val="0"/>
          <w:numId w:val="22"/>
        </w:numPr>
      </w:pPr>
      <w:r>
        <w:rPr>
          <w:rStyle w:val="a3"/>
          <w:rFonts w:eastAsiaTheme="majorEastAsia"/>
        </w:rPr>
        <w:t>Эффективность в замкнутых пространствах:</w:t>
      </w:r>
      <w:r>
        <w:t xml:space="preserve"> подъезд вплотную к стене позволяет максимально использовать доступное пространство и принимать решение о повороте на основе актуальной информации с боковых датчиков.</w:t>
      </w:r>
    </w:p>
    <w:p w14:paraId="139F3ADE" w14:textId="77777777" w:rsidR="00E71861" w:rsidRDefault="00E71861" w:rsidP="00E71861">
      <w:pPr>
        <w:pStyle w:val="ds-markdown-paragraph"/>
        <w:numPr>
          <w:ilvl w:val="0"/>
          <w:numId w:val="22"/>
        </w:numPr>
      </w:pPr>
      <w:r>
        <w:rPr>
          <w:rStyle w:val="a3"/>
          <w:rFonts w:eastAsiaTheme="majorEastAsia"/>
        </w:rPr>
        <w:t>Модульность:</w:t>
      </w:r>
      <w:r>
        <w:t xml:space="preserve"> легко комбинируется с защитными механизмами (яма, застревание), не нарушая основной логики.</w:t>
      </w:r>
    </w:p>
    <w:p w14:paraId="5EA210DE" w14:textId="77777777" w:rsidR="00E71861" w:rsidRDefault="00E71861" w:rsidP="00E71861">
      <w:pPr>
        <w:pStyle w:val="ds-markdown-paragraph"/>
        <w:numPr>
          <w:ilvl w:val="0"/>
          <w:numId w:val="22"/>
        </w:numPr>
      </w:pPr>
      <w:r>
        <w:rPr>
          <w:rStyle w:val="a3"/>
          <w:rFonts w:eastAsiaTheme="majorEastAsia"/>
        </w:rPr>
        <w:t>Детерминированность:</w:t>
      </w:r>
      <w:r>
        <w:t xml:space="preserve"> поведение предсказуемо, что упрощает отладку.</w:t>
      </w:r>
    </w:p>
    <w:p w14:paraId="0A6DF3A9" w14:textId="77777777" w:rsidR="00E71861" w:rsidRDefault="00E71861" w:rsidP="00E71861">
      <w:pPr>
        <w:pStyle w:val="3"/>
      </w:pPr>
      <w:r>
        <w:t>3.5. Инновационные аспекты</w:t>
      </w:r>
    </w:p>
    <w:p w14:paraId="37295A29" w14:textId="77777777" w:rsidR="00E71861" w:rsidRDefault="00E71861" w:rsidP="00E71861">
      <w:pPr>
        <w:pStyle w:val="ds-markdown-paragraph"/>
        <w:numPr>
          <w:ilvl w:val="0"/>
          <w:numId w:val="23"/>
        </w:numPr>
      </w:pPr>
      <w:r>
        <w:rPr>
          <w:rStyle w:val="a3"/>
          <w:rFonts w:eastAsiaTheme="majorEastAsia"/>
        </w:rPr>
        <w:t>GPS-детектор застреваний</w:t>
      </w:r>
      <w:r>
        <w:t xml:space="preserve"> позволяет обнаруживать пробуксовку и зажатия, не полагаясь на </w:t>
      </w:r>
      <w:proofErr w:type="spellStart"/>
      <w:r>
        <w:t>энкодеры</w:t>
      </w:r>
      <w:proofErr w:type="spellEnd"/>
      <w:r>
        <w:t>.</w:t>
      </w:r>
    </w:p>
    <w:p w14:paraId="4874A079" w14:textId="77777777" w:rsidR="00E71861" w:rsidRDefault="00E71861" w:rsidP="00E71861">
      <w:pPr>
        <w:pStyle w:val="ds-markdown-paragraph"/>
        <w:numPr>
          <w:ilvl w:val="0"/>
          <w:numId w:val="23"/>
        </w:numPr>
      </w:pPr>
      <w:r>
        <w:rPr>
          <w:rStyle w:val="a3"/>
          <w:rFonts w:eastAsiaTheme="majorEastAsia"/>
        </w:rPr>
        <w:t>Приоритетная обработка чёрной ямы</w:t>
      </w:r>
      <w:r>
        <w:t xml:space="preserve"> встроена во все фазы движения, что минимизирует риск дисквалификации.</w:t>
      </w:r>
    </w:p>
    <w:p w14:paraId="3D3D2A08" w14:textId="77777777" w:rsidR="00E71861" w:rsidRDefault="00E71861" w:rsidP="00E71861">
      <w:pPr>
        <w:pStyle w:val="ds-markdown-paragraph"/>
        <w:numPr>
          <w:ilvl w:val="0"/>
          <w:numId w:val="23"/>
        </w:numPr>
      </w:pPr>
      <w:r>
        <w:rPr>
          <w:rStyle w:val="a3"/>
          <w:rFonts w:eastAsiaTheme="majorEastAsia"/>
        </w:rPr>
        <w:t>Использование инерциального блока для точных поворотов</w:t>
      </w:r>
      <w:r>
        <w:t xml:space="preserve"> с обратной связью гарантирует выход на нужный угол даже после возмущений.</w:t>
      </w:r>
    </w:p>
    <w:p w14:paraId="6E825A35" w14:textId="77777777" w:rsidR="00E71861" w:rsidRDefault="00E71861" w:rsidP="00E71861">
      <w:pPr>
        <w:pStyle w:val="2"/>
      </w:pPr>
      <w:r>
        <w:t>4. Стратегия и планирование</w:t>
      </w:r>
    </w:p>
    <w:p w14:paraId="19CB9346" w14:textId="77777777" w:rsidR="00E71861" w:rsidRDefault="00E71861" w:rsidP="00E71861">
      <w:pPr>
        <w:pStyle w:val="3"/>
      </w:pPr>
      <w:r>
        <w:t>4.1. Основная стратегия прохождения лабиринта</w:t>
      </w:r>
    </w:p>
    <w:p w14:paraId="31DDAD30" w14:textId="77777777" w:rsidR="00E71861" w:rsidRDefault="00E71861" w:rsidP="00E71861">
      <w:pPr>
        <w:pStyle w:val="ds-markdown-paragraph"/>
      </w:pPr>
      <w:r>
        <w:t>Выбран пошаговый алгоритм: движение до ближайшей стены, затем поворот на 90° в сторону с наибольшим свободным пространством. Эта стратегия не требует глобального планирования пути и адаптируется к локальной конфигурации лабиринта.</w:t>
      </w:r>
    </w:p>
    <w:p w14:paraId="2049CC3A" w14:textId="77777777" w:rsidR="00E71861" w:rsidRDefault="00E71861" w:rsidP="00E71861">
      <w:pPr>
        <w:pStyle w:val="3"/>
      </w:pPr>
      <w:r>
        <w:t>4.2. Обработка особых ситуаций</w:t>
      </w:r>
    </w:p>
    <w:p w14:paraId="4A2C92FA" w14:textId="77777777" w:rsidR="00E71861" w:rsidRDefault="00E71861" w:rsidP="00E71861">
      <w:pPr>
        <w:pStyle w:val="ds-markdown-paragraph"/>
        <w:numPr>
          <w:ilvl w:val="0"/>
          <w:numId w:val="24"/>
        </w:numPr>
      </w:pPr>
      <w:r>
        <w:rPr>
          <w:rStyle w:val="a3"/>
          <w:rFonts w:eastAsiaTheme="majorEastAsia"/>
        </w:rPr>
        <w:t>Чёрная яма:</w:t>
      </w:r>
      <w:r>
        <w:t xml:space="preserve"> немедленный отъезд назад, затем поворот налево (смена траектории). После этого робот продолжает движение с нового места.</w:t>
      </w:r>
    </w:p>
    <w:p w14:paraId="2B0F6CB8" w14:textId="77777777" w:rsidR="00E71861" w:rsidRDefault="00E71861" w:rsidP="00E71861">
      <w:pPr>
        <w:pStyle w:val="ds-markdown-paragraph"/>
        <w:numPr>
          <w:ilvl w:val="0"/>
          <w:numId w:val="24"/>
        </w:numPr>
      </w:pPr>
      <w:r>
        <w:rPr>
          <w:rStyle w:val="a3"/>
          <w:rFonts w:eastAsiaTheme="majorEastAsia"/>
        </w:rPr>
        <w:t>Застревание:</w:t>
      </w:r>
      <w:r>
        <w:t xml:space="preserve"> при обнаружении отсутствия перемещения (по GPS) робот отъезжает назад, слегка поворачивает и продолжает движение. Это позволяет преодолевать небольшие препятствия или выходить из зажатий между стенами.</w:t>
      </w:r>
    </w:p>
    <w:p w14:paraId="09CA97E7" w14:textId="77777777" w:rsidR="00E71861" w:rsidRDefault="00E71861" w:rsidP="00E71861">
      <w:pPr>
        <w:pStyle w:val="ds-markdown-paragraph"/>
        <w:numPr>
          <w:ilvl w:val="0"/>
          <w:numId w:val="24"/>
        </w:numPr>
      </w:pPr>
      <w:r>
        <w:rPr>
          <w:rStyle w:val="a3"/>
          <w:rFonts w:eastAsiaTheme="majorEastAsia"/>
        </w:rPr>
        <w:lastRenderedPageBreak/>
        <w:t>Тупик:</w:t>
      </w:r>
      <w:r>
        <w:t xml:space="preserve"> когда передняя стена близко, а боковые проёмы узкие, алгоритм выберет направление с чуть большим расстоянием. Если оба проёма критически малы, робот может совершить несколько манёвров застревания, что в итоге приведёт к развороту.</w:t>
      </w:r>
    </w:p>
    <w:p w14:paraId="3C323037" w14:textId="77777777" w:rsidR="00E71861" w:rsidRDefault="00E71861" w:rsidP="00E71861">
      <w:pPr>
        <w:pStyle w:val="3"/>
      </w:pPr>
      <w:r>
        <w:t>4.3. Адаптация к рельефу</w:t>
      </w:r>
    </w:p>
    <w:p w14:paraId="6C7089C4" w14:textId="77777777" w:rsidR="00E71861" w:rsidRDefault="00E71861" w:rsidP="00E71861">
      <w:pPr>
        <w:pStyle w:val="ds-markdown-paragraph"/>
      </w:pPr>
      <w:r>
        <w:t>В симуляторе учитывается только чёрная яма как опасная зона. Алгоритм реагирует на неё максимально быстро, не полагаясь на планирование пути.</w:t>
      </w:r>
    </w:p>
    <w:p w14:paraId="34621199" w14:textId="77777777" w:rsidR="00E71861" w:rsidRDefault="00E71861" w:rsidP="00E71861">
      <w:pPr>
        <w:pStyle w:val="2"/>
      </w:pPr>
      <w:r>
        <w:t>5. Надёжность</w:t>
      </w:r>
    </w:p>
    <w:p w14:paraId="3149FBEA" w14:textId="77777777" w:rsidR="00E71861" w:rsidRDefault="00E71861" w:rsidP="00E71861">
      <w:pPr>
        <w:pStyle w:val="3"/>
      </w:pPr>
      <w:r>
        <w:t>5.1. Методология тестирования</w:t>
      </w:r>
    </w:p>
    <w:p w14:paraId="7E5217F8" w14:textId="77777777" w:rsidR="00E71861" w:rsidRDefault="00E71861" w:rsidP="00E71861">
      <w:pPr>
        <w:pStyle w:val="ds-markdown-paragraph"/>
      </w:pPr>
      <w:r>
        <w:t>Робот проходил испытания на тестовых картах, включающих прямые участки, повороты, тупики и чёрные ямы. Проверялись:</w:t>
      </w:r>
    </w:p>
    <w:p w14:paraId="2E6E8EBD" w14:textId="77777777" w:rsidR="00E71861" w:rsidRDefault="00E71861" w:rsidP="00E71861">
      <w:pPr>
        <w:pStyle w:val="ds-markdown-paragraph"/>
        <w:numPr>
          <w:ilvl w:val="0"/>
          <w:numId w:val="25"/>
        </w:numPr>
      </w:pPr>
      <w:r>
        <w:t>точность калибровки и поворотов на 90°;</w:t>
      </w:r>
    </w:p>
    <w:p w14:paraId="6266B60F" w14:textId="77777777" w:rsidR="00E71861" w:rsidRDefault="00E71861" w:rsidP="00E71861">
      <w:pPr>
        <w:pStyle w:val="ds-markdown-paragraph"/>
        <w:numPr>
          <w:ilvl w:val="0"/>
          <w:numId w:val="25"/>
        </w:numPr>
      </w:pPr>
      <w:r>
        <w:t>частота срабатывания детектора застреваний;</w:t>
      </w:r>
    </w:p>
    <w:p w14:paraId="19634FA5" w14:textId="77777777" w:rsidR="00E71861" w:rsidRDefault="00E71861" w:rsidP="00E71861">
      <w:pPr>
        <w:pStyle w:val="ds-markdown-paragraph"/>
        <w:numPr>
          <w:ilvl w:val="0"/>
          <w:numId w:val="25"/>
        </w:numPr>
      </w:pPr>
      <w:r>
        <w:t>время реакции на чёрную яму;</w:t>
      </w:r>
    </w:p>
    <w:p w14:paraId="11F31987" w14:textId="77777777" w:rsidR="00E71861" w:rsidRDefault="00E71861" w:rsidP="00E71861">
      <w:pPr>
        <w:pStyle w:val="ds-markdown-paragraph"/>
        <w:numPr>
          <w:ilvl w:val="0"/>
          <w:numId w:val="25"/>
        </w:numPr>
      </w:pPr>
      <w:r>
        <w:t>стабильность движения без столкновений.</w:t>
      </w:r>
    </w:p>
    <w:p w14:paraId="36270671" w14:textId="77777777" w:rsidR="00E71861" w:rsidRDefault="00E71861" w:rsidP="00E71861">
      <w:pPr>
        <w:pStyle w:val="3"/>
      </w:pPr>
      <w:r>
        <w:t>5.2. Показатели надёжности</w:t>
      </w:r>
    </w:p>
    <w:p w14:paraId="122EF1F3" w14:textId="77777777" w:rsidR="00E71861" w:rsidRDefault="00E71861" w:rsidP="00E71861">
      <w:pPr>
        <w:pStyle w:val="ds-markdown-paragraph"/>
        <w:numPr>
          <w:ilvl w:val="0"/>
          <w:numId w:val="26"/>
        </w:numPr>
      </w:pPr>
      <w:r>
        <w:t>Калибровка по стенам выполняется с точностью ±0.05 рад.</w:t>
      </w:r>
    </w:p>
    <w:p w14:paraId="2E04A309" w14:textId="77777777" w:rsidR="00E71861" w:rsidRDefault="00E71861" w:rsidP="00E71861">
      <w:pPr>
        <w:pStyle w:val="ds-markdown-paragraph"/>
        <w:numPr>
          <w:ilvl w:val="0"/>
          <w:numId w:val="26"/>
        </w:numPr>
      </w:pPr>
      <w:r>
        <w:t>Детектор застреваний фиксирует случаи, когда робот стоит на месте более 2 секунд.</w:t>
      </w:r>
    </w:p>
    <w:p w14:paraId="02EF6D1C" w14:textId="77777777" w:rsidR="00E71861" w:rsidRDefault="00E71861" w:rsidP="00E71861">
      <w:pPr>
        <w:pStyle w:val="ds-markdown-paragraph"/>
        <w:numPr>
          <w:ilvl w:val="0"/>
          <w:numId w:val="26"/>
        </w:numPr>
      </w:pPr>
      <w:r>
        <w:t>Аварийный отъезд от чёрной ямы происходит менее чем за 0.5 секунды после её обнаружения.</w:t>
      </w:r>
    </w:p>
    <w:p w14:paraId="363980AC" w14:textId="77777777" w:rsidR="00E71861" w:rsidRDefault="00E71861" w:rsidP="00E71861">
      <w:pPr>
        <w:pStyle w:val="ds-markdown-paragraph"/>
        <w:numPr>
          <w:ilvl w:val="0"/>
          <w:numId w:val="26"/>
        </w:numPr>
      </w:pPr>
      <w:r>
        <w:t>Благодаря критическому порогу 0.02 м робот избегает столкновений со стенами.</w:t>
      </w:r>
    </w:p>
    <w:p w14:paraId="570A147C" w14:textId="77777777" w:rsidR="00E71861" w:rsidRDefault="00E71861" w:rsidP="00E71861">
      <w:pPr>
        <w:pStyle w:val="3"/>
      </w:pPr>
      <w:r>
        <w:t>5.3. Обработка сбоев</w:t>
      </w:r>
    </w:p>
    <w:p w14:paraId="38C0CD43" w14:textId="77777777" w:rsidR="00E71861" w:rsidRDefault="00E71861" w:rsidP="00E71861">
      <w:pPr>
        <w:pStyle w:val="ds-markdown-paragraph"/>
      </w:pPr>
      <w:r>
        <w:t>При возникновении любой нештатной ситуации (яма, застревание) робот переходит в специальный режим, после чего возвращается к основному алгоритму. Это обеспечивает устойчивость к временным проблемам.</w:t>
      </w:r>
    </w:p>
    <w:p w14:paraId="578F529D" w14:textId="77777777" w:rsidR="00E71861" w:rsidRDefault="00E71861" w:rsidP="00E71861">
      <w:pPr>
        <w:pStyle w:val="2"/>
      </w:pPr>
      <w:r>
        <w:t>6. Инновации</w:t>
      </w:r>
    </w:p>
    <w:p w14:paraId="3061319E" w14:textId="77777777" w:rsidR="00E71861" w:rsidRDefault="00E71861" w:rsidP="00E71861">
      <w:pPr>
        <w:pStyle w:val="ds-markdown-paragraph"/>
        <w:numPr>
          <w:ilvl w:val="0"/>
          <w:numId w:val="27"/>
        </w:numPr>
      </w:pPr>
      <w:r>
        <w:rPr>
          <w:rStyle w:val="a3"/>
          <w:rFonts w:eastAsiaTheme="majorEastAsia"/>
        </w:rPr>
        <w:t>GPS-детектор застреваний</w:t>
      </w:r>
      <w:r>
        <w:t xml:space="preserve"> – альтернатива классическому использованию </w:t>
      </w:r>
      <w:proofErr w:type="spellStart"/>
      <w:r>
        <w:t>энкодеров</w:t>
      </w:r>
      <w:proofErr w:type="spellEnd"/>
      <w:r>
        <w:t>, исключающая ошибки, связанные с пробуксовкой.</w:t>
      </w:r>
    </w:p>
    <w:p w14:paraId="1BB95969" w14:textId="77777777" w:rsidR="00E71861" w:rsidRDefault="00E71861" w:rsidP="00E71861">
      <w:pPr>
        <w:pStyle w:val="ds-markdown-paragraph"/>
        <w:numPr>
          <w:ilvl w:val="0"/>
          <w:numId w:val="27"/>
        </w:numPr>
      </w:pPr>
      <w:r>
        <w:rPr>
          <w:rStyle w:val="a3"/>
          <w:rFonts w:eastAsiaTheme="majorEastAsia"/>
        </w:rPr>
        <w:t>Комбинированная калибровка</w:t>
      </w:r>
      <w:r>
        <w:t xml:space="preserve"> – использование </w:t>
      </w:r>
      <w:proofErr w:type="spellStart"/>
      <w:r>
        <w:t>inertial_unit</w:t>
      </w:r>
      <w:proofErr w:type="spellEnd"/>
      <w:r>
        <w:t xml:space="preserve"> для выравнивания по стенам позволяет точно стартовать и выполнять повороты без накопления ошибки.</w:t>
      </w:r>
    </w:p>
    <w:p w14:paraId="30A7D0E9" w14:textId="77777777" w:rsidR="00E71861" w:rsidRDefault="00E71861" w:rsidP="00E71861">
      <w:pPr>
        <w:pStyle w:val="ds-markdown-paragraph"/>
        <w:numPr>
          <w:ilvl w:val="0"/>
          <w:numId w:val="27"/>
        </w:numPr>
      </w:pPr>
      <w:r>
        <w:rPr>
          <w:rStyle w:val="a3"/>
          <w:rFonts w:eastAsiaTheme="majorEastAsia"/>
        </w:rPr>
        <w:t>Адаптивный манёвр при застревании</w:t>
      </w:r>
      <w:r>
        <w:t xml:space="preserve"> – выбор направления поворота на основе показаний боковых дальномеров повышает шансы на выход из ловушки.</w:t>
      </w:r>
    </w:p>
    <w:p w14:paraId="3106443A" w14:textId="77777777" w:rsidR="00E71861" w:rsidRDefault="00E71861" w:rsidP="00E71861">
      <w:pPr>
        <w:pStyle w:val="ds-markdown-paragraph"/>
        <w:numPr>
          <w:ilvl w:val="0"/>
          <w:numId w:val="27"/>
        </w:numPr>
      </w:pPr>
      <w:r>
        <w:rPr>
          <w:rStyle w:val="a3"/>
          <w:rFonts w:eastAsiaTheme="majorEastAsia"/>
        </w:rPr>
        <w:t>Приоритетная обработка чёрной ямы</w:t>
      </w:r>
      <w:r>
        <w:t xml:space="preserve"> – в любом состоянии робот немедленно реагирует на опасность, что критически важно для сохранения работоспособности.</w:t>
      </w:r>
    </w:p>
    <w:p w14:paraId="587426C8" w14:textId="77777777" w:rsidR="00E71861" w:rsidRDefault="00E71861" w:rsidP="00E71861">
      <w:pPr>
        <w:pStyle w:val="ds-markdown-paragraph"/>
      </w:pPr>
      <w:r>
        <w:t xml:space="preserve">Данное техническое описание отражает текущее состояние разработки и соответствует требованиям регламента RCJ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>. Все представленные решения направлены на максимальную надёжность и эффективность прохождения лабиринта.</w:t>
      </w:r>
    </w:p>
    <w:p w14:paraId="7B00ABF5" w14:textId="77777777" w:rsidR="00E04CD0" w:rsidRPr="00E71861" w:rsidRDefault="00E04CD0" w:rsidP="00E71861"/>
    <w:sectPr w:rsidR="00E04CD0" w:rsidRPr="00E71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1F14"/>
    <w:multiLevelType w:val="multilevel"/>
    <w:tmpl w:val="EFB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7ED"/>
    <w:multiLevelType w:val="multilevel"/>
    <w:tmpl w:val="9F9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C06B2"/>
    <w:multiLevelType w:val="multilevel"/>
    <w:tmpl w:val="2C0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A4869"/>
    <w:multiLevelType w:val="multilevel"/>
    <w:tmpl w:val="3208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E1874"/>
    <w:multiLevelType w:val="multilevel"/>
    <w:tmpl w:val="8C1A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96793"/>
    <w:multiLevelType w:val="multilevel"/>
    <w:tmpl w:val="81F8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22FDF"/>
    <w:multiLevelType w:val="multilevel"/>
    <w:tmpl w:val="56D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727E8"/>
    <w:multiLevelType w:val="multilevel"/>
    <w:tmpl w:val="748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551AC"/>
    <w:multiLevelType w:val="multilevel"/>
    <w:tmpl w:val="D9AA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82D43"/>
    <w:multiLevelType w:val="multilevel"/>
    <w:tmpl w:val="4E0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65E47"/>
    <w:multiLevelType w:val="multilevel"/>
    <w:tmpl w:val="14E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B1ADE"/>
    <w:multiLevelType w:val="multilevel"/>
    <w:tmpl w:val="CFB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03671"/>
    <w:multiLevelType w:val="multilevel"/>
    <w:tmpl w:val="839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50415"/>
    <w:multiLevelType w:val="multilevel"/>
    <w:tmpl w:val="6E8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94F78"/>
    <w:multiLevelType w:val="multilevel"/>
    <w:tmpl w:val="E758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378AB"/>
    <w:multiLevelType w:val="multilevel"/>
    <w:tmpl w:val="179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B66C7"/>
    <w:multiLevelType w:val="multilevel"/>
    <w:tmpl w:val="567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B754C"/>
    <w:multiLevelType w:val="multilevel"/>
    <w:tmpl w:val="4DA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66D6B"/>
    <w:multiLevelType w:val="multilevel"/>
    <w:tmpl w:val="E9B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F735A"/>
    <w:multiLevelType w:val="multilevel"/>
    <w:tmpl w:val="0AA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620EB"/>
    <w:multiLevelType w:val="multilevel"/>
    <w:tmpl w:val="1BE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4531D"/>
    <w:multiLevelType w:val="multilevel"/>
    <w:tmpl w:val="713C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207F1"/>
    <w:multiLevelType w:val="multilevel"/>
    <w:tmpl w:val="9702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F310C"/>
    <w:multiLevelType w:val="multilevel"/>
    <w:tmpl w:val="941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4420C"/>
    <w:multiLevelType w:val="multilevel"/>
    <w:tmpl w:val="2F1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61127"/>
    <w:multiLevelType w:val="multilevel"/>
    <w:tmpl w:val="85E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67F17"/>
    <w:multiLevelType w:val="multilevel"/>
    <w:tmpl w:val="D17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9"/>
  </w:num>
  <w:num w:numId="8">
    <w:abstractNumId w:val="17"/>
  </w:num>
  <w:num w:numId="9">
    <w:abstractNumId w:val="20"/>
  </w:num>
  <w:num w:numId="10">
    <w:abstractNumId w:val="16"/>
  </w:num>
  <w:num w:numId="11">
    <w:abstractNumId w:val="15"/>
  </w:num>
  <w:num w:numId="12">
    <w:abstractNumId w:val="4"/>
  </w:num>
  <w:num w:numId="13">
    <w:abstractNumId w:val="24"/>
  </w:num>
  <w:num w:numId="14">
    <w:abstractNumId w:val="10"/>
  </w:num>
  <w:num w:numId="15">
    <w:abstractNumId w:val="18"/>
  </w:num>
  <w:num w:numId="16">
    <w:abstractNumId w:val="25"/>
  </w:num>
  <w:num w:numId="17">
    <w:abstractNumId w:val="26"/>
  </w:num>
  <w:num w:numId="18">
    <w:abstractNumId w:val="8"/>
  </w:num>
  <w:num w:numId="19">
    <w:abstractNumId w:val="5"/>
  </w:num>
  <w:num w:numId="20">
    <w:abstractNumId w:val="22"/>
  </w:num>
  <w:num w:numId="21">
    <w:abstractNumId w:val="19"/>
  </w:num>
  <w:num w:numId="22">
    <w:abstractNumId w:val="13"/>
  </w:num>
  <w:num w:numId="23">
    <w:abstractNumId w:val="14"/>
  </w:num>
  <w:num w:numId="24">
    <w:abstractNumId w:val="23"/>
  </w:num>
  <w:num w:numId="25">
    <w:abstractNumId w:val="21"/>
  </w:num>
  <w:num w:numId="26">
    <w:abstractNumId w:val="7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61"/>
    <w:rsid w:val="0016657E"/>
    <w:rsid w:val="00B05E00"/>
    <w:rsid w:val="00B81DCA"/>
    <w:rsid w:val="00E04CD0"/>
    <w:rsid w:val="00E71861"/>
    <w:rsid w:val="00EA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69CF0"/>
  <w15:chartTrackingRefBased/>
  <w15:docId w15:val="{70E5A6EF-D5F7-4A96-AC00-8ED3E514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18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71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71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8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718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18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71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71861"/>
    <w:rPr>
      <w:b/>
      <w:bCs/>
    </w:rPr>
  </w:style>
  <w:style w:type="character" w:styleId="HTML">
    <w:name w:val="HTML Code"/>
    <w:basedOn w:val="a0"/>
    <w:uiPriority w:val="99"/>
    <w:semiHidden/>
    <w:unhideWhenUsed/>
    <w:rsid w:val="00E7186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71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E718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E71861"/>
  </w:style>
  <w:style w:type="paragraph" w:styleId="HTML0">
    <w:name w:val="HTML Preformatted"/>
    <w:basedOn w:val="a"/>
    <w:link w:val="HTML1"/>
    <w:uiPriority w:val="99"/>
    <w:semiHidden/>
    <w:unhideWhenUsed/>
    <w:rsid w:val="00E71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18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71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1587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orlovr547@gmail.com</cp:lastModifiedBy>
  <cp:revision>1</cp:revision>
  <dcterms:created xsi:type="dcterms:W3CDTF">2026-03-18T15:02:00Z</dcterms:created>
  <dcterms:modified xsi:type="dcterms:W3CDTF">2026-03-18T15:02:00Z</dcterms:modified>
</cp:coreProperties>
</file>