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Пермский государственный национальный исследовательский университет</w:t>
      </w:r>
    </w:p>
    <w:p>
      <w:pPr>
        <w:jc w:val="center"/>
      </w:pPr>
      <w:r>
        <w:t>ИКНТ</w:t>
      </w:r>
    </w:p>
    <w:p/>
    <w:p/>
    <w:p>
      <w:pPr>
        <w:jc w:val="center"/>
      </w:pPr>
      <w:r>
        <w:rPr>
          <w:b/>
          <w:sz w:val="32"/>
        </w:rPr>
        <w:t>Лабораторная работа № 2</w:t>
      </w:r>
    </w:p>
    <w:p>
      <w:pPr>
        <w:jc w:val="center"/>
      </w:pPr>
      <w:r>
        <w:rPr>
          <w:b/>
          <w:sz w:val="28"/>
        </w:rPr>
        <w:t>Анализ систем массового обслуживания</w:t>
      </w:r>
    </w:p>
    <w:p/>
    <w:p>
      <w:pPr>
        <w:jc w:val="center"/>
      </w:pPr>
      <w:r>
        <w:t>Дисциплина: Теория игр и принятие решений</w:t>
      </w:r>
    </w:p>
    <w:p>
      <w:pPr>
        <w:jc w:val="center"/>
      </w:pPr>
      <w:r>
        <w:t>Трек: Программная инженерия</w:t>
      </w:r>
    </w:p>
    <w:p/>
    <w:p/>
    <w:p>
      <w:pPr>
        <w:jc w:val="center"/>
      </w:pPr>
      <w:r>
        <w:t>Выполнил: студент Лобанов Р. Е.</w:t>
      </w:r>
    </w:p>
    <w:p/>
    <w:p>
      <w:pPr>
        <w:jc w:val="center"/>
      </w:pPr>
      <w:r>
        <w:t>Пермь, 2026</w:t>
      </w:r>
    </w:p>
    <w:p>
      <w:r>
        <w:br w:type="page"/>
      </w:r>
    </w:p>
    <w:p>
      <w:r>
        <w:rPr>
          <w:b/>
          <w:i w:val="0"/>
          <w:sz w:val="24"/>
        </w:rPr>
        <w:t>Вариант: Лобанов (параметры — строка «Афанасьев И. А.» в таблице вариантов)</w:t>
      </w:r>
    </w:p>
    <w:p>
      <w:r>
        <w:rPr>
          <w:b w:val="0"/>
          <w:i w:val="0"/>
          <w:sz w:val="24"/>
        </w:rPr>
        <w:t>Цель работы: закрепление теоретических знаний по теории массового обслуживания, приобретение практических навыков математического моделирования шести типов СМО.</w:t>
      </w:r>
    </w:p>
    <w:p>
      <w:r>
        <w:rPr>
          <w:b w:val="0"/>
          <w:i w:val="0"/>
          <w:sz w:val="24"/>
        </w:rPr>
        <w:t>Реализация: Python (numpy, scipy, matplotlib). Файл: lab2_smo.py.</w:t>
      </w:r>
    </w:p>
    <w:p/>
    <w:p>
      <w:pPr>
        <w:pStyle w:val="Heading1"/>
        <w:jc w:val="left"/>
      </w:pPr>
      <w:r>
        <w:t>Задача 1. Многоканальная СМО с отказами (M/M/k/0)</w:t>
      </w:r>
    </w:p>
    <w:p>
      <w:pPr>
        <w:pStyle w:val="Heading2"/>
        <w:jc w:val="left"/>
      </w:pPr>
      <w:r>
        <w:t>1.1 Постановка задачи</w:t>
      </w:r>
    </w:p>
    <w:p>
      <w:r>
        <w:rPr>
          <w:b w:val="0"/>
          <w:i w:val="0"/>
          <w:sz w:val="24"/>
        </w:rPr>
        <w:t>Параметры варианта: α = 1.0 ч (среднее время обслуживания), n = 36 заявок/сутки, k = 4 каналов.</w:t>
      </w:r>
    </w:p>
    <w:p>
      <w:r>
        <w:rPr>
          <w:b w:val="0"/>
          <w:i w:val="0"/>
          <w:sz w:val="24"/>
        </w:rPr>
        <w:t>Расчётные: λ = 36/24 = 1.5 заявок/ч, μ = 1/α = 1.0 заявок/ч, ρ₀ = λ/μ = 1.5 Эрл.</w:t>
      </w:r>
    </w:p>
    <w:p>
      <w:r>
        <w:rPr>
          <w:b w:val="0"/>
          <w:i w:val="0"/>
          <w:sz w:val="24"/>
        </w:rPr>
        <w:t>Требуется: найти k_min для Q ≥ 95%, рассчитать характеристики при k = 4.</w:t>
      </w:r>
    </w:p>
    <w:p>
      <w:pPr>
        <w:pStyle w:val="Heading2"/>
        <w:jc w:val="left"/>
      </w:pPr>
      <w:r>
        <w:t>1.2 Математическая модель</w:t>
      </w:r>
    </w:p>
    <w:p>
      <w:r>
        <w:rPr>
          <w:b w:val="0"/>
          <w:i w:val="0"/>
          <w:sz w:val="24"/>
        </w:rPr>
        <w:t>Предельные вероятности состояний (формула Эрланга):</w:t>
      </w:r>
    </w:p>
    <w:p>
      <w:pPr>
        <w:ind w:left="1134"/>
      </w:pPr>
      <w:r>
        <w:rPr>
          <w:i/>
          <w:sz w:val="24"/>
        </w:rPr>
        <w:t>P(j) = (ρ₀ʲ/j!) / Σⱼ₌₀ᵏ (ρ₀ʲ/j!),   j = 0, 1, ..., k</w:t>
      </w:r>
    </w:p>
    <w:p>
      <w:r>
        <w:rPr>
          <w:b w:val="0"/>
          <w:i w:val="0"/>
          <w:sz w:val="24"/>
        </w:rPr>
        <w:t>Вероятность отказа (Эрланг B):</w:t>
      </w:r>
    </w:p>
    <w:p>
      <w:pPr>
        <w:ind w:left="1134"/>
      </w:pPr>
      <w:r>
        <w:rPr>
          <w:i/>
          <w:sz w:val="24"/>
        </w:rPr>
        <w:t>P_отк = P(k) = (ρ₀ᵏ/k!) / Σⱼ₌₀ᵏ (ρ₀ʲ/j!)</w:t>
      </w:r>
    </w:p>
    <w:p>
      <w:r>
        <w:rPr>
          <w:b w:val="0"/>
          <w:i w:val="0"/>
          <w:sz w:val="24"/>
        </w:rPr>
        <w:t>Относительная пропускная способность: Q = 1 − P_отк</w:t>
      </w:r>
    </w:p>
    <w:p>
      <w:r>
        <w:rPr>
          <w:b w:val="0"/>
          <w:i w:val="0"/>
          <w:sz w:val="24"/>
        </w:rPr>
        <w:t>Абсолютная пропускная способность: A = λ·Q</w:t>
      </w:r>
    </w:p>
    <w:p>
      <w:pPr>
        <w:pStyle w:val="Heading2"/>
        <w:jc w:val="left"/>
      </w:pPr>
      <w:r>
        <w:t>1.3 Результаты</w:t>
      </w:r>
    </w:p>
    <w:p>
      <w:r>
        <w:rPr>
          <w:b w:val="0"/>
          <w:i w:val="0"/>
          <w:sz w:val="24"/>
        </w:rPr>
        <w:t>k_min = 4 обеспечивает Q = 0.9520 ≥ 0.95.</w:t>
      </w:r>
    </w:p>
    <w:p>
      <w:r>
        <w:rPr>
          <w:b/>
          <w:sz w:val="22"/>
        </w:rPr>
        <w:t>Таблица 1.1. Предельные вероятности состояний при k =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j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P(j)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0.22735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0.34103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0.25577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0.12789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 (отказ)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0.04796</w:t>
            </w:r>
          </w:p>
        </w:tc>
      </w:tr>
    </w:tbl>
    <w:p/>
    <w:p>
      <w:r>
        <w:rPr>
          <w:b/>
          <w:sz w:val="22"/>
        </w:rPr>
        <w:t>Таблица 1.2. Характеристики системы при k =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отказа P_отк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0.04796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Относительная пропускная способность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0.95204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Абсолютная пропускная способность A, заявок/ч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1.42806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занятых каналов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1.42806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Коэффициент загрузки каналов 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0.35702</w:t>
            </w:r>
          </w:p>
        </w:tc>
      </w:tr>
    </w:tbl>
    <w:p/>
    <w:p>
      <w:r>
        <w:rPr>
          <w:b w:val="0"/>
          <w:i w:val="0"/>
          <w:sz w:val="24"/>
        </w:rPr>
        <w:t>Рис. 1.1. Зависимость Q(k) — файл task1_plot.png</w:t>
      </w:r>
    </w:p>
    <w:p>
      <w:pPr>
        <w:pStyle w:val="Heading2"/>
        <w:jc w:val="left"/>
      </w:pPr>
      <w:r>
        <w:t>1.4 Выводы</w:t>
      </w:r>
    </w:p>
    <w:p>
      <w:r>
        <w:rPr>
          <w:b w:val="0"/>
          <w:i w:val="0"/>
          <w:sz w:val="24"/>
        </w:rPr>
        <w:t>При λ = 1.5 заявок/ч и μ = 1.0 заявок/ч минимально необходимо k_min = 4 канала для обеспечения пропускной способности Q ≥ 95%. Четыре канала загружены на η = 35.7% — резерв значительный, но уменьшение до k = 3 снижает Q до 0.894, нарушая требование. Вероятность отказа 4.8% означает, что примерно каждая 21-я заявка теряется.</w:t>
      </w:r>
    </w:p>
    <w:p>
      <w:pPr>
        <w:pStyle w:val="Heading1"/>
        <w:jc w:val="left"/>
      </w:pPr>
      <w:r>
        <w:t>Задача 2. Многоканальная СМО с неограниченной очередью (M/M/k/∞)</w:t>
      </w:r>
    </w:p>
    <w:p>
      <w:pPr>
        <w:pStyle w:val="Heading2"/>
        <w:jc w:val="left"/>
      </w:pPr>
      <w:r>
        <w:t>2.1 Постановка задачи</w:t>
      </w:r>
    </w:p>
    <w:p>
      <w:r>
        <w:rPr>
          <w:b w:val="0"/>
          <w:i w:val="0"/>
          <w:sz w:val="24"/>
        </w:rPr>
        <w:t>Параметры: λ = 48 заявок/сутки = 2.0 заявок/ч, t = 10 мин → μ = 6.0 заявок/ч, α_c = 6, n = 4.</w:t>
      </w:r>
    </w:p>
    <w:p>
      <w:r>
        <w:rPr>
          <w:b w:val="0"/>
          <w:i w:val="0"/>
          <w:sz w:val="24"/>
        </w:rPr>
        <w:t>ρ₀ = λ/μ = 0.333 Эрл.</w:t>
      </w:r>
    </w:p>
    <w:p>
      <w:r>
        <w:rPr>
          <w:b w:val="0"/>
          <w:i w:val="0"/>
          <w:sz w:val="24"/>
        </w:rPr>
        <w:t>Требуется: k_min, k_opt (мин. затраты C(k) = k/α + W), P(очередь ≤ 4).</w:t>
      </w:r>
    </w:p>
    <w:p>
      <w:pPr>
        <w:pStyle w:val="Heading2"/>
        <w:jc w:val="left"/>
      </w:pPr>
      <w:r>
        <w:t>2.2 Математическая модель</w:t>
      </w:r>
    </w:p>
    <w:p>
      <w:r>
        <w:rPr>
          <w:b w:val="0"/>
          <w:i w:val="0"/>
          <w:sz w:val="24"/>
        </w:rPr>
        <w:t>Условие стационарности: ρ = ρ₀/k &lt; 1.</w:t>
      </w:r>
    </w:p>
    <w:p>
      <w:r>
        <w:rPr>
          <w:b w:val="0"/>
          <w:i w:val="0"/>
          <w:sz w:val="24"/>
        </w:rPr>
        <w:t>Формула Эрланга C — вероятность ожидания P_ожид:</w:t>
      </w:r>
    </w:p>
    <w:p>
      <w:pPr>
        <w:ind w:left="1134"/>
      </w:pPr>
      <w:r>
        <w:rPr>
          <w:i/>
          <w:sz w:val="24"/>
        </w:rPr>
        <w:t>P_ожид = (ρ₀ᵏ/(k!·(1−ρ))) / [Σⱼ₌₀ᵏ⁻¹ ρ₀ʲ/j! + ρ₀ᵏ/(k!·(1−ρ))]</w:t>
      </w:r>
    </w:p>
    <w:p>
      <w:r>
        <w:rPr>
          <w:b w:val="0"/>
          <w:i w:val="0"/>
          <w:sz w:val="24"/>
        </w:rPr>
        <w:t>Среднее число в очереди: L_q = P_ожид·ρ/(1−ρ)</w:t>
      </w:r>
    </w:p>
    <w:p>
      <w:r>
        <w:rPr>
          <w:b w:val="0"/>
          <w:i w:val="0"/>
          <w:sz w:val="24"/>
        </w:rPr>
        <w:t>Функция затрат: C(k) = k/α_c + W_обсл,  W_обсл = W_ожид + t</w:t>
      </w:r>
    </w:p>
    <w:p>
      <w:pPr>
        <w:pStyle w:val="Heading2"/>
        <w:jc w:val="left"/>
      </w:pPr>
      <w:r>
        <w:t>2.3 Результаты</w:t>
      </w:r>
    </w:p>
    <w:p>
      <w:r>
        <w:rPr>
          <w:b w:val="0"/>
          <w:i w:val="0"/>
          <w:sz w:val="24"/>
        </w:rPr>
        <w:t>k_min = 1 (ρ = 0.333 &lt; 1). k_opt = 3 (минимум C(k) = 10.519).</w:t>
      </w:r>
    </w:p>
    <w:p>
      <w:r>
        <w:rPr>
          <w:b/>
          <w:sz w:val="22"/>
        </w:rPr>
        <w:t>Таблица 2.1. Поиск оптимального числа каналов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ρ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L_q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W_ожид, мин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W, мин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C(k)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0.3333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0.1667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15.167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0.1667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0.0083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10.248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10.581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 (opt)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0.1111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10.019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10.519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10.668</w:t>
            </w:r>
          </w:p>
        </w:tc>
      </w:tr>
    </w:tbl>
    <w:p/>
    <w:p>
      <w:r>
        <w:rPr>
          <w:b w:val="0"/>
          <w:i w:val="0"/>
          <w:sz w:val="24"/>
        </w:rPr>
        <w:t>P(очередь ≤ 4 заявок) при k = 3: 1.00000 (очередь практически не образуется).</w:t>
      </w:r>
    </w:p>
    <w:p>
      <w:r>
        <w:rPr>
          <w:b w:val="0"/>
          <w:i w:val="0"/>
          <w:sz w:val="24"/>
        </w:rPr>
        <w:t>Рис. 2.1. Функция затрат C(k) — файл task2_plot.png</w:t>
      </w:r>
    </w:p>
    <w:p>
      <w:pPr>
        <w:pStyle w:val="Heading2"/>
        <w:jc w:val="left"/>
      </w:pPr>
      <w:r>
        <w:t>2.4 Выводы</w:t>
      </w:r>
    </w:p>
    <w:p>
      <w:r>
        <w:rPr>
          <w:b w:val="0"/>
          <w:i w:val="0"/>
          <w:sz w:val="24"/>
        </w:rPr>
        <w:t>k_min = 1 достаточен для стационарности (ρ = 0.333 &lt; 1), однако время ожидания при нём велико — 5.0 мин. k_opt = 3 минимизирует затраты C = 10.519 за счёт резкого сокращения очереди (W_ожид снижается с 5.0 до 0.019 мин). Дальнейшее увеличение каналов выше k = 3 не снижает W (очередь уже пуста), но увеличивает затраты на содержание.</w:t>
      </w:r>
    </w:p>
    <w:p>
      <w:pPr>
        <w:pStyle w:val="Heading1"/>
        <w:jc w:val="left"/>
      </w:pPr>
      <w:r>
        <w:t>Задача 3. Многоканальная СМО с ограниченной очередью (M/M/k/k+n)</w:t>
      </w:r>
    </w:p>
    <w:p>
      <w:pPr>
        <w:pStyle w:val="Heading2"/>
        <w:jc w:val="left"/>
      </w:pPr>
      <w:r>
        <w:t>3.1 Постановка задачи</w:t>
      </w:r>
    </w:p>
    <w:p>
      <w:r>
        <w:rPr>
          <w:b w:val="0"/>
          <w:i w:val="0"/>
          <w:sz w:val="24"/>
        </w:rPr>
        <w:t>Параметры: λ = 5 заявок/ч, t = 2 мин → μ = 30 заявок/ч на канал, k = 15, n = 3, T = 12 ч, C = 85 у.е.</w:t>
      </w:r>
    </w:p>
    <w:p>
      <w:r>
        <w:rPr>
          <w:b w:val="0"/>
          <w:i w:val="0"/>
          <w:sz w:val="24"/>
        </w:rPr>
        <w:t>ρ₀ = λ/μ = 0.167, ёмкость m = k + n = 18.</w:t>
      </w:r>
    </w:p>
    <w:p>
      <w:pPr>
        <w:pStyle w:val="Heading2"/>
        <w:jc w:val="left"/>
      </w:pPr>
      <w:r>
        <w:t>3.2 Математическая модель</w:t>
      </w:r>
    </w:p>
    <w:p>
      <w:r>
        <w:rPr>
          <w:b w:val="0"/>
          <w:i w:val="0"/>
          <w:sz w:val="24"/>
        </w:rPr>
        <w:t>Для j ≤ k: P(j) = (ρ₀ʲ/j!) · P(0)</w:t>
      </w:r>
    </w:p>
    <w:p>
      <w:r>
        <w:rPr>
          <w:b w:val="0"/>
          <w:i w:val="0"/>
          <w:sz w:val="24"/>
        </w:rPr>
        <w:t>Для j &gt; k: P(j) = (ρ₀ʲ/(k!·kʲ⁻ᵏ)) · P(0)</w:t>
      </w:r>
    </w:p>
    <w:p>
      <w:r>
        <w:rPr>
          <w:b w:val="0"/>
          <w:i w:val="0"/>
          <w:sz w:val="24"/>
        </w:rPr>
        <w:t>Потери выручки: S = C · λ · P_отк · T</w:t>
      </w:r>
    </w:p>
    <w:p>
      <w:pPr>
        <w:pStyle w:val="Heading2"/>
        <w:jc w:val="left"/>
      </w:pPr>
      <w:r>
        <w:t>3.3 Результаты</w:t>
      </w:r>
    </w:p>
    <w:p>
      <w:r>
        <w:rPr>
          <w:b/>
          <w:sz w:val="22"/>
        </w:rPr>
        <w:t>Таблица 3.1. Характеристики M/M/15/18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отказа P_отк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≈ 0.00000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Относительная пропускная способность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Абсолютная пропускная способность A, заявок/ч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системе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0.16667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пребывания W,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Потери выручки S, у.е.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</w:t>
            </w:r>
          </w:p>
        </w:tc>
      </w:tr>
    </w:tbl>
    <w:p/>
    <w:p>
      <w:pPr>
        <w:pStyle w:val="Heading2"/>
        <w:jc w:val="left"/>
      </w:pPr>
      <w:r>
        <w:t>3.4 Выводы</w:t>
      </w:r>
    </w:p>
    <w:p>
      <w:r>
        <w:rPr>
          <w:b w:val="0"/>
          <w:i w:val="0"/>
          <w:sz w:val="24"/>
        </w:rPr>
        <w:t>При k = 15 каналах нагрузка ρ = λ/(k·μ) = 5/(15·30) ≈ 0.011 — система сильно недогружена. Отказы практически отсутствуют (P_отк ≈ 0), очередь не образуется (L_q ≈ 0), потери выручки за смену = 0. С экономической точки зрения число каналов можно безопасно сократить до k ≈ 2–3 без существенного роста отказов.</w:t>
      </w:r>
    </w:p>
    <w:p>
      <w:pPr>
        <w:pStyle w:val="Heading1"/>
        <w:jc w:val="left"/>
      </w:pPr>
      <w:r>
        <w:t>Задача 4. СМО с нетерпеливыми заявками (ω-предел)</w:t>
      </w:r>
    </w:p>
    <w:p>
      <w:pPr>
        <w:pStyle w:val="Heading2"/>
        <w:jc w:val="left"/>
      </w:pPr>
      <w:r>
        <w:t>4.1 Постановка задачи</w:t>
      </w:r>
    </w:p>
    <w:p>
      <w:r>
        <w:rPr>
          <w:b w:val="0"/>
          <w:i w:val="0"/>
          <w:sz w:val="24"/>
        </w:rPr>
        <w:t>Параметры: λ = 0.6 заявок/мин, t = 2.5 мин → μ = 0.4 заявок/мин, k = 3, ω = 12 мин, C = 300 у.е., ε = 0.01.</w:t>
      </w:r>
    </w:p>
    <w:p>
      <w:r>
        <w:rPr>
          <w:b w:val="0"/>
          <w:i w:val="0"/>
          <w:sz w:val="24"/>
        </w:rPr>
        <w:t>ρ₀ = λ/μ = 1.5.</w:t>
      </w:r>
    </w:p>
    <w:p>
      <w:pPr>
        <w:pStyle w:val="Heading2"/>
        <w:jc w:val="left"/>
      </w:pPr>
      <w:r>
        <w:t>4.2 Математическая модель</w:t>
      </w:r>
    </w:p>
    <w:p>
      <w:r>
        <w:rPr>
          <w:b w:val="0"/>
          <w:i w:val="0"/>
          <w:sz w:val="24"/>
        </w:rPr>
        <w:t>Скорость выбытия из состояния j:</w:t>
      </w:r>
    </w:p>
    <w:p>
      <w:pPr>
        <w:ind w:left="1134"/>
      </w:pPr>
      <w:r>
        <w:rPr>
          <w:i/>
          <w:sz w:val="24"/>
        </w:rPr>
        <w:t>μ_j = j·μ,  j ≤ k  (все в обслуживании)</w:t>
      </w:r>
    </w:p>
    <w:p>
      <w:pPr>
        <w:ind w:left="1134"/>
      </w:pPr>
      <w:r>
        <w:rPr>
          <w:i/>
          <w:sz w:val="24"/>
        </w:rPr>
        <w:t>μ_j = k·μ + (j−k)/ω,  j &gt; k  (k в обслуж., (j−k) в очереди с нетерпением)</w:t>
      </w:r>
    </w:p>
    <w:p>
      <w:r>
        <w:rPr>
          <w:b w:val="0"/>
          <w:i w:val="0"/>
          <w:sz w:val="24"/>
        </w:rPr>
        <w:t>Ненормированные вероятности:  u_j = u_{j-1} · λ/μ_j</w:t>
      </w:r>
    </w:p>
    <w:p>
      <w:r>
        <w:rPr>
          <w:b w:val="0"/>
          <w:i w:val="0"/>
          <w:sz w:val="24"/>
        </w:rPr>
        <w:t>Потери дохода: Д = C · ν_уход,  ν_уход = L_q/ω</w:t>
      </w:r>
    </w:p>
    <w:p>
      <w:pPr>
        <w:pStyle w:val="Heading2"/>
        <w:jc w:val="left"/>
      </w:pPr>
      <w:r>
        <w:t>4.3 Результаты</w:t>
      </w:r>
    </w:p>
    <w:p>
      <w:r>
        <w:rPr>
          <w:b w:val="0"/>
          <w:i w:val="0"/>
          <w:sz w:val="24"/>
        </w:rPr>
        <w:t>Трункирование при j = 14 (P(14) &lt; 10⁻⁵).</w:t>
      </w:r>
    </w:p>
    <w:p>
      <w:r>
        <w:rPr>
          <w:b/>
          <w:sz w:val="22"/>
        </w:rPr>
        <w:t>Таблица 4.1. Характеристики СМО с нетерпеливыми заявками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Средняя длина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0.16591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обслуживаемых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1.46543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системе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1.63134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Интенсивность ухода ν_уход, заявок/мин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0.01383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обслуживания P_обсл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0.97696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0.283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пребывания W,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2.783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Потери дохода Д, у.е./мин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4.15</w:t>
            </w:r>
          </w:p>
        </w:tc>
      </w:tr>
    </w:tbl>
    <w:p/>
    <w:p>
      <w:pPr>
        <w:pStyle w:val="Heading2"/>
        <w:jc w:val="left"/>
      </w:pPr>
      <w:r>
        <w:t>4.4 Выводы</w:t>
      </w:r>
    </w:p>
    <w:p>
      <w:r>
        <w:rPr>
          <w:b w:val="0"/>
          <w:i w:val="0"/>
          <w:sz w:val="24"/>
        </w:rPr>
        <w:t>При ω = 12 мин уходит только 2.3% заявок (ν_уход = 0.0138 заявок/мин), потери дохода составляют 4.15 у.е./мин. Система работает стабильно (ρ = 0.50 &lt; 1). Увеличение ω (терпения клиентов) снизит потери; добавление 4-го канала уменьшит L_q и ускорит обслуживание.</w:t>
      </w:r>
    </w:p>
    <w:p>
      <w:pPr>
        <w:pStyle w:val="Heading1"/>
        <w:jc w:val="left"/>
      </w:pPr>
      <w:r>
        <w:t>Задача 5. Замкнутая одноканальная СМО — система Энгсета (M/M/1//N)</w:t>
      </w:r>
    </w:p>
    <w:p>
      <w:pPr>
        <w:pStyle w:val="Heading2"/>
        <w:jc w:val="left"/>
      </w:pPr>
      <w:r>
        <w:t>5.1 Постановка задачи</w:t>
      </w:r>
    </w:p>
    <w:p>
      <w:r>
        <w:rPr>
          <w:b w:val="0"/>
          <w:i w:val="0"/>
          <w:sz w:val="24"/>
        </w:rPr>
        <w:t>Параметры: N = 18 источников, k = 4 заявок/мес от источника, t = 2.0 дня, P_min = 75%.</w:t>
      </w:r>
    </w:p>
    <w:p>
      <w:r>
        <w:rPr>
          <w:b w:val="0"/>
          <w:i w:val="0"/>
          <w:sz w:val="24"/>
        </w:rPr>
        <w:t>Единица времени: месяц (30 дней). λ_ист = 4/мес, μ = 30/2 = 15/мес, a = λ/μ = 0.267.</w:t>
      </w:r>
    </w:p>
    <w:p>
      <w:pPr>
        <w:pStyle w:val="Heading2"/>
        <w:jc w:val="left"/>
      </w:pPr>
      <w:r>
        <w:t>5.2 Математическая модель</w:t>
      </w:r>
    </w:p>
    <w:p>
      <w:r>
        <w:rPr>
          <w:b w:val="0"/>
          <w:i w:val="0"/>
          <w:sz w:val="24"/>
        </w:rPr>
        <w:t>Предельные вероятности (j — число неисправных источников):</w:t>
      </w:r>
    </w:p>
    <w:p>
      <w:pPr>
        <w:ind w:left="1134"/>
      </w:pPr>
      <w:r>
        <w:rPr>
          <w:i/>
          <w:sz w:val="24"/>
        </w:rPr>
        <w:t>P(j) = C(N,j)·aʲ / Σⱼ₌₀ᴺ C(N,j)·aʲ</w:t>
      </w:r>
    </w:p>
    <w:p>
      <w:pPr>
        <w:pStyle w:val="Heading2"/>
        <w:jc w:val="left"/>
      </w:pPr>
      <w:r>
        <w:t>5.3 Результаты</w:t>
      </w:r>
    </w:p>
    <w:p>
      <w:r>
        <w:rPr>
          <w:b w:val="0"/>
          <w:i w:val="0"/>
          <w:sz w:val="24"/>
        </w:rPr>
        <w:t>Порог: для P_min = 75% нужно ≥ 14 активных из 18, т.е. ≤ 4 неисправных.</w:t>
      </w:r>
    </w:p>
    <w:p>
      <w:r>
        <w:rPr>
          <w:b/>
          <w:sz w:val="22"/>
        </w:rPr>
        <w:t>Таблица 5.1. Характеристики системы Энгсета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P(активных ≥ 14 из 18)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0.67598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неисправных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3.78947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обслуживании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0.98581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2.80367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Абс. пропускная способность A, заявок/мес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14.787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обслуживания W_обсл, дней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дней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5.688</w:t>
            </w:r>
          </w:p>
        </w:tc>
      </w:tr>
    </w:tbl>
    <w:p/>
    <w:p>
      <w:pPr>
        <w:pStyle w:val="Heading2"/>
        <w:jc w:val="left"/>
      </w:pPr>
      <w:r>
        <w:t>5.4 Выводы</w:t>
      </w:r>
    </w:p>
    <w:p>
      <w:r>
        <w:rPr>
          <w:b w:val="0"/>
          <w:i w:val="0"/>
          <w:sz w:val="24"/>
        </w:rPr>
        <w:t>Вероятность того, что активных источников ≥ 14 из 18, составляет P_ok = 0.676. Это ниже P_min = 75% — условие не выполняется. В среднем 3.79 источника находятся в ремонте одновременно, из них 2.80 ждут в очереди (время ожидания 5.69 дней). Для выполнения требования P_ok ≥ 0.75 необходимо увеличить число каналов обслуживания (добавить мастеров).</w:t>
      </w:r>
    </w:p>
    <w:p>
      <w:pPr>
        <w:pStyle w:val="Heading1"/>
        <w:jc w:val="left"/>
      </w:pPr>
      <w:r>
        <w:t>Задача 6. Замкнутая многоканальная СМО (M/M/k//N)</w:t>
      </w:r>
    </w:p>
    <w:p>
      <w:pPr>
        <w:pStyle w:val="Heading2"/>
        <w:jc w:val="left"/>
      </w:pPr>
      <w:r>
        <w:t>6.1 Постановка задачи</w:t>
      </w:r>
    </w:p>
    <w:p>
      <w:r>
        <w:rPr>
          <w:b w:val="0"/>
          <w:i w:val="0"/>
          <w:sz w:val="24"/>
        </w:rPr>
        <w:t>Параметры: k = 3 канала, N = 12 источников, λ = 1.4 заявок/ч от источника, t = 0.2 ч.</w:t>
      </w:r>
    </w:p>
    <w:p>
      <w:r>
        <w:rPr>
          <w:b w:val="0"/>
          <w:i w:val="0"/>
          <w:sz w:val="24"/>
        </w:rPr>
        <w:t>μ = 1/t = 5.0 заявок/ч, ρ₀ = λ/μ = 0.28.</w:t>
      </w:r>
    </w:p>
    <w:p>
      <w:pPr>
        <w:pStyle w:val="Heading2"/>
        <w:jc w:val="left"/>
      </w:pPr>
      <w:r>
        <w:t>6.2 Математическая модель</w:t>
      </w:r>
    </w:p>
    <w:p>
      <w:r>
        <w:rPr>
          <w:b w:val="0"/>
          <w:i w:val="0"/>
          <w:sz w:val="24"/>
        </w:rPr>
        <w:t>Предельные вероятности (из уравнений локального баланса):</w:t>
      </w:r>
    </w:p>
    <w:p>
      <w:pPr>
        <w:ind w:left="1134"/>
      </w:pPr>
      <w:r>
        <w:rPr>
          <w:i/>
          <w:sz w:val="24"/>
        </w:rPr>
        <w:t>j ≤ k:  P(j) = P(0)·C(N,j)·ρ₀ʲ</w:t>
      </w:r>
    </w:p>
    <w:p>
      <w:pPr>
        <w:ind w:left="1134"/>
      </w:pPr>
      <w:r>
        <w:rPr>
          <w:i/>
          <w:sz w:val="24"/>
        </w:rPr>
        <w:t>j &gt; k:  P(j) = P(0)·C(N,j)·j!·ρ₀ʲ / (k!·kʲ⁻ᵏ)</w:t>
      </w:r>
    </w:p>
    <w:p>
      <w:pPr>
        <w:pStyle w:val="Heading2"/>
        <w:jc w:val="left"/>
      </w:pPr>
      <w:r>
        <w:t>6.3 Результаты</w:t>
      </w:r>
    </w:p>
    <w:p>
      <w:r>
        <w:rPr>
          <w:b/>
          <w:sz w:val="22"/>
        </w:rPr>
        <w:t>Таблица 6.1. Характеристики M/M/3//12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простоя P(0)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0.03951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очереди L_q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0.97568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в системе 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3.38725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число занятых каналов L_обсл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2.41157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Вероятность очереди P_оч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0.43253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Абс. пропускная способность A, заявок/ч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12.058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Отн. пропускная способность 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0.71773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ожидания W_q,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4.855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Среднее время пребывания W, мин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16.855</w:t>
            </w:r>
          </w:p>
        </w:tc>
      </w:tr>
    </w:tbl>
    <w:p/>
    <w:p>
      <w:r>
        <w:rPr>
          <w:b w:val="0"/>
          <w:i w:val="0"/>
          <w:sz w:val="24"/>
        </w:rPr>
        <w:t>Рис. 6.1. Распределение P(j) — файл task6_plot.png</w:t>
      </w:r>
    </w:p>
    <w:p>
      <w:pPr>
        <w:pStyle w:val="Heading2"/>
        <w:jc w:val="left"/>
      </w:pPr>
      <w:r>
        <w:t>6.4 Выводы</w:t>
      </w:r>
    </w:p>
    <w:p>
      <w:r>
        <w:rPr>
          <w:b w:val="0"/>
          <w:i w:val="0"/>
          <w:sz w:val="24"/>
        </w:rPr>
        <w:t>Система обслуживает 71.8% запросов от теоретического максимума (Q = 0.718). Очередь возникает с вероятностью 0.433 — почти каждый второй запрос ожидает. Среднее ожидание 4.86 мин при среднем обслуживании 12 мин. Добавление 4-го канала снизит P_оч и сократит время ожидания.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