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CE52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067D3590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E526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9CBA1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BDBF" w14:textId="48476C66" w:rsidR="009F39D9" w:rsidRPr="001764CF" w:rsidRDefault="009F39D9" w:rsidP="007C24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2407">
              <w:rPr>
                <w:rFonts w:ascii="Times New Roman" w:hAnsi="Times New Roman" w:cs="Times New Roman"/>
                <w:sz w:val="28"/>
                <w:szCs w:val="28"/>
              </w:rPr>
              <w:t>Керимов</w:t>
            </w:r>
            <w:r w:rsidR="00D029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24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029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C2407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bookmarkStart w:id="0" w:name="_GoBack"/>
            <w:bookmarkEnd w:id="0"/>
            <w:r w:rsidR="00D029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2931"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14:paraId="3F7381EE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C7B74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8D614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974EF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7F374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4D4C6A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B409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6D4B896A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4504E38B" w:rsidR="00221DA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1078CA" wp14:editId="59B6631B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3669E5E" w:rsidR="00221DA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0293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2D621FE" wp14:editId="3BE2C1D5">
            <wp:extent cx="1419423" cy="23053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0E25F102" w:rsidR="0056140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269394" wp14:editId="34DC9AA8">
            <wp:extent cx="35623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78283EC9" w:rsidR="0056140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E7AE47" wp14:editId="5E838F95">
            <wp:extent cx="4733925" cy="3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1052B837" w:rsidR="0056140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449F71" wp14:editId="53BCE2B9">
            <wp:extent cx="473392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1441D19F" w14:textId="376FE901" w:rsidR="000060FB" w:rsidRDefault="00D02931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="000060FB">
        <w:rPr>
          <w:rFonts w:ascii="Times New Roman" w:hAnsi="Times New Roman" w:cs="Times New Roman"/>
          <w:sz w:val="24"/>
        </w:rPr>
        <w:t xml:space="preserve">спользуя скрипт </w:t>
      </w:r>
      <w:r w:rsidR="000060FB">
        <w:rPr>
          <w:rFonts w:ascii="Times New Roman" w:hAnsi="Times New Roman" w:cs="Times New Roman"/>
          <w:sz w:val="24"/>
          <w:lang w:val="en-US"/>
        </w:rPr>
        <w:t>Python</w:t>
      </w:r>
      <w:r w:rsidR="000060FB"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25A8B1F7" w:rsidR="000060FB" w:rsidRDefault="00D02931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3EB915" wp14:editId="08043D1A">
            <wp:extent cx="30480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E6D" w14:textId="28D0DF80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02931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– Сжатие до 1</w:t>
      </w:r>
      <w:r w:rsidR="00D0293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6C355535" w:rsidR="000060FB" w:rsidRDefault="00D02931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EEBBC7A" wp14:editId="28D771CC">
            <wp:extent cx="304800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C0B" w14:textId="549B07C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D0293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– Сжатие до </w:t>
      </w:r>
      <w:r w:rsidR="008D03DA" w:rsidRPr="00AF0F44">
        <w:rPr>
          <w:rFonts w:ascii="Times New Roman" w:hAnsi="Times New Roman" w:cs="Times New Roman"/>
          <w:sz w:val="24"/>
        </w:rPr>
        <w:t>5</w:t>
      </w:r>
      <w:r w:rsidR="00D0293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897BDE" w14:textId="209A4C1D" w:rsidR="00A64768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14:paraId="6AAACBE3" w14:textId="3E111F3D" w:rsidR="00BD48D7" w:rsidRPr="00BD48D7" w:rsidRDefault="00BD48D7" w:rsidP="00BD48D7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BD48D7">
        <w:rPr>
          <w:rFonts w:ascii="Times New Roman" w:hAnsi="Times New Roman" w:cs="Times New Roman"/>
          <w:bCs/>
          <w:sz w:val="24"/>
        </w:rPr>
        <w:t>В данной лабораторной работе было изучено дискретное косинусное преобразование (ДКП) изображений и получены навыки обработки изображений на DSK. ДКП является принципиальным методом сжатия изображений в виде битовых матриц и используется в алгоритме сжатия JPEG.</w:t>
      </w:r>
    </w:p>
    <w:p w14:paraId="5A66B56C" w14:textId="355CA420" w:rsidR="00BD48D7" w:rsidRPr="00BD48D7" w:rsidRDefault="00BD48D7" w:rsidP="00BD48D7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BD48D7">
        <w:rPr>
          <w:rFonts w:ascii="Times New Roman" w:hAnsi="Times New Roman" w:cs="Times New Roman"/>
          <w:bCs/>
          <w:sz w:val="24"/>
        </w:rPr>
        <w:t>При оцифровке изображения значения элементов преобразуются в дискретные численные значения, которые затем подвергаются анализу частотного состава. Этот анализ позволяет отделить существенные составляющие от менее значимых и удалить менее существенные частоты, что упрощает запоминание сигнала и уменьшает требуемую емкость памяти.</w:t>
      </w:r>
    </w:p>
    <w:p w14:paraId="5A61F426" w14:textId="77777777" w:rsid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Pr="008D1B71">
        <w:rPr>
          <w:rFonts w:ascii="Times New Roman" w:hAnsi="Times New Roman" w:cs="Times New Roman"/>
          <w:sz w:val="24"/>
        </w:rPr>
        <w:t xml:space="preserve"> изображения;</w:t>
      </w:r>
    </w:p>
    <w:p w14:paraId="7AE04359" w14:textId="77777777" w:rsidR="00A64768" w:rsidRP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получены навыки обработки изображений на DSK</w:t>
      </w:r>
      <w:r w:rsidRPr="008D1B71">
        <w:rPr>
          <w:rFonts w:ascii="Times New Roman" w:hAnsi="Times New Roman" w:cs="Times New Roman"/>
          <w:sz w:val="24"/>
        </w:rPr>
        <w:t>;</w:t>
      </w:r>
    </w:p>
    <w:p w14:paraId="62788FBE" w14:textId="77777777" w:rsid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сжатие происходит путём зануления определённого числа составляющих </w:t>
      </w:r>
      <w:r w:rsidRPr="00AD59F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спектра</w:t>
      </w:r>
      <w:r w:rsidRPr="00AD59F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изображения</w:t>
      </w:r>
      <w:r w:rsidRPr="00AD59FE">
        <w:rPr>
          <w:rFonts w:ascii="Times New Roman" w:hAnsi="Times New Roman" w:cs="Times New Roman"/>
          <w:sz w:val="24"/>
        </w:rPr>
        <w:t>;</w:t>
      </w:r>
    </w:p>
    <w:p w14:paraId="462F5705" w14:textId="77777777"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чем больше составляющих остаётся, тем меньше сжатие и тем качественнее восстановленное изображение</w:t>
      </w:r>
      <w:r w:rsidRPr="00AD59FE">
        <w:rPr>
          <w:rFonts w:ascii="Times New Roman" w:hAnsi="Times New Roman" w:cs="Times New Roman"/>
          <w:sz w:val="24"/>
        </w:rPr>
        <w:t>;</w:t>
      </w:r>
    </w:p>
    <w:p w14:paraId="0818FF5B" w14:textId="31E8492B" w:rsidR="00AD59FE" w:rsidRDefault="00AD59FE" w:rsidP="00AF0F4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D59F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Pr="00AD59FE">
        <w:rPr>
          <w:rFonts w:ascii="Times New Roman" w:hAnsi="Times New Roman" w:cs="Times New Roman"/>
          <w:sz w:val="24"/>
        </w:rPr>
        <w:t>;</w:t>
      </w:r>
    </w:p>
    <w:p w14:paraId="374BC094" w14:textId="0B1A6468" w:rsidR="00BD48D7" w:rsidRPr="00BD48D7" w:rsidRDefault="00BD48D7" w:rsidP="00BD48D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BD48D7">
        <w:rPr>
          <w:rFonts w:ascii="Times New Roman" w:hAnsi="Times New Roman" w:cs="Times New Roman"/>
          <w:sz w:val="24"/>
        </w:rPr>
        <w:t>Таким образом, изучение ДКП позволяет эффективно сжимать изображения и уменьшать их размер, сохраняя приемлемое качество. Это важный метод обработки изображений, который находит широкое применение в сфере компрессии и хранения графических данных.</w:t>
      </w:r>
    </w:p>
    <w:sectPr w:rsidR="00BD48D7" w:rsidRPr="00BD48D7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5F706E"/>
    <w:rsid w:val="00617103"/>
    <w:rsid w:val="0068354B"/>
    <w:rsid w:val="0069512A"/>
    <w:rsid w:val="006C7B91"/>
    <w:rsid w:val="00707E5B"/>
    <w:rsid w:val="00726145"/>
    <w:rsid w:val="007409E6"/>
    <w:rsid w:val="007C2407"/>
    <w:rsid w:val="007C55B4"/>
    <w:rsid w:val="007E204E"/>
    <w:rsid w:val="008318AD"/>
    <w:rsid w:val="00866D13"/>
    <w:rsid w:val="00882349"/>
    <w:rsid w:val="00893573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D48D7"/>
    <w:rsid w:val="00BE0366"/>
    <w:rsid w:val="00C43575"/>
    <w:rsid w:val="00C50DA5"/>
    <w:rsid w:val="00C767A1"/>
    <w:rsid w:val="00CB55C5"/>
    <w:rsid w:val="00CE6CDE"/>
    <w:rsid w:val="00D02931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</Words>
  <Characters>3033</Characters>
  <Application>Microsoft Office Word</Application>
  <DocSecurity>0</DocSecurity>
  <Lines>121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Pomidorka43</dc:creator>
  <cp:keywords/>
  <dc:description/>
  <cp:lastModifiedBy>Pomidorka43</cp:lastModifiedBy>
  <cp:revision>2</cp:revision>
  <dcterms:created xsi:type="dcterms:W3CDTF">2023-06-19T17:57:00Z</dcterms:created>
  <dcterms:modified xsi:type="dcterms:W3CDTF">2023-06-19T17:57:00Z</dcterms:modified>
</cp:coreProperties>
</file>