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8E7C7C" w14:textId="77777777" w:rsidR="00CA6F3F" w:rsidRDefault="00CA6F3F" w:rsidP="00CA6F3F">
      <w:pPr>
        <w:ind w:left="840" w:firstLine="420"/>
        <w:rPr>
          <w:rFonts w:ascii="微软雅黑" w:eastAsia="微软雅黑" w:hAnsi="微软雅黑"/>
          <w:color w:val="808080"/>
          <w:szCs w:val="21"/>
          <w:shd w:val="clear" w:color="auto" w:fill="FFFFFF"/>
        </w:rPr>
      </w:pPr>
      <w:r>
        <w:rPr>
          <w:rFonts w:ascii="微软雅黑" w:eastAsia="微软雅黑" w:hAnsi="微软雅黑" w:hint="eastAsia"/>
          <w:color w:val="808080"/>
          <w:szCs w:val="21"/>
          <w:shd w:val="clear" w:color="auto" w:fill="FFFFFF"/>
        </w:rPr>
        <w:t>基于物联网及互联网的智慧生态农场管理系统：市场分析</w:t>
      </w:r>
    </w:p>
    <w:p w14:paraId="04CC3CE8" w14:textId="73B43C2C" w:rsidR="00630BE5" w:rsidRDefault="00630BE5">
      <w:r w:rsidRPr="004D1EA9">
        <w:rPr>
          <w:rFonts w:hint="eastAsia"/>
          <w:b/>
          <w:bCs/>
          <w:sz w:val="30"/>
          <w:szCs w:val="30"/>
        </w:rPr>
        <w:t>1.1市场现状分析</w:t>
      </w:r>
    </w:p>
    <w:p w14:paraId="68E3FF9B" w14:textId="58B80A68" w:rsidR="008C11E0" w:rsidRDefault="00CA6F3F" w:rsidP="008C11E0">
      <w:r>
        <w:tab/>
      </w:r>
      <w:r w:rsidR="00FA70D6" w:rsidRPr="00FA70D6">
        <w:rPr>
          <w:rFonts w:hint="eastAsia"/>
        </w:rPr>
        <w:t>传感器将向微型智能化发展，感知将更加透彻</w:t>
      </w:r>
      <w:r w:rsidR="00FA70D6">
        <w:rPr>
          <w:rFonts w:hint="eastAsia"/>
        </w:rPr>
        <w:t>；</w:t>
      </w:r>
      <w:r w:rsidR="00FA70D6" w:rsidRPr="00FA70D6">
        <w:rPr>
          <w:rFonts w:hint="eastAsia"/>
        </w:rPr>
        <w:t>移动互联应用将更加便捷，网络互联将更加全面</w:t>
      </w:r>
      <w:r w:rsidR="00FA70D6">
        <w:rPr>
          <w:rFonts w:hint="eastAsia"/>
        </w:rPr>
        <w:t>；</w:t>
      </w:r>
      <w:r w:rsidR="00FA70D6" w:rsidRPr="00FA70D6">
        <w:rPr>
          <w:rFonts w:hint="eastAsia"/>
        </w:rPr>
        <w:t>物联网将与云计算大数据深度融合，技术集成将更加优化</w:t>
      </w:r>
      <w:r w:rsidR="00FA70D6">
        <w:rPr>
          <w:rFonts w:hint="eastAsia"/>
        </w:rPr>
        <w:t>；</w:t>
      </w:r>
      <w:r w:rsidR="00FA70D6" w:rsidRPr="00FA70D6">
        <w:rPr>
          <w:rFonts w:hint="eastAsia"/>
        </w:rPr>
        <w:t>物联网将向智慧服务发展，应用将更加广泛</w:t>
      </w:r>
      <w:r w:rsidR="00FA70D6">
        <w:rPr>
          <w:rFonts w:hint="eastAsia"/>
        </w:rPr>
        <w:t>。</w:t>
      </w:r>
      <w:r w:rsidR="00FA70D6" w:rsidRPr="00FA70D6">
        <w:rPr>
          <w:rFonts w:hint="eastAsia"/>
        </w:rPr>
        <w:t>对于各种农业解决方案提供商来说，最大的挑战，或者说机遇是：如何提供除了产品之外，更加深度、有价值、可持续的服务。农民在意的是结果，在产品的生命周期内，服务方需要通过功能不断完善来提高附加价值，给他们带来真正的收益。</w:t>
      </w:r>
    </w:p>
    <w:p w14:paraId="6C8C029F" w14:textId="77777777" w:rsidR="008C11E0" w:rsidRDefault="008C11E0" w:rsidP="008C11E0">
      <w:pPr>
        <w:ind w:firstLine="420"/>
      </w:pPr>
    </w:p>
    <w:p w14:paraId="11F01AC0" w14:textId="647557AC" w:rsidR="00630BE5" w:rsidRDefault="00630BE5" w:rsidP="008C11E0">
      <w:pPr>
        <w:ind w:firstLine="420"/>
      </w:pPr>
      <w:r w:rsidRPr="00CA6F3F">
        <w:rPr>
          <w:rFonts w:hint="eastAsia"/>
          <w:b/>
          <w:bCs/>
        </w:rPr>
        <w:t>1.1.1</w:t>
      </w:r>
      <w:r>
        <w:rPr>
          <w:rFonts w:hint="eastAsia"/>
        </w:rPr>
        <w:t>现状分析与预测</w:t>
      </w:r>
      <w:r w:rsidR="009F6614">
        <w:tab/>
      </w:r>
    </w:p>
    <w:p w14:paraId="6CD8E89C" w14:textId="77777777" w:rsidR="008A6A7C" w:rsidRDefault="00CA6F3F" w:rsidP="008A6A7C">
      <w:pPr>
        <w:ind w:firstLine="420"/>
        <w:rPr>
          <w:rFonts w:ascii="宋体" w:eastAsia="宋体" w:hAnsi="宋体"/>
        </w:rPr>
      </w:pPr>
      <w:r>
        <w:tab/>
      </w:r>
      <w:r w:rsidRPr="00544D83">
        <w:rPr>
          <w:rFonts w:ascii="宋体" w:eastAsia="宋体" w:hAnsi="宋体" w:hint="eastAsia"/>
        </w:rPr>
        <w:t>我国每年由于人口基数大，工业，畜牧业消耗粮食过多</w:t>
      </w:r>
      <w:r w:rsidR="00930C67" w:rsidRPr="00544D83">
        <w:rPr>
          <w:rFonts w:ascii="宋体" w:eastAsia="宋体" w:hAnsi="宋体" w:hint="eastAsia"/>
        </w:rPr>
        <w:t>。每年进口粮食</w:t>
      </w:r>
      <w:r w:rsidR="00544D83">
        <w:rPr>
          <w:rFonts w:ascii="宋体" w:eastAsia="宋体" w:hAnsi="宋体" w:hint="eastAsia"/>
        </w:rPr>
        <w:t>相当于我国每年粮食产量的17%</w:t>
      </w:r>
      <w:r w:rsidR="00B80EE9">
        <w:rPr>
          <w:rFonts w:ascii="宋体" w:eastAsia="宋体" w:hAnsi="宋体" w:hint="eastAsia"/>
        </w:rPr>
        <w:t>，而且</w:t>
      </w:r>
      <w:r w:rsidR="00B80EE9" w:rsidRPr="00B80EE9">
        <w:rPr>
          <w:rFonts w:ascii="宋体" w:eastAsia="宋体" w:hAnsi="宋体" w:hint="eastAsia"/>
        </w:rPr>
        <w:t>国内因为规模化和机械化程度低，与国际粮价无比较优势，无论是出口还是内销，都无法与美国等发达国家竞争。而且美国、欧盟等国家，对出口的农产品进行了大量补贴，使其农产品可以倾销到他国。</w:t>
      </w:r>
      <w:r w:rsidR="008A6A7C" w:rsidRPr="008A6A7C">
        <w:rPr>
          <w:rFonts w:ascii="宋体" w:eastAsia="宋体" w:hAnsi="宋体" w:hint="eastAsia"/>
        </w:rPr>
        <w:t>荷兰合作银行为农业综合企业提供贷款的最大银行之一，该行说：“对于中国来说，</w:t>
      </w:r>
    </w:p>
    <w:p w14:paraId="32E87B4D" w14:textId="074B3FBD" w:rsidR="00CA6F3F" w:rsidRDefault="008A6A7C" w:rsidP="008A6A7C">
      <w:pPr>
        <w:ind w:firstLine="420"/>
        <w:rPr>
          <w:rFonts w:ascii="宋体" w:eastAsia="宋体" w:hAnsi="宋体"/>
        </w:rPr>
      </w:pPr>
      <w:r w:rsidRPr="008A6A7C">
        <w:rPr>
          <w:rFonts w:ascii="宋体" w:eastAsia="宋体" w:hAnsi="宋体" w:hint="eastAsia"/>
        </w:rPr>
        <w:t>即使中国仅进口</w:t>
      </w:r>
      <w:r w:rsidRPr="008A6A7C">
        <w:rPr>
          <w:rFonts w:ascii="宋体" w:eastAsia="宋体" w:hAnsi="宋体"/>
        </w:rPr>
        <w:t>5%的玉米，那也将相当于全球玉米交易的1/3或者将近一半。” 影响竟大到如此程度。</w:t>
      </w:r>
      <w:r w:rsidRPr="008A6A7C">
        <w:rPr>
          <w:rFonts w:ascii="宋体" w:eastAsia="宋体" w:hAnsi="宋体" w:hint="eastAsia"/>
        </w:rPr>
        <w:t>也就是说中国进口粮食数量占据全球粮食交易的接近一半，足见中国对进口粮食的依赖程度。</w:t>
      </w:r>
    </w:p>
    <w:p w14:paraId="1CCCB2F7" w14:textId="1D3DAAD5" w:rsidR="00544D83" w:rsidRDefault="00544D83" w:rsidP="00630BE5">
      <w:pPr>
        <w:ind w:firstLine="420"/>
        <w:rPr>
          <w:rFonts w:ascii="宋体" w:eastAsia="宋体" w:hAnsi="宋体"/>
        </w:rPr>
      </w:pPr>
      <w:r>
        <w:rPr>
          <w:noProof/>
        </w:rPr>
        <w:drawing>
          <wp:inline distT="0" distB="0" distL="0" distR="0" wp14:anchorId="7492E58E" wp14:editId="1C82619F">
            <wp:extent cx="5274310" cy="306705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74310" cy="3067050"/>
                    </a:xfrm>
                    <a:prstGeom prst="rect">
                      <a:avLst/>
                    </a:prstGeom>
                  </pic:spPr>
                </pic:pic>
              </a:graphicData>
            </a:graphic>
          </wp:inline>
        </w:drawing>
      </w:r>
    </w:p>
    <w:p w14:paraId="61CF7C20" w14:textId="4E43E949" w:rsidR="00544D83" w:rsidRPr="00544D83" w:rsidRDefault="00544D83" w:rsidP="00630BE5">
      <w:pPr>
        <w:ind w:firstLine="420"/>
        <w:rPr>
          <w:rFonts w:ascii="宋体" w:eastAsia="宋体" w:hAnsi="宋体"/>
        </w:rPr>
      </w:pPr>
      <w:r>
        <w:rPr>
          <w:noProof/>
        </w:rPr>
        <w:lastRenderedPageBreak/>
        <w:drawing>
          <wp:inline distT="0" distB="0" distL="0" distR="0" wp14:anchorId="1E597CEC" wp14:editId="4C5E8298">
            <wp:extent cx="5274310" cy="324612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246120"/>
                    </a:xfrm>
                    <a:prstGeom prst="rect">
                      <a:avLst/>
                    </a:prstGeom>
                  </pic:spPr>
                </pic:pic>
              </a:graphicData>
            </a:graphic>
          </wp:inline>
        </w:drawing>
      </w:r>
    </w:p>
    <w:p w14:paraId="127CA87F" w14:textId="5707D655" w:rsidR="0059299F" w:rsidRDefault="00BA2EFA" w:rsidP="0059299F">
      <w:pPr>
        <w:ind w:firstLine="420"/>
        <w:rPr>
          <w:rFonts w:ascii="宋体" w:eastAsia="宋体" w:hAnsi="宋体"/>
        </w:rPr>
      </w:pPr>
      <w:r w:rsidRPr="008A6A7C">
        <w:rPr>
          <w:rFonts w:ascii="宋体" w:eastAsia="宋体" w:hAnsi="宋体" w:hint="eastAsia"/>
          <w:color w:val="1A1A1A"/>
          <w:szCs w:val="21"/>
          <w:shd w:val="clear" w:color="auto" w:fill="FFFFFF"/>
        </w:rPr>
        <w:t>我国农业需要的转型，粮食的生产主要力量我觉得还是应该采用大农场机械化种植，加持物联网与互联网的力量，这样才能保持足够的竞争力。</w:t>
      </w:r>
      <w:r>
        <w:rPr>
          <w:rFonts w:ascii="宋体" w:eastAsia="宋体" w:hAnsi="宋体" w:hint="eastAsia"/>
        </w:rPr>
        <w:t>并且随着2020年疫情的出现，</w:t>
      </w:r>
      <w:r w:rsidR="008A6A7C">
        <w:rPr>
          <w:rFonts w:ascii="宋体" w:eastAsia="宋体" w:hAnsi="宋体" w:hint="eastAsia"/>
        </w:rPr>
        <w:t>多国</w:t>
      </w:r>
      <w:r w:rsidR="008A6A7C" w:rsidRPr="008A6A7C">
        <w:rPr>
          <w:rFonts w:ascii="宋体" w:eastAsia="宋体" w:hAnsi="宋体" w:hint="eastAsia"/>
        </w:rPr>
        <w:t>宣布限制粮食出口</w:t>
      </w:r>
      <w:r w:rsidR="0059299F">
        <w:rPr>
          <w:rFonts w:ascii="宋体" w:eastAsia="宋体" w:hAnsi="宋体" w:hint="eastAsia"/>
        </w:rPr>
        <w:t>，</w:t>
      </w:r>
      <w:r w:rsidR="0059299F" w:rsidRPr="0059299F">
        <w:rPr>
          <w:rFonts w:ascii="宋体" w:eastAsia="宋体" w:hAnsi="宋体" w:hint="eastAsia"/>
        </w:rPr>
        <w:t>在当前疫情肆虐</w:t>
      </w:r>
      <w:r w:rsidR="0059299F">
        <w:rPr>
          <w:rFonts w:ascii="宋体" w:eastAsia="宋体" w:hAnsi="宋体" w:hint="eastAsia"/>
        </w:rPr>
        <w:t>或者出现重大事故的情况</w:t>
      </w:r>
      <w:r w:rsidR="0059299F" w:rsidRPr="0059299F">
        <w:rPr>
          <w:rFonts w:ascii="宋体" w:eastAsia="宋体" w:hAnsi="宋体" w:hint="eastAsia"/>
        </w:rPr>
        <w:t>，保障我国粮食丰产丰收将会是重中之重。</w:t>
      </w:r>
      <w:r w:rsidR="0059299F">
        <w:rPr>
          <w:rFonts w:ascii="宋体" w:eastAsia="宋体" w:hAnsi="宋体" w:hint="eastAsia"/>
        </w:rPr>
        <w:t>基</w:t>
      </w:r>
      <w:r w:rsidR="0059299F" w:rsidRPr="0059299F">
        <w:rPr>
          <w:rFonts w:ascii="宋体" w:eastAsia="宋体" w:hAnsi="宋体" w:hint="eastAsia"/>
        </w:rPr>
        <w:t>于物联网及互联网的智慧生态农场管理系统</w:t>
      </w:r>
      <w:r w:rsidR="0059299F">
        <w:rPr>
          <w:rFonts w:ascii="宋体" w:eastAsia="宋体" w:hAnsi="宋体" w:hint="eastAsia"/>
        </w:rPr>
        <w:t>能有效提升农场的智慧化和机械化，增加粮食产量</w:t>
      </w:r>
      <w:r w:rsidR="007D5226">
        <w:rPr>
          <w:rFonts w:ascii="宋体" w:eastAsia="宋体" w:hAnsi="宋体" w:hint="eastAsia"/>
        </w:rPr>
        <w:t>，是买卖通道顺畅无阻，实现利益最大化</w:t>
      </w:r>
      <w:r w:rsidR="0059299F">
        <w:rPr>
          <w:rFonts w:ascii="宋体" w:eastAsia="宋体" w:hAnsi="宋体" w:hint="eastAsia"/>
        </w:rPr>
        <w:t>。</w:t>
      </w:r>
    </w:p>
    <w:p w14:paraId="70EEBF74" w14:textId="77777777" w:rsidR="00BA2EFA" w:rsidRDefault="00BA2EFA" w:rsidP="00630BE5">
      <w:pPr>
        <w:ind w:firstLine="420"/>
        <w:rPr>
          <w:b/>
          <w:bCs/>
        </w:rPr>
      </w:pPr>
    </w:p>
    <w:p w14:paraId="43F70724" w14:textId="66900DB7" w:rsidR="00630BE5" w:rsidRDefault="00630BE5" w:rsidP="00630BE5">
      <w:pPr>
        <w:ind w:firstLine="420"/>
      </w:pPr>
      <w:r w:rsidRPr="00CA6F3F">
        <w:rPr>
          <w:rFonts w:hint="eastAsia"/>
          <w:b/>
          <w:bCs/>
        </w:rPr>
        <w:t>1.1.</w:t>
      </w:r>
      <w:r w:rsidR="007D5226">
        <w:rPr>
          <w:rFonts w:hint="eastAsia"/>
          <w:b/>
          <w:bCs/>
        </w:rPr>
        <w:t>2</w:t>
      </w:r>
      <w:r>
        <w:rPr>
          <w:rFonts w:hint="eastAsia"/>
        </w:rPr>
        <w:t>市场目标</w:t>
      </w:r>
      <w:r w:rsidR="006970E2" w:rsidRPr="006970E2">
        <w:t>http://www.elecfans.com/iot/644362.html</w:t>
      </w:r>
    </w:p>
    <w:p w14:paraId="3D663227" w14:textId="77777777" w:rsidR="006970E2" w:rsidRDefault="007D5226" w:rsidP="00630BE5">
      <w:pPr>
        <w:ind w:firstLine="420"/>
      </w:pPr>
      <w:r>
        <w:tab/>
      </w:r>
      <w:r w:rsidR="006970E2" w:rsidRPr="006970E2">
        <w:rPr>
          <w:rFonts w:hint="eastAsia"/>
        </w:rPr>
        <w:t>运用物联网系统的温度传感器、湿度传感器、</w:t>
      </w:r>
      <w:r w:rsidR="006970E2" w:rsidRPr="006970E2">
        <w:t>Ph值传感器、光传感器、CO2传感器等设备，检测环境中的温度、相对湿度、Ph值、光照强度、土壤养分、CO2浓度等物理量参数，通过各种仪器仪表实时显示或作为自动控制的参变量参与到自动控制中，保证农作物有一个良好的、适宜的生长环境。远程控制的实现使种植人员在办公室就能对多个大棚的环境进行监测控制。采用无线网络来测量获得作物生长的最佳条件，可以为温室精准调控提供科学依据，达到增加产量、改善品质、调节生长周期、提高经济效益的目的。</w:t>
      </w:r>
    </w:p>
    <w:p w14:paraId="49B1ABE9" w14:textId="0BFB2925" w:rsidR="007D5226" w:rsidRDefault="007D5226" w:rsidP="00630BE5">
      <w:pPr>
        <w:ind w:firstLine="420"/>
      </w:pPr>
      <w:r w:rsidRPr="007D5226">
        <w:rPr>
          <w:rFonts w:hint="eastAsia"/>
        </w:rPr>
        <w:t>物联网可以连接农户和农产品经销商。经销商通过平台上的生产大数据了解各地农产品生产情况和产品质量，尽快制定收购计划。农户也可以通过物联网预先选择合适的经销商，并确定下一季度的种植计划。除了解决“买卖”问题，物联网还可以加强农产品的供应管理，系统收集农产品仓储、库存，以及供应商、客户的数据。拥有以上的数据基础，农产品同时还可以实现“身份认证”。消费者通过溯源系统可以方便的读取农产品包括产地、质量、配送过程在内的信息</w:t>
      </w:r>
    </w:p>
    <w:p w14:paraId="65795C66" w14:textId="77777777" w:rsidR="007D5226" w:rsidRDefault="007D5226" w:rsidP="00630BE5">
      <w:pPr>
        <w:ind w:firstLine="420"/>
      </w:pPr>
    </w:p>
    <w:p w14:paraId="35198363" w14:textId="6EC35631" w:rsidR="00997E5C" w:rsidRDefault="00630BE5" w:rsidP="00BF6A9C">
      <w:pPr>
        <w:ind w:firstLine="420"/>
      </w:pPr>
      <w:r w:rsidRPr="00CA6F3F">
        <w:rPr>
          <w:rFonts w:hint="eastAsia"/>
          <w:b/>
          <w:bCs/>
        </w:rPr>
        <w:t>1.1.</w:t>
      </w:r>
      <w:r w:rsidR="007D5226">
        <w:rPr>
          <w:rFonts w:hint="eastAsia"/>
          <w:b/>
          <w:bCs/>
        </w:rPr>
        <w:t>3</w:t>
      </w:r>
      <w:r>
        <w:rPr>
          <w:rFonts w:hint="eastAsia"/>
        </w:rPr>
        <w:t>政府政策</w:t>
      </w:r>
      <w:r w:rsidR="00BF6A9C">
        <w:rPr>
          <w:rFonts w:hint="eastAsia"/>
        </w:rPr>
        <w:t>：</w:t>
      </w:r>
    </w:p>
    <w:p w14:paraId="57469927" w14:textId="04B14CB6" w:rsidR="002677E1" w:rsidRPr="003B3359" w:rsidRDefault="005237AC" w:rsidP="003B3359">
      <w:pPr>
        <w:pStyle w:val="a4"/>
        <w:spacing w:before="390" w:beforeAutospacing="0" w:after="0" w:afterAutospacing="0" w:line="360" w:lineRule="atLeast"/>
        <w:ind w:left="420" w:firstLine="420"/>
        <w:jc w:val="both"/>
        <w:rPr>
          <w:rFonts w:ascii="Arial" w:hAnsi="Arial" w:cs="Arial"/>
          <w:color w:val="333333"/>
          <w:sz w:val="21"/>
          <w:szCs w:val="21"/>
        </w:rPr>
      </w:pPr>
      <w:r>
        <w:rPr>
          <w:rFonts w:hint="eastAsia"/>
          <w:sz w:val="21"/>
          <w:szCs w:val="21"/>
        </w:rPr>
        <w:t xml:space="preserve"> </w:t>
      </w:r>
      <w:r w:rsidR="003B3359">
        <w:rPr>
          <w:rFonts w:hint="eastAsia"/>
          <w:sz w:val="21"/>
          <w:szCs w:val="21"/>
        </w:rPr>
        <w:t>(</w:t>
      </w:r>
      <w:r w:rsidR="003B3359">
        <w:rPr>
          <w:sz w:val="21"/>
          <w:szCs w:val="21"/>
        </w:rPr>
        <w:t>1)</w:t>
      </w:r>
      <w:r w:rsidR="00997E5C" w:rsidRPr="003B3359">
        <w:rPr>
          <w:rFonts w:hint="eastAsia"/>
          <w:sz w:val="21"/>
          <w:szCs w:val="21"/>
        </w:rPr>
        <w:t>政策加持，</w:t>
      </w:r>
      <w:r w:rsidR="00997E5C" w:rsidRPr="003B3359">
        <w:rPr>
          <w:sz w:val="21"/>
          <w:szCs w:val="21"/>
        </w:rPr>
        <w:t>农业物联网化大势所趋</w:t>
      </w:r>
      <w:r w:rsidR="00997E5C" w:rsidRPr="003B3359">
        <w:rPr>
          <w:rFonts w:hint="eastAsia"/>
          <w:sz w:val="21"/>
          <w:szCs w:val="21"/>
        </w:rPr>
        <w:t>。</w:t>
      </w:r>
      <w:r w:rsidR="002677E1" w:rsidRPr="003B3359">
        <w:rPr>
          <w:rStyle w:val="bjh-p"/>
          <w:rFonts w:ascii="Arial" w:hAnsi="Arial" w:cs="Arial"/>
          <w:color w:val="333333"/>
          <w:sz w:val="21"/>
          <w:szCs w:val="21"/>
        </w:rPr>
        <w:t>农业物联网是指通过使用无线传感器网络不仅可以有效降低人力消耗，还可以检测环境中的温度、相对湿度、光照强度、土壤养分、等物理量参数，通过各种仪器仪表实时显示或作为自动控制的参变量参与到自动控制中，保障作物生长环境最优。</w:t>
      </w:r>
    </w:p>
    <w:p w14:paraId="4A6E4835" w14:textId="69170637" w:rsidR="002677E1" w:rsidRDefault="003B3359" w:rsidP="003B3359">
      <w:pPr>
        <w:pStyle w:val="a4"/>
        <w:spacing w:before="330" w:beforeAutospacing="0" w:after="0" w:afterAutospacing="0" w:line="360" w:lineRule="atLeast"/>
        <w:ind w:left="420" w:firstLine="420"/>
        <w:jc w:val="both"/>
        <w:rPr>
          <w:rStyle w:val="bjh-p"/>
          <w:rFonts w:ascii="Arial" w:hAnsi="Arial" w:cs="Arial"/>
          <w:color w:val="333333"/>
          <w:sz w:val="21"/>
          <w:szCs w:val="21"/>
        </w:rPr>
      </w:pPr>
      <w:r w:rsidRPr="003B3359">
        <w:rPr>
          <w:rStyle w:val="bjh-p"/>
          <w:rFonts w:cs="Arial" w:hint="eastAsia"/>
          <w:color w:val="333333"/>
        </w:rPr>
        <w:lastRenderedPageBreak/>
        <w:t>(</w:t>
      </w:r>
      <w:r w:rsidRPr="003B3359">
        <w:rPr>
          <w:rStyle w:val="bjh-p"/>
          <w:rFonts w:cs="Arial"/>
          <w:color w:val="333333"/>
        </w:rPr>
        <w:t>2)</w:t>
      </w:r>
      <w:r w:rsidRPr="003B3359">
        <w:rPr>
          <w:rStyle w:val="bjh-p"/>
          <w:rFonts w:ascii="Arial" w:hAnsi="Arial" w:cs="Arial" w:hint="eastAsia"/>
          <w:color w:val="333333"/>
          <w:sz w:val="21"/>
          <w:szCs w:val="21"/>
        </w:rPr>
        <w:t>领域范围极广。</w:t>
      </w:r>
      <w:r w:rsidR="002677E1" w:rsidRPr="003B3359">
        <w:rPr>
          <w:rStyle w:val="bjh-p"/>
          <w:rFonts w:ascii="Arial" w:hAnsi="Arial" w:cs="Arial"/>
          <w:color w:val="333333"/>
          <w:sz w:val="21"/>
          <w:szCs w:val="21"/>
        </w:rPr>
        <w:t>物联网在农业领域应用范围广泛，主要是从大田的种植、设施种植、畜禽养殖、水产养殖等的生产过程的应用。中国传统农业经营管理较为粗放，资源浪费较为严重，物联网技术在农业领域的应用可以改善粗放的农业经营管理模式，提高动植物疫情疫病防控能力，确保农产品质量安全，引领现代农业发展。</w:t>
      </w:r>
    </w:p>
    <w:p w14:paraId="5B3E1CAF" w14:textId="353799A7" w:rsidR="003B3359" w:rsidRPr="00790828" w:rsidRDefault="003B3359" w:rsidP="003B3359">
      <w:pPr>
        <w:pStyle w:val="a4"/>
        <w:spacing w:before="330" w:beforeAutospacing="0" w:after="0" w:afterAutospacing="0" w:line="360" w:lineRule="atLeast"/>
        <w:ind w:left="420" w:firstLine="420"/>
        <w:jc w:val="both"/>
        <w:rPr>
          <w:rFonts w:cs="Arial"/>
          <w:color w:val="333333"/>
          <w:sz w:val="21"/>
          <w:szCs w:val="21"/>
          <w:shd w:val="clear" w:color="auto" w:fill="FFFFFF"/>
        </w:rPr>
      </w:pPr>
      <w:r>
        <w:rPr>
          <w:rStyle w:val="bjh-p"/>
          <w:rFonts w:ascii="Arial" w:hAnsi="Arial" w:cs="Arial"/>
          <w:color w:val="333333"/>
          <w:sz w:val="21"/>
          <w:szCs w:val="21"/>
        </w:rPr>
        <w:t>(3)</w:t>
      </w:r>
      <w:r>
        <w:rPr>
          <w:rStyle w:val="bjh-p"/>
          <w:rFonts w:ascii="Arial" w:hAnsi="Arial" w:cs="Arial" w:hint="eastAsia"/>
          <w:color w:val="333333"/>
          <w:sz w:val="21"/>
          <w:szCs w:val="21"/>
        </w:rPr>
        <w:t>多</w:t>
      </w:r>
      <w:r w:rsidRPr="00790828">
        <w:rPr>
          <w:rStyle w:val="bjh-p"/>
          <w:rFonts w:cs="Arial" w:hint="eastAsia"/>
          <w:color w:val="333333"/>
          <w:sz w:val="21"/>
          <w:szCs w:val="21"/>
        </w:rPr>
        <w:t>部政策扶持，</w:t>
      </w:r>
      <w:r w:rsidRPr="00790828">
        <w:rPr>
          <w:rFonts w:hint="eastAsia"/>
          <w:b/>
          <w:bCs/>
          <w:sz w:val="21"/>
          <w:szCs w:val="21"/>
        </w:rPr>
        <w:t xml:space="preserve"> </w:t>
      </w:r>
      <w:r w:rsidRPr="00790828">
        <w:rPr>
          <w:rFonts w:cs="Arial"/>
          <w:color w:val="333333"/>
          <w:sz w:val="21"/>
          <w:szCs w:val="21"/>
          <w:shd w:val="clear" w:color="auto" w:fill="FFFFFF"/>
        </w:rPr>
        <w:t>2016年9月，农业部正式发布《“十三五”全国农业农村信息化发展规划》，提出未来5年农业农村信息化发展总体目标：到2020年，“互联网+”现代农业建设取得明显成效，农业农村信息化水平明显提高，信息技术与农业生产、经营、管理、服务全面深度融合，信息化成为创新驱动农业现代化发展的先导力量。2017年8月，国家发展改革委、财政部、农业部联合印发《关于加快发展农业生产性服务业的指导意见》提出，我国要进一步加大高标准农田等基础设施建设投入力度，鼓励各地加强集中育秧、粮食烘干、农机作业、预冷贮藏等配套服务设施建设，扩大对大数据等信息化设施建设的投资。</w:t>
      </w:r>
    </w:p>
    <w:p w14:paraId="66A5FA04" w14:textId="3BEE1BFF" w:rsidR="00FA70D6" w:rsidRPr="00FA70D6" w:rsidRDefault="00FA70D6" w:rsidP="00FA70D6">
      <w:pPr>
        <w:ind w:left="420" w:firstLine="420"/>
        <w:rPr>
          <w:rFonts w:ascii="宋体" w:eastAsia="宋体" w:hAnsi="宋体"/>
          <w:b/>
          <w:bCs/>
        </w:rPr>
      </w:pPr>
      <w:r>
        <w:rPr>
          <w:b/>
          <w:bCs/>
        </w:rPr>
        <w:t>(4)</w:t>
      </w:r>
      <w:r w:rsidRPr="00FA70D6">
        <w:rPr>
          <w:rFonts w:hint="eastAsia"/>
        </w:rPr>
        <w:t xml:space="preserve"> </w:t>
      </w:r>
      <w:r w:rsidRPr="00FA70D6">
        <w:rPr>
          <w:rFonts w:ascii="宋体" w:eastAsia="宋体" w:hAnsi="宋体" w:hint="eastAsia"/>
        </w:rPr>
        <w:t>中农富通以中国农业大学、中国农业科学院、国家农业信息化工程技术研究中心等科研院校为技术依托，与美国</w:t>
      </w:r>
      <w:r w:rsidRPr="00FA70D6">
        <w:rPr>
          <w:rFonts w:ascii="宋体" w:eastAsia="宋体" w:hAnsi="宋体"/>
        </w:rPr>
        <w:t>Spectrum公司、希腊雅典农业大学等4个国家的7家国际企业形成了友好紧密的合作关系，引进国内外信息化行业领先技术，紧密结合农业生产实践，为实现我国“四化同步”、提升农业现代化发展，进一步整合科技资源、优质产品、实用技术，为园区提供具有可持续发展和简单实用的农业信息化综合解决方案。为客户提供农业物联网专项规划、综合应用方案、工程项目实施、农技服务等全方位、一揽子农业信息化服务，设计设施园艺、大田种植、畜牧养殖</w:t>
      </w:r>
      <w:r w:rsidRPr="00FA70D6">
        <w:rPr>
          <w:rFonts w:ascii="宋体" w:eastAsia="宋体" w:hAnsi="宋体" w:hint="eastAsia"/>
        </w:rPr>
        <w:t>、水产养殖等应用领域。</w:t>
      </w:r>
    </w:p>
    <w:p w14:paraId="19207B31" w14:textId="77777777" w:rsidR="00FA70D6" w:rsidRDefault="00FA70D6" w:rsidP="00630BE5">
      <w:pPr>
        <w:rPr>
          <w:b/>
          <w:bCs/>
        </w:rPr>
      </w:pPr>
    </w:p>
    <w:p w14:paraId="6D457198" w14:textId="20D892D3" w:rsidR="00630BE5" w:rsidRDefault="00630BE5" w:rsidP="00630BE5">
      <w:r w:rsidRPr="004D1EA9">
        <w:rPr>
          <w:rFonts w:hint="eastAsia"/>
          <w:b/>
          <w:bCs/>
          <w:sz w:val="28"/>
          <w:szCs w:val="28"/>
        </w:rPr>
        <w:t>1.2市场定位</w:t>
      </w:r>
    </w:p>
    <w:p w14:paraId="24533A34" w14:textId="1BEC80FD" w:rsidR="00F941BC" w:rsidRDefault="006970E2" w:rsidP="00630BE5">
      <w:r>
        <w:tab/>
      </w:r>
      <w:r w:rsidR="00F941BC" w:rsidRPr="00F941BC">
        <w:rPr>
          <w:rFonts w:hint="eastAsia"/>
        </w:rPr>
        <w:t>在温室环境里，单栋温室可利用物联网技能，选用不一样的传感器节点和具有简略执行机构的节点</w:t>
      </w:r>
      <w:r w:rsidR="00F941BC" w:rsidRPr="00F941BC">
        <w:t>(风机、低压电机、阀门等工作电流偏低的执行机构)构成无线网络来测量土壤湿度、土壤成分、pH值、降水量、温度、空气湿度和气压、光照强度、CO2浓度等来取得作物成长的最好条件，经过模型剖析、主动调控温室环境、操控灌溉和上肥工作，然后取得植物成长的最好条件。</w:t>
      </w:r>
    </w:p>
    <w:p w14:paraId="5B1D1D16" w14:textId="0730D032" w:rsidR="00F941BC" w:rsidRDefault="00F941BC" w:rsidP="00630BE5">
      <w:r>
        <w:tab/>
      </w:r>
      <w:r w:rsidRPr="00F941BC">
        <w:rPr>
          <w:rFonts w:hint="eastAsia"/>
        </w:rPr>
        <w:t>关于温室成片的农业园区，经过接收无线传感会聚节点发来的数据，进行存储、显现和数据办理，可完成一切基地测试点</w:t>
      </w:r>
      <w:r>
        <w:rPr>
          <w:rFonts w:hint="eastAsia"/>
        </w:rPr>
        <w:t>的</w:t>
      </w:r>
      <w:r w:rsidRPr="00F941BC">
        <w:rPr>
          <w:rFonts w:hint="eastAsia"/>
        </w:rPr>
        <w:t>信息的获取、办理和剖析处理，并以直观的图表和曲线方法显现给各个温室的用户，一起依据栽培植物的需求提供各种声光报警信息和短信报警信息，完成温室集约化、网络化长途办理。此外，物联网技能可运用到温室出产的不一样期间，把不一样期间植物的体现和环境因子进行剖析，反应到下一轮的出产中，然后完成更精准的办理，取得更优异的商品。</w:t>
      </w:r>
    </w:p>
    <w:p w14:paraId="3C0EB96E" w14:textId="77777777" w:rsidR="00F941BC" w:rsidRDefault="00F941BC" w:rsidP="00630BE5"/>
    <w:p w14:paraId="333531FF" w14:textId="77777777" w:rsidR="004D1EA9" w:rsidRDefault="004D1EA9" w:rsidP="00630BE5">
      <w:pPr>
        <w:rPr>
          <w:b/>
          <w:bCs/>
          <w:sz w:val="28"/>
          <w:szCs w:val="28"/>
        </w:rPr>
      </w:pPr>
    </w:p>
    <w:p w14:paraId="130B444F" w14:textId="2F855EAD" w:rsidR="00630BE5" w:rsidRPr="004D1EA9" w:rsidRDefault="00630BE5" w:rsidP="00630BE5">
      <w:pPr>
        <w:rPr>
          <w:b/>
          <w:bCs/>
          <w:sz w:val="28"/>
          <w:szCs w:val="28"/>
        </w:rPr>
      </w:pPr>
      <w:r w:rsidRPr="004D1EA9">
        <w:rPr>
          <w:rFonts w:hint="eastAsia"/>
          <w:b/>
          <w:bCs/>
          <w:sz w:val="28"/>
          <w:szCs w:val="28"/>
        </w:rPr>
        <w:t>1.3市场竞争</w:t>
      </w:r>
      <w:bookmarkStart w:id="0" w:name="_GoBack"/>
      <w:bookmarkEnd w:id="0"/>
    </w:p>
    <w:p w14:paraId="40D6170E" w14:textId="4082C998" w:rsidR="00630BE5" w:rsidRDefault="00630BE5" w:rsidP="00630BE5">
      <w:r>
        <w:tab/>
      </w:r>
      <w:r w:rsidR="004D1EA9">
        <w:rPr>
          <w:rFonts w:ascii="Arial" w:hAnsi="Arial" w:cs="Arial"/>
          <w:color w:val="191919"/>
          <w:shd w:val="clear" w:color="auto" w:fill="FFFFFF"/>
        </w:rPr>
        <w:t>在研发中</w:t>
      </w:r>
      <w:r w:rsidR="004D1EA9">
        <w:rPr>
          <w:rFonts w:ascii="Arial" w:hAnsi="Arial" w:cs="Arial" w:hint="eastAsia"/>
          <w:color w:val="191919"/>
          <w:shd w:val="clear" w:color="auto" w:fill="FFFFFF"/>
        </w:rPr>
        <w:t>物联网及应用</w:t>
      </w:r>
      <w:r w:rsidR="004D1EA9">
        <w:rPr>
          <w:rFonts w:ascii="Arial" w:hAnsi="Arial" w:cs="Arial"/>
          <w:color w:val="191919"/>
          <w:shd w:val="clear" w:color="auto" w:fill="FFFFFF"/>
        </w:rPr>
        <w:t>会根据客户的需求不断优化产品设计和功能。传统的物联网公司习惯花少量的时间和资金，通过现有的工控解决方案，研发出一套设备就投入销售和使用，</w:t>
      </w:r>
      <w:r w:rsidR="004D1EA9">
        <w:rPr>
          <w:rFonts w:ascii="Arial" w:hAnsi="Arial" w:cs="Arial"/>
          <w:color w:val="191919"/>
          <w:shd w:val="clear" w:color="auto" w:fill="FFFFFF"/>
        </w:rPr>
        <w:lastRenderedPageBreak/>
        <w:t>但使用中，中间任意部件出现问题就会导致整个系统崩溃，需要花很多人力去维护。</w:t>
      </w:r>
      <w:r w:rsidR="004D1EA9">
        <w:rPr>
          <w:rFonts w:ascii="Arial" w:hAnsi="Arial" w:cs="Arial" w:hint="eastAsia"/>
          <w:color w:val="191919"/>
          <w:shd w:val="clear" w:color="auto" w:fill="FFFFFF"/>
        </w:rPr>
        <w:t>现在应该花大量时间和资金，积极维护系统，降低操作难度达到使用设备的人不需要文化水平及专业知识就能使用流畅</w:t>
      </w:r>
      <w:r w:rsidR="006F6510">
        <w:rPr>
          <w:rFonts w:ascii="Arial" w:hAnsi="Arial" w:cs="Arial" w:hint="eastAsia"/>
          <w:color w:val="191919"/>
          <w:shd w:val="clear" w:color="auto" w:fill="FFFFFF"/>
        </w:rPr>
        <w:t>，机器适配人而不是人适配机器</w:t>
      </w:r>
      <w:r w:rsidR="004D1EA9">
        <w:rPr>
          <w:rFonts w:ascii="Arial" w:hAnsi="Arial" w:cs="Arial" w:hint="eastAsia"/>
          <w:color w:val="191919"/>
          <w:shd w:val="clear" w:color="auto" w:fill="FFFFFF"/>
        </w:rPr>
        <w:t>。</w:t>
      </w:r>
    </w:p>
    <w:sectPr w:rsidR="00630BE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0A"/>
    <w:rsid w:val="002677E1"/>
    <w:rsid w:val="003318DA"/>
    <w:rsid w:val="003B3359"/>
    <w:rsid w:val="004D1EA9"/>
    <w:rsid w:val="004D6C19"/>
    <w:rsid w:val="004E623A"/>
    <w:rsid w:val="005237AC"/>
    <w:rsid w:val="00544D83"/>
    <w:rsid w:val="0059299F"/>
    <w:rsid w:val="005F260A"/>
    <w:rsid w:val="00630BE5"/>
    <w:rsid w:val="006970E2"/>
    <w:rsid w:val="006F6510"/>
    <w:rsid w:val="007433F8"/>
    <w:rsid w:val="00790828"/>
    <w:rsid w:val="007D5226"/>
    <w:rsid w:val="008A6A7C"/>
    <w:rsid w:val="008C11E0"/>
    <w:rsid w:val="00930C67"/>
    <w:rsid w:val="00997E5C"/>
    <w:rsid w:val="009F6614"/>
    <w:rsid w:val="00A146E6"/>
    <w:rsid w:val="00B80EE9"/>
    <w:rsid w:val="00BA2EFA"/>
    <w:rsid w:val="00BF6A9C"/>
    <w:rsid w:val="00C7016B"/>
    <w:rsid w:val="00CA6F3F"/>
    <w:rsid w:val="00F941BC"/>
    <w:rsid w:val="00FA70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1187"/>
  <w15:chartTrackingRefBased/>
  <w15:docId w15:val="{ED889B65-D044-44FC-B249-648095862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318DA"/>
    <w:rPr>
      <w:color w:val="0000FF"/>
      <w:u w:val="single"/>
    </w:rPr>
  </w:style>
  <w:style w:type="paragraph" w:styleId="a4">
    <w:name w:val="Normal (Web)"/>
    <w:basedOn w:val="a"/>
    <w:uiPriority w:val="99"/>
    <w:unhideWhenUsed/>
    <w:rsid w:val="00C7016B"/>
    <w:pPr>
      <w:widowControl/>
      <w:spacing w:before="100" w:beforeAutospacing="1" w:after="100" w:afterAutospacing="1"/>
      <w:jc w:val="left"/>
    </w:pPr>
    <w:rPr>
      <w:rFonts w:ascii="宋体" w:eastAsia="宋体" w:hAnsi="宋体" w:cs="宋体"/>
      <w:kern w:val="0"/>
      <w:sz w:val="24"/>
      <w:szCs w:val="24"/>
    </w:rPr>
  </w:style>
  <w:style w:type="character" w:styleId="a5">
    <w:name w:val="Strong"/>
    <w:basedOn w:val="a0"/>
    <w:uiPriority w:val="22"/>
    <w:qFormat/>
    <w:rsid w:val="00C7016B"/>
    <w:rPr>
      <w:b/>
      <w:bCs/>
    </w:rPr>
  </w:style>
  <w:style w:type="character" w:customStyle="1" w:styleId="bjh-p">
    <w:name w:val="bjh-p"/>
    <w:basedOn w:val="a0"/>
    <w:rsid w:val="002677E1"/>
  </w:style>
  <w:style w:type="paragraph" w:styleId="a6">
    <w:name w:val="List Paragraph"/>
    <w:basedOn w:val="a"/>
    <w:uiPriority w:val="34"/>
    <w:qFormat/>
    <w:rsid w:val="009F6614"/>
    <w:pPr>
      <w:ind w:firstLineChars="200" w:firstLine="420"/>
    </w:pPr>
  </w:style>
  <w:style w:type="character" w:styleId="a7">
    <w:name w:val="Unresolved Mention"/>
    <w:basedOn w:val="a0"/>
    <w:uiPriority w:val="99"/>
    <w:semiHidden/>
    <w:unhideWhenUsed/>
    <w:rsid w:val="005929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7064274">
      <w:bodyDiv w:val="1"/>
      <w:marLeft w:val="0"/>
      <w:marRight w:val="0"/>
      <w:marTop w:val="0"/>
      <w:marBottom w:val="0"/>
      <w:divBdr>
        <w:top w:val="none" w:sz="0" w:space="0" w:color="auto"/>
        <w:left w:val="none" w:sz="0" w:space="0" w:color="auto"/>
        <w:bottom w:val="none" w:sz="0" w:space="0" w:color="auto"/>
        <w:right w:val="none" w:sz="0" w:space="0" w:color="auto"/>
      </w:divBdr>
    </w:div>
    <w:div w:id="1048185787">
      <w:bodyDiv w:val="1"/>
      <w:marLeft w:val="0"/>
      <w:marRight w:val="0"/>
      <w:marTop w:val="0"/>
      <w:marBottom w:val="0"/>
      <w:divBdr>
        <w:top w:val="none" w:sz="0" w:space="0" w:color="auto"/>
        <w:left w:val="none" w:sz="0" w:space="0" w:color="auto"/>
        <w:bottom w:val="none" w:sz="0" w:space="0" w:color="auto"/>
        <w:right w:val="none" w:sz="0" w:space="0" w:color="auto"/>
      </w:divBdr>
    </w:div>
    <w:div w:id="1443839311">
      <w:bodyDiv w:val="1"/>
      <w:marLeft w:val="0"/>
      <w:marRight w:val="0"/>
      <w:marTop w:val="0"/>
      <w:marBottom w:val="0"/>
      <w:divBdr>
        <w:top w:val="none" w:sz="0" w:space="0" w:color="auto"/>
        <w:left w:val="none" w:sz="0" w:space="0" w:color="auto"/>
        <w:bottom w:val="none" w:sz="0" w:space="0" w:color="auto"/>
        <w:right w:val="none" w:sz="0" w:space="0" w:color="auto"/>
      </w:divBdr>
    </w:div>
    <w:div w:id="1680499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392</Words>
  <Characters>2239</Characters>
  <Application>Microsoft Office Word</Application>
  <DocSecurity>0</DocSecurity>
  <Lines>18</Lines>
  <Paragraphs>5</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振源 曹</dc:creator>
  <cp:keywords/>
  <dc:description/>
  <cp:lastModifiedBy>振源 曹</cp:lastModifiedBy>
  <cp:revision>41</cp:revision>
  <dcterms:created xsi:type="dcterms:W3CDTF">2020-04-01T14:38:00Z</dcterms:created>
  <dcterms:modified xsi:type="dcterms:W3CDTF">2020-04-01T15:52:00Z</dcterms:modified>
</cp:coreProperties>
</file>