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1571E" w:rsidRPr="00155E1B" w:rsidRDefault="0086600C" w:rsidP="00155E1B">
      <w:pPr>
        <w:jc w:val="center"/>
        <w:rPr>
          <w:rFonts w:cstheme="minorHAnsi"/>
          <w:sz w:val="44"/>
          <w:szCs w:val="44"/>
        </w:rPr>
      </w:pPr>
      <w:r w:rsidRPr="00155E1B">
        <w:rPr>
          <w:rFonts w:cstheme="minorHAnsi"/>
          <w:sz w:val="44"/>
          <w:szCs w:val="44"/>
        </w:rPr>
        <w:t>瑜伽健身操简介和练习注意事项</w:t>
      </w:r>
    </w:p>
    <w:p w:rsidR="00155E1B" w:rsidRDefault="00155E1B" w:rsidP="006C62CB">
      <w:pPr>
        <w:rPr>
          <w:rFonts w:asciiTheme="minorEastAsia" w:hAnsiTheme="minorEastAsia"/>
          <w:sz w:val="24"/>
        </w:rPr>
      </w:pPr>
    </w:p>
    <w:p w:rsidR="0071571E" w:rsidRPr="006C62CB" w:rsidRDefault="00DB7D9D" w:rsidP="006C62CB">
      <w:pPr>
        <w:ind w:firstLineChars="200" w:firstLine="600"/>
        <w:rPr>
          <w:rFonts w:asciiTheme="minorEastAsia" w:hAnsiTheme="minorEastAsia" w:cs="STHeiti SC"/>
          <w:color w:val="000000"/>
          <w:kern w:val="0"/>
          <w:sz w:val="30"/>
          <w:szCs w:val="30"/>
          <w:shd w:val="clear" w:color="auto" w:fill="FFFFFF"/>
          <w:lang w:bidi="ar"/>
        </w:rPr>
      </w:pPr>
      <w:r w:rsidRPr="006C62CB">
        <w:rPr>
          <w:rFonts w:asciiTheme="minorEastAsia" w:hAnsiTheme="minorEastAsia"/>
          <w:sz w:val="30"/>
          <w:szCs w:val="30"/>
        </w:rPr>
        <w:t>瑜伽（yoga），源于</w:t>
      </w:r>
      <w:r w:rsidRPr="006C62CB">
        <w:rPr>
          <w:rFonts w:asciiTheme="minorEastAsia" w:hAnsiTheme="minorEastAsia"/>
          <w:color w:val="000000" w:themeColor="text1"/>
          <w:sz w:val="30"/>
          <w:szCs w:val="30"/>
        </w:rPr>
        <w:fldChar w:fldCharType="begin"/>
      </w:r>
      <w:r w:rsidRPr="006C62CB">
        <w:rPr>
          <w:rFonts w:asciiTheme="minorEastAsia" w:hAnsiTheme="minorEastAsia"/>
          <w:color w:val="000000" w:themeColor="text1"/>
          <w:sz w:val="30"/>
          <w:szCs w:val="30"/>
        </w:rPr>
        <w:instrText xml:space="preserve"> HYPERLINK "https://baike.sogou.com/lemma/ShowInnerLink.htm?lemmaId=7966073&amp;ss_c=ssc.citiao.link" \t "_blank" </w:instrText>
      </w:r>
      <w:r w:rsidRPr="006C62CB">
        <w:rPr>
          <w:rFonts w:asciiTheme="minorEastAsia" w:hAnsiTheme="minorEastAsia"/>
          <w:color w:val="000000" w:themeColor="text1"/>
          <w:sz w:val="30"/>
          <w:szCs w:val="30"/>
        </w:rPr>
        <w:fldChar w:fldCharType="separate"/>
      </w:r>
      <w:r w:rsidRPr="006C62CB">
        <w:rPr>
          <w:rStyle w:val="a3"/>
          <w:rFonts w:asciiTheme="minorEastAsia" w:hAnsiTheme="minorEastAsia"/>
          <w:color w:val="000000" w:themeColor="text1"/>
          <w:sz w:val="30"/>
          <w:szCs w:val="30"/>
          <w:u w:val="none"/>
        </w:rPr>
        <w:t>古印度文化</w:t>
      </w:r>
      <w:r w:rsidRPr="006C62CB">
        <w:rPr>
          <w:rFonts w:asciiTheme="minorEastAsia" w:hAnsiTheme="minorEastAsia"/>
          <w:color w:val="000000" w:themeColor="text1"/>
          <w:sz w:val="30"/>
          <w:szCs w:val="30"/>
        </w:rPr>
        <w:fldChar w:fldCharType="end"/>
      </w:r>
      <w:r w:rsidRPr="006C62CB">
        <w:rPr>
          <w:rFonts w:asciiTheme="minorEastAsia" w:hAnsiTheme="minorEastAsia"/>
          <w:sz w:val="30"/>
          <w:szCs w:val="30"/>
        </w:rPr>
        <w:t>，</w:t>
      </w:r>
      <w:r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是从印度梵语“</w:t>
      </w:r>
      <w:proofErr w:type="spellStart"/>
      <w:r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yug</w:t>
      </w:r>
      <w:proofErr w:type="spellEnd"/>
      <w:r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”或“</w:t>
      </w:r>
      <w:proofErr w:type="spellStart"/>
      <w:r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yuj</w:t>
      </w:r>
      <w:proofErr w:type="spellEnd"/>
      <w:r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”而来，其含意为“一致”、“结合”或“和谐”</w:t>
      </w:r>
      <w:r w:rsidR="00FF3467" w:rsidRPr="006C62CB">
        <w:rPr>
          <w:rFonts w:asciiTheme="minorEastAsia" w:hAnsiTheme="minorEastAsia" w:cs="Arial"/>
          <w:color w:val="333333"/>
          <w:sz w:val="30"/>
          <w:szCs w:val="30"/>
          <w:shd w:val="clear" w:color="auto" w:fill="FFFFFF"/>
        </w:rPr>
        <w:t>。</w:t>
      </w:r>
      <w:r w:rsidR="00FF3467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 xml:space="preserve"> 距今有五千多年的历史文化，被人们称为“世界的瑰宝”。</w:t>
      </w:r>
      <w:r w:rsidR="00FF3467" w:rsidRPr="006C62CB">
        <w:rPr>
          <w:rFonts w:asciiTheme="minorEastAsia" w:hAnsiTheme="minorEastAsia"/>
          <w:sz w:val="30"/>
          <w:szCs w:val="30"/>
        </w:rPr>
        <w:t>现代人所称的瑜伽主要指一系列的修身养心方法，包括调身的</w:t>
      </w:r>
      <w:hyperlink r:id="rId8" w:tgtFrame="_blank" w:history="1">
        <w:r w:rsidR="00FF3467" w:rsidRPr="006C62CB">
          <w:rPr>
            <w:rStyle w:val="a3"/>
            <w:rFonts w:asciiTheme="minorEastAsia" w:hAnsiTheme="minorEastAsia"/>
            <w:color w:val="000000" w:themeColor="text1"/>
            <w:sz w:val="30"/>
            <w:szCs w:val="30"/>
            <w:u w:val="none"/>
          </w:rPr>
          <w:t>体位法</w:t>
        </w:r>
      </w:hyperlink>
      <w:r w:rsidR="00FF3467" w:rsidRPr="006C62CB">
        <w:rPr>
          <w:rFonts w:asciiTheme="minorEastAsia" w:hAnsiTheme="minorEastAsia"/>
          <w:sz w:val="30"/>
          <w:szCs w:val="30"/>
        </w:rPr>
        <w:t>、调息的呼吸法、调心的冥想法等，以达至身心合一。</w:t>
      </w:r>
      <w:r w:rsidR="00155E1B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瑜伽发源印度北部的喜马拉雅山</w:t>
      </w:r>
      <w:proofErr w:type="gramStart"/>
      <w:r w:rsidR="00155E1B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麓</w:t>
      </w:r>
      <w:proofErr w:type="gramEnd"/>
      <w:r w:rsidR="00155E1B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地带，古印度瑜伽修行者在大自然中修炼身心时，无意中发现各种动物与植物天生具有治疗、放松、睡眠、或保持清醒的方法，患病时能不经任何治疗而自然痊愈。于是古印度瑜伽修行者根据动物和植物的姿势观察、模仿并亲自体验，创立出一系列有益身心的锻炼系统，也就是体位法。这些姿势历经了五千多年的锤炼，教给了人们的治愈法，让世世代代的人从中获益。</w:t>
      </w:r>
      <w:r w:rsidR="00FF3467" w:rsidRPr="006C62CB">
        <w:rPr>
          <w:rFonts w:asciiTheme="minorEastAsia" w:hAnsiTheme="minorEastAsia" w:cs="STHeiti SC" w:hint="eastAsia"/>
          <w:color w:val="000000"/>
          <w:kern w:val="0"/>
          <w:sz w:val="30"/>
          <w:szCs w:val="30"/>
          <w:shd w:val="clear" w:color="auto" w:fill="FFFFFF"/>
          <w:lang w:bidi="ar"/>
        </w:rPr>
        <w:t>而</w:t>
      </w:r>
      <w:r w:rsidR="0086600C" w:rsidRPr="006C62CB">
        <w:rPr>
          <w:rFonts w:asciiTheme="minorEastAsia" w:hAnsiTheme="minorEastAsia" w:cs="STHeiti SC" w:hint="eastAsia"/>
          <w:color w:val="000000"/>
          <w:kern w:val="0"/>
          <w:sz w:val="30"/>
          <w:szCs w:val="30"/>
          <w:shd w:val="clear" w:color="auto" w:fill="FFFFFF"/>
          <w:lang w:bidi="ar"/>
        </w:rPr>
        <w:t>瑜伽</w:t>
      </w:r>
      <w:r w:rsidR="0086600C" w:rsidRPr="006C62CB">
        <w:rPr>
          <w:rFonts w:asciiTheme="minorEastAsia" w:hAnsiTheme="minorEastAsia" w:cs="STHeiti SC"/>
          <w:color w:val="000000"/>
          <w:kern w:val="0"/>
          <w:sz w:val="30"/>
          <w:szCs w:val="30"/>
          <w:shd w:val="clear" w:color="auto" w:fill="FFFFFF"/>
          <w:lang w:bidi="ar"/>
        </w:rPr>
        <w:t>健身操是融</w:t>
      </w:r>
      <w:r w:rsidR="0086600C" w:rsidRPr="006C62CB">
        <w:rPr>
          <w:rFonts w:asciiTheme="minorEastAsia" w:hAnsiTheme="minorEastAsia" w:cs="STHeiti SC" w:hint="eastAsia"/>
          <w:color w:val="000000"/>
          <w:kern w:val="0"/>
          <w:sz w:val="30"/>
          <w:szCs w:val="30"/>
          <w:shd w:val="clear" w:color="auto" w:fill="FFFFFF"/>
          <w:lang w:bidi="ar"/>
        </w:rPr>
        <w:t>瑜伽</w:t>
      </w:r>
      <w:r w:rsidR="0086600C" w:rsidRPr="006C62CB">
        <w:rPr>
          <w:rFonts w:asciiTheme="minorEastAsia" w:hAnsiTheme="minorEastAsia" w:cs="STHeiti SC"/>
          <w:color w:val="000000"/>
          <w:kern w:val="0"/>
          <w:sz w:val="30"/>
          <w:szCs w:val="30"/>
          <w:shd w:val="clear" w:color="auto" w:fill="FFFFFF"/>
          <w:lang w:bidi="ar"/>
        </w:rPr>
        <w:t>、音乐、舞蹈于一体的追求人体健康与美的运动项目，因此，</w:t>
      </w:r>
      <w:r w:rsidR="0086600C" w:rsidRPr="006C62CB">
        <w:rPr>
          <w:rFonts w:asciiTheme="minorEastAsia" w:hAnsiTheme="minorEastAsia" w:cs="STHeiti SC" w:hint="eastAsia"/>
          <w:color w:val="000000"/>
          <w:kern w:val="0"/>
          <w:sz w:val="30"/>
          <w:szCs w:val="30"/>
          <w:shd w:val="clear" w:color="auto" w:fill="FFFFFF"/>
          <w:lang w:bidi="ar"/>
        </w:rPr>
        <w:t>瑜伽</w:t>
      </w:r>
      <w:r w:rsidR="0086600C" w:rsidRPr="006C62CB">
        <w:rPr>
          <w:rFonts w:asciiTheme="minorEastAsia" w:hAnsiTheme="minorEastAsia" w:cs="STHeiti SC"/>
          <w:color w:val="000000"/>
          <w:kern w:val="0"/>
          <w:sz w:val="30"/>
          <w:szCs w:val="30"/>
          <w:shd w:val="clear" w:color="auto" w:fill="FFFFFF"/>
          <w:lang w:bidi="ar"/>
        </w:rPr>
        <w:t>健身操具有体育、舞蹈、音乐、美育等多种社会文化功能。通过</w:t>
      </w:r>
      <w:r w:rsidR="0086600C" w:rsidRPr="006C62CB">
        <w:rPr>
          <w:rFonts w:asciiTheme="minorEastAsia" w:hAnsiTheme="minorEastAsia" w:cs="STHeiti SC" w:hint="eastAsia"/>
          <w:color w:val="000000"/>
          <w:kern w:val="0"/>
          <w:sz w:val="30"/>
          <w:szCs w:val="30"/>
          <w:shd w:val="clear" w:color="auto" w:fill="FFFFFF"/>
          <w:lang w:bidi="ar"/>
        </w:rPr>
        <w:t>瑜伽</w:t>
      </w:r>
      <w:r w:rsidR="0086600C" w:rsidRPr="006C62CB">
        <w:rPr>
          <w:rFonts w:asciiTheme="minorEastAsia" w:hAnsiTheme="minorEastAsia" w:cs="STHeiti SC"/>
          <w:color w:val="000000"/>
          <w:kern w:val="0"/>
          <w:sz w:val="30"/>
          <w:szCs w:val="30"/>
          <w:shd w:val="clear" w:color="auto" w:fill="FFFFFF"/>
          <w:lang w:bidi="ar"/>
        </w:rPr>
        <w:t>健美操的锻炼达到改善体质、增进健康、塑造体型、控制体重、愉悦精神、陶冶情操等目的。</w:t>
      </w:r>
    </w:p>
    <w:p w:rsidR="0071571E" w:rsidRPr="006C62CB" w:rsidRDefault="00155E1B" w:rsidP="006C62CB">
      <w:pPr>
        <w:widowControl/>
        <w:ind w:firstLineChars="200" w:firstLine="602"/>
        <w:jc w:val="left"/>
        <w:rPr>
          <w:rFonts w:asciiTheme="minorEastAsia" w:hAnsiTheme="minorEastAsia"/>
          <w:sz w:val="30"/>
          <w:szCs w:val="30"/>
        </w:rPr>
      </w:pPr>
      <w:r w:rsidRPr="006C62CB">
        <w:rPr>
          <w:rFonts w:asciiTheme="minorEastAsia" w:hAnsiTheme="minorEastAsia" w:cs="宋体"/>
          <w:b/>
          <w:color w:val="FF0000"/>
          <w:kern w:val="0"/>
          <w:sz w:val="30"/>
          <w:szCs w:val="30"/>
          <w:lang w:bidi="ar"/>
        </w:rPr>
        <w:t>练习瑜伽健身操的注意事项：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练习时</w:t>
      </w:r>
      <w:bookmarkStart w:id="0" w:name="_GoBack"/>
      <w:bookmarkEnd w:id="0"/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不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宜吃的太饱，注意前后一个小时不要用餐；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赤脚练习为好，穿着宽松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、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舒适以便身体自由活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动，不要在过硬的地板或太软的床上练习，练习时应在地上铺一条垫子；如果在保持某一姿势时感到不适，应立刻停止进行按摩，以免受伤；练习时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宜在通风良好，空气新鲜，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安静舒适冷暖适中，可以自由吸入氧气的室内练习，也可以在室外练习；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lastRenderedPageBreak/>
        <w:t>不要靠近家具或者妨碍练习的任何场所练习，尤其是不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要在电风扇下练习，以免发生意外；练习时，睁眼闭眼都可以，要心无杂念，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最好排出大小便，以减轻身体负担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；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练习时不要大笑说话，要专注的有规律的深呼吸，这样有助于身体放松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；练习时应循序渐进、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量力而行，不要逞强，动作要缓慢，不应刻意追求标准，不可一开始就做高难度动作以免造成伤害，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要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先做一些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热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身动作让身体活动开</w:t>
      </w:r>
      <w:r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；</w:t>
      </w:r>
      <w:r w:rsidR="0086600C" w:rsidRPr="006C62CB">
        <w:rPr>
          <w:rFonts w:asciiTheme="minorEastAsia" w:hAnsiTheme="minorEastAsia" w:cs="宋体"/>
          <w:kern w:val="0"/>
          <w:sz w:val="30"/>
          <w:szCs w:val="30"/>
          <w:lang w:bidi="ar"/>
        </w:rPr>
        <w:t>每个星期保证练习3-4次，每次练习完一套动作后，记得要躺下来大休息，让身体都到充分的休息。</w:t>
      </w:r>
    </w:p>
    <w:p w:rsidR="0071571E" w:rsidRPr="006C62CB" w:rsidRDefault="0071571E">
      <w:pPr>
        <w:rPr>
          <w:rFonts w:asciiTheme="minorEastAsia" w:hAnsiTheme="minorEastAsia"/>
          <w:sz w:val="30"/>
          <w:szCs w:val="30"/>
        </w:rPr>
      </w:pPr>
    </w:p>
    <w:sectPr w:rsidR="0071571E" w:rsidRPr="006C6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619" w:rsidRDefault="001C3619" w:rsidP="00DB391E">
      <w:r>
        <w:separator/>
      </w:r>
    </w:p>
  </w:endnote>
  <w:endnote w:type="continuationSeparator" w:id="0">
    <w:p w:rsidR="001C3619" w:rsidRDefault="001C3619" w:rsidP="00DB3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Heiti SC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619" w:rsidRDefault="001C3619" w:rsidP="00DB391E">
      <w:r>
        <w:separator/>
      </w:r>
    </w:p>
  </w:footnote>
  <w:footnote w:type="continuationSeparator" w:id="0">
    <w:p w:rsidR="001C3619" w:rsidRDefault="001C3619" w:rsidP="00DB3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71E"/>
    <w:rsid w:val="00155E1B"/>
    <w:rsid w:val="001C3619"/>
    <w:rsid w:val="006C62CB"/>
    <w:rsid w:val="0071571E"/>
    <w:rsid w:val="0086600C"/>
    <w:rsid w:val="00DB391E"/>
    <w:rsid w:val="00DB7D9D"/>
    <w:rsid w:val="00F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DB7D9D"/>
    <w:rPr>
      <w:color w:val="0563C1" w:themeColor="hyperlink"/>
      <w:u w:val="single"/>
    </w:rPr>
  </w:style>
  <w:style w:type="paragraph" w:styleId="a4">
    <w:name w:val="header"/>
    <w:basedOn w:val="a"/>
    <w:link w:val="Char"/>
    <w:rsid w:val="00DB3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DB391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DB3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DB391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DB7D9D"/>
    <w:rPr>
      <w:color w:val="0563C1" w:themeColor="hyperlink"/>
      <w:u w:val="single"/>
    </w:rPr>
  </w:style>
  <w:style w:type="paragraph" w:styleId="a4">
    <w:name w:val="header"/>
    <w:basedOn w:val="a"/>
    <w:link w:val="Char"/>
    <w:rsid w:val="00DB39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DB391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DB3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DB391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sogou.com/lemma/ShowInnerLink.htm?lemmaId=418326&amp;ss_c=ssc.citiao.link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811</Words>
  <Characters>244</Characters>
  <Application>Microsoft Office Word</Application>
  <DocSecurity>0</DocSecurity>
  <Lines>2</Lines>
  <Paragraphs>2</Paragraphs>
  <ScaleCrop>false</ScaleCrop>
  <Company/>
  <LinksUpToDate>false</LinksUpToDate>
  <CharactersWithSpaces>1053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草莓妹的 iPhone  (3)</dc:creator>
  <cp:lastModifiedBy>China</cp:lastModifiedBy>
  <cp:revision>4</cp:revision>
  <dcterms:created xsi:type="dcterms:W3CDTF">2020-03-09T13:10:00Z</dcterms:created>
  <dcterms:modified xsi:type="dcterms:W3CDTF">2020-03-19T16:01:00Z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2052-10.6.2</vt:lpwstr>
  </property>
</Properties>
</file>