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FFF" w:rsidRPr="0015392A" w:rsidRDefault="00604FFF" w:rsidP="00604FFF">
      <w:pPr>
        <w:pStyle w:val="a4"/>
        <w:rPr>
          <w:b/>
          <w:sz w:val="24"/>
        </w:rPr>
      </w:pPr>
      <w:r w:rsidRPr="0015392A">
        <w:rPr>
          <w:rFonts w:hint="eastAsia"/>
          <w:b/>
          <w:sz w:val="24"/>
        </w:rPr>
        <w:t>一、选择题</w:t>
      </w:r>
    </w:p>
    <w:p w:rsidR="00604FFF" w:rsidRPr="00252F02" w:rsidRDefault="00252F02" w:rsidP="00604FFF">
      <w:pPr>
        <w:tabs>
          <w:tab w:val="left" w:pos="360"/>
        </w:tabs>
        <w:autoSpaceDE w:val="0"/>
        <w:autoSpaceDN w:val="0"/>
        <w:adjustRightInd w:val="0"/>
        <w:spacing w:line="360" w:lineRule="auto"/>
        <w:rPr>
          <w:sz w:val="18"/>
          <w:szCs w:val="18"/>
        </w:rPr>
      </w:pPr>
      <w:r>
        <w:rPr>
          <w:rFonts w:hint="eastAsia"/>
          <w:kern w:val="0"/>
          <w:sz w:val="18"/>
          <w:szCs w:val="18"/>
          <w:lang w:val="zh-CN"/>
        </w:rPr>
        <w:t>1</w:t>
      </w:r>
      <w:r w:rsidR="00604FFF" w:rsidRPr="00252F02">
        <w:rPr>
          <w:kern w:val="0"/>
          <w:sz w:val="18"/>
          <w:szCs w:val="18"/>
          <w:lang w:val="zh-CN"/>
        </w:rPr>
        <w:t xml:space="preserve">. </w:t>
      </w:r>
      <w:r w:rsidR="00604FFF" w:rsidRPr="00252F02">
        <w:rPr>
          <w:sz w:val="18"/>
          <w:szCs w:val="18"/>
        </w:rPr>
        <w:t>关于刚体转动惯量的概念，以下表述中的是：</w:t>
      </w:r>
      <w:r w:rsidR="008F73DB" w:rsidRPr="00252F02">
        <w:rPr>
          <w:rFonts w:hint="eastAsia"/>
          <w:sz w:val="18"/>
          <w:szCs w:val="18"/>
        </w:rPr>
        <w:t>［</w:t>
      </w:r>
      <w:r w:rsidR="008F73DB" w:rsidRPr="00252F02">
        <w:rPr>
          <w:rFonts w:hint="eastAsia"/>
          <w:sz w:val="18"/>
          <w:szCs w:val="18"/>
        </w:rPr>
        <w:t xml:space="preserve">      </w:t>
      </w:r>
      <w:r w:rsidR="008F73DB" w:rsidRPr="00252F02">
        <w:rPr>
          <w:rFonts w:hint="eastAsia"/>
          <w:sz w:val="18"/>
          <w:szCs w:val="18"/>
        </w:rPr>
        <w:t>］</w:t>
      </w:r>
    </w:p>
    <w:p w:rsidR="00604FFF" w:rsidRPr="00252F02" w:rsidRDefault="00604FFF" w:rsidP="00252F02">
      <w:pPr>
        <w:autoSpaceDE w:val="0"/>
        <w:autoSpaceDN w:val="0"/>
        <w:adjustRightInd w:val="0"/>
        <w:spacing w:line="360" w:lineRule="auto"/>
        <w:rPr>
          <w:sz w:val="18"/>
          <w:szCs w:val="18"/>
        </w:rPr>
      </w:pPr>
      <w:r w:rsidRPr="00252F02">
        <w:rPr>
          <w:sz w:val="18"/>
          <w:szCs w:val="18"/>
        </w:rPr>
        <w:t>（</w:t>
      </w:r>
      <w:r w:rsidRPr="00252F02">
        <w:rPr>
          <w:sz w:val="18"/>
          <w:szCs w:val="18"/>
        </w:rPr>
        <w:t>A</w:t>
      </w:r>
      <w:r w:rsidRPr="00252F02">
        <w:rPr>
          <w:sz w:val="18"/>
          <w:szCs w:val="18"/>
        </w:rPr>
        <w:t>）只要两刚体的总质量与形状都相同，则转动惯量相同，与转轴无关。</w:t>
      </w:r>
      <w:r w:rsidR="00252F02">
        <w:rPr>
          <w:rFonts w:hint="eastAsia"/>
          <w:sz w:val="18"/>
          <w:szCs w:val="18"/>
        </w:rPr>
        <w:t xml:space="preserve">   </w:t>
      </w:r>
      <w:r w:rsidR="00252F02" w:rsidRPr="00252F02">
        <w:rPr>
          <w:sz w:val="18"/>
          <w:szCs w:val="18"/>
        </w:rPr>
        <w:t>（</w:t>
      </w:r>
      <w:r w:rsidR="00252F02" w:rsidRPr="00252F02">
        <w:rPr>
          <w:sz w:val="18"/>
          <w:szCs w:val="18"/>
        </w:rPr>
        <w:t>C</w:t>
      </w:r>
      <w:r w:rsidR="00252F02" w:rsidRPr="00252F02">
        <w:rPr>
          <w:sz w:val="18"/>
          <w:szCs w:val="18"/>
        </w:rPr>
        <w:t>）刚体转动惯量的方向与转轴相同</w:t>
      </w:r>
      <w:r w:rsidR="00252F02">
        <w:rPr>
          <w:rFonts w:hint="eastAsia"/>
          <w:sz w:val="18"/>
          <w:szCs w:val="18"/>
        </w:rPr>
        <w:t>。</w:t>
      </w:r>
    </w:p>
    <w:p w:rsidR="00604FFF" w:rsidRPr="00252F02" w:rsidRDefault="00604FFF" w:rsidP="00252F02">
      <w:pPr>
        <w:autoSpaceDE w:val="0"/>
        <w:autoSpaceDN w:val="0"/>
        <w:adjustRightInd w:val="0"/>
        <w:spacing w:line="360" w:lineRule="auto"/>
        <w:rPr>
          <w:sz w:val="18"/>
          <w:szCs w:val="18"/>
        </w:rPr>
      </w:pPr>
      <w:r w:rsidRPr="00252F02">
        <w:rPr>
          <w:sz w:val="18"/>
          <w:szCs w:val="18"/>
        </w:rPr>
        <w:t>（</w:t>
      </w:r>
      <w:r w:rsidRPr="00252F02">
        <w:rPr>
          <w:sz w:val="18"/>
          <w:szCs w:val="18"/>
        </w:rPr>
        <w:t>B</w:t>
      </w:r>
      <w:r w:rsidRPr="00252F02">
        <w:rPr>
          <w:sz w:val="18"/>
          <w:szCs w:val="18"/>
        </w:rPr>
        <w:t>）刚体的转动惯量决定于刚体的质量相对于转轴的分布。</w:t>
      </w:r>
      <w:r w:rsidR="00252F02">
        <w:rPr>
          <w:rFonts w:hint="eastAsia"/>
          <w:sz w:val="18"/>
          <w:szCs w:val="18"/>
        </w:rPr>
        <w:t xml:space="preserve">      </w:t>
      </w:r>
      <w:r w:rsidRPr="00252F02">
        <w:rPr>
          <w:rFonts w:hint="eastAsia"/>
          <w:sz w:val="18"/>
          <w:szCs w:val="18"/>
        </w:rPr>
        <w:t xml:space="preserve">(D) </w:t>
      </w:r>
      <w:r w:rsidRPr="00252F02">
        <w:rPr>
          <w:sz w:val="18"/>
          <w:szCs w:val="18"/>
        </w:rPr>
        <w:t>刚体转动惯量的大小与刚体的运动状态有关</w:t>
      </w:r>
      <w:r w:rsidR="008F73DB">
        <w:rPr>
          <w:rFonts w:hint="eastAsia"/>
          <w:sz w:val="18"/>
          <w:szCs w:val="18"/>
        </w:rPr>
        <w:t>。</w:t>
      </w:r>
      <w:r w:rsidRPr="00252F02">
        <w:rPr>
          <w:rFonts w:hint="eastAsia"/>
          <w:sz w:val="18"/>
          <w:szCs w:val="18"/>
        </w:rPr>
        <w:t xml:space="preserve"> </w:t>
      </w:r>
    </w:p>
    <w:p w:rsidR="00252F02" w:rsidRPr="00252F02" w:rsidRDefault="00252F02" w:rsidP="00252F02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2</w:t>
      </w:r>
      <w:r w:rsidRPr="00252F02">
        <w:rPr>
          <w:kern w:val="0"/>
          <w:sz w:val="18"/>
          <w:szCs w:val="18"/>
        </w:rPr>
        <w:t xml:space="preserve">. 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/>
          <w:kern w:val="0"/>
          <w:sz w:val="18"/>
          <w:szCs w:val="18"/>
        </w:rPr>
        <w:t>将细绳绕在一个具有水平光滑轴的飞轮边缘上，现在</w:t>
      </w:r>
      <w:proofErr w:type="gramStart"/>
      <w:r w:rsidRPr="00252F02">
        <w:rPr>
          <w:rFonts w:ascii="Symbol"/>
          <w:kern w:val="0"/>
          <w:sz w:val="18"/>
          <w:szCs w:val="18"/>
        </w:rPr>
        <w:t>在</w:t>
      </w:r>
      <w:proofErr w:type="gramEnd"/>
      <w:r w:rsidRPr="00252F02">
        <w:rPr>
          <w:rFonts w:ascii="Symbol"/>
          <w:kern w:val="0"/>
          <w:sz w:val="18"/>
          <w:szCs w:val="18"/>
        </w:rPr>
        <w:t>绳端挂</w:t>
      </w:r>
      <w:proofErr w:type="gramStart"/>
      <w:r w:rsidRPr="00252F02">
        <w:rPr>
          <w:rFonts w:ascii="Symbol"/>
          <w:kern w:val="0"/>
          <w:sz w:val="18"/>
          <w:szCs w:val="18"/>
        </w:rPr>
        <w:t>一</w:t>
      </w:r>
      <w:proofErr w:type="gramEnd"/>
      <w:r w:rsidRPr="00252F02">
        <w:rPr>
          <w:rFonts w:ascii="Symbol"/>
          <w:kern w:val="0"/>
          <w:sz w:val="18"/>
          <w:szCs w:val="18"/>
        </w:rPr>
        <w:t>质量为</w:t>
      </w:r>
      <w:r w:rsidRPr="00252F02">
        <w:rPr>
          <w:i/>
          <w:iCs/>
          <w:kern w:val="0"/>
          <w:sz w:val="18"/>
          <w:szCs w:val="18"/>
        </w:rPr>
        <w:t>m</w:t>
      </w:r>
      <w:r w:rsidRPr="00252F02">
        <w:rPr>
          <w:rFonts w:ascii="Symbol"/>
          <w:kern w:val="0"/>
          <w:sz w:val="18"/>
          <w:szCs w:val="18"/>
        </w:rPr>
        <w:t>的重物，飞轮的角加速度为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 w:rsidRPr="00252F02">
        <w:rPr>
          <w:rFonts w:ascii="Symbol"/>
          <w:kern w:val="0"/>
          <w:sz w:val="18"/>
          <w:szCs w:val="18"/>
        </w:rPr>
        <w:t>．如果以拉力</w:t>
      </w:r>
      <w:r w:rsidRPr="00252F02">
        <w:rPr>
          <w:kern w:val="0"/>
          <w:sz w:val="18"/>
          <w:szCs w:val="18"/>
        </w:rPr>
        <w:t>2</w:t>
      </w:r>
      <w:r w:rsidRPr="00252F02">
        <w:rPr>
          <w:i/>
          <w:iCs/>
          <w:kern w:val="0"/>
          <w:sz w:val="18"/>
          <w:szCs w:val="18"/>
        </w:rPr>
        <w:t>mg</w:t>
      </w:r>
      <w:r w:rsidRPr="00252F02">
        <w:rPr>
          <w:rFonts w:ascii="Symbol"/>
          <w:kern w:val="0"/>
          <w:sz w:val="18"/>
          <w:szCs w:val="18"/>
        </w:rPr>
        <w:t>代替重物拉绳时，飞轮的角加速度将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="008F73DB" w:rsidRPr="00252F02">
        <w:rPr>
          <w:kern w:val="0"/>
          <w:sz w:val="18"/>
          <w:szCs w:val="18"/>
        </w:rPr>
        <w:t xml:space="preserve"> </w:t>
      </w:r>
      <w:r w:rsidR="008F73DB">
        <w:rPr>
          <w:rFonts w:hint="eastAsia"/>
          <w:kern w:val="0"/>
          <w:sz w:val="18"/>
          <w:szCs w:val="18"/>
        </w:rPr>
        <w:t xml:space="preserve">   </w:t>
      </w:r>
      <w:r w:rsidR="008F73DB" w:rsidRPr="00252F02">
        <w:rPr>
          <w:kern w:val="0"/>
          <w:sz w:val="18"/>
          <w:szCs w:val="18"/>
        </w:rPr>
        <w:t>［</w:t>
      </w:r>
      <w:r w:rsidR="008F73DB" w:rsidRPr="00252F02">
        <w:rPr>
          <w:kern w:val="0"/>
          <w:sz w:val="18"/>
          <w:szCs w:val="18"/>
        </w:rPr>
        <w:t xml:space="preserve">      </w:t>
      </w:r>
      <w:r w:rsidR="008F73DB" w:rsidRPr="00252F02">
        <w:rPr>
          <w:kern w:val="0"/>
          <w:sz w:val="18"/>
          <w:szCs w:val="18"/>
        </w:rPr>
        <w:t>］</w:t>
      </w:r>
    </w:p>
    <w:p w:rsidR="00252F02" w:rsidRPr="00252F02" w:rsidRDefault="00252F02" w:rsidP="00252F02">
      <w:pPr>
        <w:autoSpaceDE w:val="0"/>
        <w:autoSpaceDN w:val="0"/>
        <w:adjustRightInd w:val="0"/>
        <w:spacing w:line="360" w:lineRule="atLeast"/>
        <w:ind w:firstLineChars="100" w:firstLine="180"/>
        <w:jc w:val="left"/>
        <w:rPr>
          <w:kern w:val="0"/>
          <w:sz w:val="18"/>
          <w:szCs w:val="18"/>
        </w:rPr>
      </w:pP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</w:t>
      </w:r>
      <w:r w:rsidRPr="00252F02">
        <w:rPr>
          <w:rFonts w:ascii="Symbol" w:hAnsi="Symbol"/>
          <w:kern w:val="0"/>
          <w:sz w:val="18"/>
          <w:szCs w:val="18"/>
        </w:rPr>
        <w:t></w:t>
      </w:r>
      <w:r w:rsidRPr="00252F02">
        <w:rPr>
          <w:rFonts w:ascii="Symbol" w:hAnsi="Symbol"/>
          <w:kern w:val="0"/>
          <w:sz w:val="18"/>
          <w:szCs w:val="18"/>
        </w:rPr>
        <w:t>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/>
          <w:kern w:val="0"/>
          <w:sz w:val="18"/>
          <w:szCs w:val="18"/>
        </w:rPr>
        <w:t>小于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>
        <w:rPr>
          <w:rFonts w:ascii="Symbol" w:hAnsi="Symbol"/>
          <w:kern w:val="0"/>
          <w:sz w:val="18"/>
          <w:szCs w:val="18"/>
        </w:rPr>
        <w:t></w:t>
      </w:r>
      <w:r>
        <w:rPr>
          <w:rFonts w:ascii="Symbol" w:hAnsi="Symbol"/>
          <w:kern w:val="0"/>
          <w:sz w:val="18"/>
          <w:szCs w:val="18"/>
        </w:rPr>
        <w:t></w:t>
      </w:r>
      <w:r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 w:hAnsi="Symbol"/>
          <w:kern w:val="0"/>
          <w:sz w:val="18"/>
          <w:szCs w:val="18"/>
        </w:rPr>
        <w:t></w:t>
      </w:r>
      <w:r w:rsidRPr="00252F02">
        <w:rPr>
          <w:rFonts w:ascii="Symbol" w:hAnsi="Symbol"/>
          <w:kern w:val="0"/>
          <w:sz w:val="18"/>
          <w:szCs w:val="18"/>
        </w:rPr>
        <w:t></w:t>
      </w:r>
      <w:r w:rsidRPr="00252F02">
        <w:rPr>
          <w:rFonts w:ascii="Symbol" w:hAnsi="Symbol"/>
          <w:kern w:val="0"/>
          <w:sz w:val="18"/>
          <w:szCs w:val="18"/>
        </w:rPr>
        <w:t></w:t>
      </w:r>
      <w:r w:rsidRPr="00252F02">
        <w:rPr>
          <w:rFonts w:ascii="Symbol" w:hAnsi="Symbol"/>
          <w:kern w:val="0"/>
          <w:sz w:val="18"/>
          <w:szCs w:val="18"/>
        </w:rPr>
        <w:t></w:t>
      </w:r>
      <w:r w:rsidRPr="00252F02">
        <w:rPr>
          <w:rFonts w:ascii="Symbol"/>
          <w:kern w:val="0"/>
          <w:sz w:val="18"/>
          <w:szCs w:val="18"/>
        </w:rPr>
        <w:t>大于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 w:rsidRPr="00252F02">
        <w:rPr>
          <w:rFonts w:ascii="Symbol"/>
          <w:kern w:val="0"/>
          <w:sz w:val="18"/>
          <w:szCs w:val="18"/>
        </w:rPr>
        <w:t>，小于</w:t>
      </w:r>
      <w:r w:rsidRPr="00252F02">
        <w:rPr>
          <w:rFonts w:ascii="Symbol" w:hAnsi="Symbol"/>
          <w:kern w:val="0"/>
          <w:sz w:val="18"/>
          <w:szCs w:val="18"/>
        </w:rPr>
        <w:t>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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>
        <w:rPr>
          <w:rFonts w:ascii="Symbol"/>
          <w:kern w:val="0"/>
          <w:sz w:val="18"/>
          <w:szCs w:val="18"/>
        </w:rPr>
        <w:t></w:t>
      </w:r>
      <w:r w:rsidRPr="00252F02">
        <w:rPr>
          <w:kern w:val="0"/>
          <w:sz w:val="18"/>
          <w:szCs w:val="18"/>
        </w:rPr>
        <w:t xml:space="preserve">  (C) </w:t>
      </w:r>
      <w:r w:rsidRPr="00252F02">
        <w:rPr>
          <w:rFonts w:ascii="Symbol"/>
          <w:kern w:val="0"/>
          <w:sz w:val="18"/>
          <w:szCs w:val="18"/>
        </w:rPr>
        <w:t>大于</w:t>
      </w:r>
      <w:r w:rsidRPr="00252F02">
        <w:rPr>
          <w:rFonts w:ascii="Symbol" w:hAnsi="Symbol"/>
          <w:kern w:val="0"/>
          <w:sz w:val="18"/>
          <w:szCs w:val="18"/>
        </w:rPr>
        <w:t>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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>
        <w:rPr>
          <w:rFonts w:ascii="Symbol" w:hAnsi="Symbol"/>
          <w:i/>
          <w:iCs/>
          <w:kern w:val="0"/>
          <w:sz w:val="18"/>
          <w:szCs w:val="18"/>
        </w:rPr>
        <w:t></w:t>
      </w:r>
      <w:r w:rsidRPr="00252F02">
        <w:rPr>
          <w:kern w:val="0"/>
          <w:sz w:val="18"/>
          <w:szCs w:val="18"/>
        </w:rPr>
        <w:t xml:space="preserve">   (D) </w:t>
      </w:r>
      <w:r w:rsidRPr="00252F02">
        <w:rPr>
          <w:rFonts w:ascii="Symbol"/>
          <w:kern w:val="0"/>
          <w:sz w:val="18"/>
          <w:szCs w:val="18"/>
        </w:rPr>
        <w:t>等于</w:t>
      </w:r>
      <w:r w:rsidRPr="00252F02">
        <w:rPr>
          <w:rFonts w:ascii="Symbol" w:hAnsi="Symbol"/>
          <w:kern w:val="0"/>
          <w:sz w:val="18"/>
          <w:szCs w:val="18"/>
        </w:rPr>
        <w:t>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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</w:t>
      </w:r>
      <w:r w:rsidRPr="00252F02">
        <w:rPr>
          <w:kern w:val="0"/>
          <w:sz w:val="18"/>
          <w:szCs w:val="18"/>
        </w:rPr>
        <w:t>．</w:t>
      </w:r>
      <w:r w:rsidRPr="00252F02">
        <w:rPr>
          <w:kern w:val="0"/>
          <w:sz w:val="18"/>
          <w:szCs w:val="18"/>
        </w:rPr>
        <w:t xml:space="preserve">         </w:t>
      </w:r>
      <w:r w:rsidRPr="00252F02">
        <w:rPr>
          <w:rFonts w:hint="eastAsia"/>
          <w:kern w:val="0"/>
          <w:sz w:val="18"/>
          <w:szCs w:val="18"/>
        </w:rPr>
        <w:t xml:space="preserve">  </w:t>
      </w:r>
      <w:r w:rsidRPr="00252F02">
        <w:rPr>
          <w:kern w:val="0"/>
          <w:sz w:val="18"/>
          <w:szCs w:val="18"/>
        </w:rPr>
        <w:t xml:space="preserve"> </w:t>
      </w:r>
      <w:r w:rsidRPr="00252F02">
        <w:rPr>
          <w:rFonts w:hint="eastAsia"/>
          <w:kern w:val="0"/>
          <w:sz w:val="18"/>
          <w:szCs w:val="18"/>
        </w:rPr>
        <w:t xml:space="preserve">   </w:t>
      </w:r>
    </w:p>
    <w:p w:rsidR="00604FFF" w:rsidRPr="009F343A" w:rsidRDefault="00604FFF" w:rsidP="00604FFF">
      <w:pPr>
        <w:autoSpaceDE w:val="0"/>
        <w:autoSpaceDN w:val="0"/>
        <w:adjustRightInd w:val="0"/>
        <w:spacing w:beforeLines="50" w:before="156"/>
        <w:rPr>
          <w:b/>
          <w:sz w:val="24"/>
        </w:rPr>
      </w:pPr>
      <w:r w:rsidRPr="009F343A">
        <w:rPr>
          <w:rFonts w:hint="eastAsia"/>
          <w:b/>
          <w:sz w:val="24"/>
        </w:rPr>
        <w:t>二、填空题</w:t>
      </w:r>
    </w:p>
    <w:p w:rsidR="00252F02" w:rsidRPr="00252F02" w:rsidRDefault="00252F02" w:rsidP="00252F02">
      <w:pPr>
        <w:autoSpaceDE w:val="0"/>
        <w:autoSpaceDN w:val="0"/>
        <w:adjustRightInd w:val="0"/>
        <w:spacing w:line="360" w:lineRule="atLeast"/>
        <w:jc w:val="left"/>
        <w:rPr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3</w:t>
      </w:r>
      <w:r w:rsidRPr="00252F02">
        <w:rPr>
          <w:kern w:val="0"/>
          <w:sz w:val="18"/>
          <w:szCs w:val="18"/>
          <w:lang w:val="zh-CN"/>
        </w:rPr>
        <w:t xml:space="preserve">. </w:t>
      </w:r>
      <w:r w:rsidRPr="00252F02">
        <w:rPr>
          <w:sz w:val="18"/>
          <w:szCs w:val="18"/>
        </w:rPr>
        <w:t>一个以恒定角加速度转动的圆盘，如果在某一时刻的角速度为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</w:t>
      </w:r>
      <w:r w:rsidRPr="00252F02">
        <w:rPr>
          <w:sz w:val="18"/>
          <w:szCs w:val="18"/>
          <w:vertAlign w:val="subscript"/>
        </w:rPr>
        <w:t>1</w:t>
      </w:r>
      <w:r w:rsidRPr="00252F02">
        <w:rPr>
          <w:sz w:val="18"/>
          <w:szCs w:val="18"/>
        </w:rPr>
        <w:t>＝</w:t>
      </w:r>
      <w:r w:rsidRPr="00252F02">
        <w:rPr>
          <w:sz w:val="18"/>
          <w:szCs w:val="18"/>
        </w:rPr>
        <w:t>20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</w:t>
      </w:r>
      <w:r w:rsidRPr="00252F02">
        <w:rPr>
          <w:sz w:val="18"/>
          <w:szCs w:val="18"/>
        </w:rPr>
        <w:t>rad/s</w:t>
      </w:r>
      <w:r w:rsidRPr="00252F02">
        <w:rPr>
          <w:sz w:val="18"/>
          <w:szCs w:val="18"/>
        </w:rPr>
        <w:t>，再转</w:t>
      </w:r>
      <w:r w:rsidRPr="00252F02">
        <w:rPr>
          <w:sz w:val="18"/>
          <w:szCs w:val="18"/>
        </w:rPr>
        <w:t>60</w:t>
      </w:r>
      <w:r w:rsidRPr="00252F02">
        <w:rPr>
          <w:sz w:val="18"/>
          <w:szCs w:val="18"/>
        </w:rPr>
        <w:t>转后角速度为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</w:t>
      </w:r>
      <w:r w:rsidRPr="00252F02">
        <w:rPr>
          <w:sz w:val="18"/>
          <w:szCs w:val="18"/>
          <w:vertAlign w:val="subscript"/>
        </w:rPr>
        <w:t>2</w:t>
      </w:r>
      <w:r w:rsidRPr="00252F02">
        <w:rPr>
          <w:sz w:val="18"/>
          <w:szCs w:val="18"/>
        </w:rPr>
        <w:t>＝</w:t>
      </w:r>
      <w:r w:rsidRPr="00252F02">
        <w:rPr>
          <w:sz w:val="18"/>
          <w:szCs w:val="18"/>
        </w:rPr>
        <w:t>30</w:t>
      </w:r>
      <w:r w:rsidRPr="00252F02">
        <w:rPr>
          <w:rFonts w:ascii="Symbol" w:hAnsi="Symbol"/>
          <w:i/>
          <w:iCs/>
          <w:kern w:val="0"/>
          <w:sz w:val="18"/>
          <w:szCs w:val="18"/>
        </w:rPr>
        <w:t></w:t>
      </w:r>
      <w:r w:rsidRPr="00252F02">
        <w:rPr>
          <w:sz w:val="18"/>
          <w:szCs w:val="18"/>
        </w:rPr>
        <w:t>rad /s</w:t>
      </w:r>
      <w:r w:rsidRPr="00252F02">
        <w:rPr>
          <w:sz w:val="18"/>
          <w:szCs w:val="18"/>
        </w:rPr>
        <w:t>，则角加速度</w:t>
      </w:r>
      <w:r w:rsidRPr="00252F02">
        <w:rPr>
          <w:i/>
          <w:iCs/>
          <w:sz w:val="18"/>
          <w:szCs w:val="18"/>
        </w:rPr>
        <w:t xml:space="preserve"> </w:t>
      </w:r>
      <w:r w:rsidRPr="00252F02">
        <w:rPr>
          <w:sz w:val="18"/>
          <w:szCs w:val="18"/>
        </w:rPr>
        <w:t>=_____________</w:t>
      </w:r>
      <w:r w:rsidRPr="00252F02">
        <w:rPr>
          <w:sz w:val="18"/>
          <w:szCs w:val="18"/>
        </w:rPr>
        <w:t>，转过上述</w:t>
      </w:r>
      <w:r w:rsidRPr="00252F02">
        <w:rPr>
          <w:sz w:val="18"/>
          <w:szCs w:val="18"/>
        </w:rPr>
        <w:t>60</w:t>
      </w:r>
      <w:r w:rsidRPr="00252F02">
        <w:rPr>
          <w:sz w:val="18"/>
          <w:szCs w:val="18"/>
        </w:rPr>
        <w:t>转所需的时间</w:t>
      </w:r>
      <w:proofErr w:type="spellStart"/>
      <w:r w:rsidRPr="00252F02">
        <w:rPr>
          <w:sz w:val="18"/>
          <w:szCs w:val="18"/>
        </w:rPr>
        <w:t>Δ</w:t>
      </w:r>
      <w:r w:rsidRPr="00252F02">
        <w:rPr>
          <w:i/>
          <w:iCs/>
          <w:sz w:val="18"/>
          <w:szCs w:val="18"/>
        </w:rPr>
        <w:t>t</w:t>
      </w:r>
      <w:proofErr w:type="spellEnd"/>
      <w:r w:rsidRPr="00252F02">
        <w:rPr>
          <w:sz w:val="18"/>
          <w:szCs w:val="18"/>
        </w:rPr>
        <w:t>＝</w:t>
      </w:r>
      <w:r w:rsidRPr="00252F02">
        <w:rPr>
          <w:sz w:val="18"/>
          <w:szCs w:val="18"/>
        </w:rPr>
        <w:t>________________</w:t>
      </w:r>
      <w:r w:rsidRPr="00252F02">
        <w:rPr>
          <w:sz w:val="18"/>
          <w:szCs w:val="18"/>
        </w:rPr>
        <w:t>．</w:t>
      </w:r>
      <w:r w:rsidRPr="00252F02">
        <w:rPr>
          <w:sz w:val="18"/>
          <w:szCs w:val="18"/>
        </w:rPr>
        <w:t xml:space="preserve"> </w:t>
      </w:r>
    </w:p>
    <w:p w:rsidR="00252F02" w:rsidRPr="00252F02" w:rsidRDefault="00252F02" w:rsidP="00252F02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rFonts w:hint="eastAsia"/>
          <w:kern w:val="0"/>
          <w:sz w:val="18"/>
          <w:szCs w:val="18"/>
        </w:rPr>
        <w:t>4</w:t>
      </w:r>
      <w:r w:rsidRPr="00252F02">
        <w:rPr>
          <w:kern w:val="0"/>
          <w:sz w:val="18"/>
          <w:szCs w:val="18"/>
          <w:lang w:val="zh-CN"/>
        </w:rPr>
        <w:t xml:space="preserve">. </w:t>
      </w:r>
      <w:r w:rsidRPr="00252F02">
        <w:rPr>
          <w:kern w:val="0"/>
          <w:sz w:val="18"/>
          <w:szCs w:val="18"/>
        </w:rPr>
        <w:t>一轻绳绕于半径</w:t>
      </w:r>
      <w:r w:rsidRPr="00252F02">
        <w:rPr>
          <w:i/>
          <w:iCs/>
          <w:kern w:val="0"/>
          <w:sz w:val="18"/>
          <w:szCs w:val="18"/>
        </w:rPr>
        <w:t>r</w:t>
      </w:r>
      <w:r w:rsidRPr="00252F02">
        <w:rPr>
          <w:i/>
          <w:iCs/>
          <w:kern w:val="0"/>
          <w:sz w:val="18"/>
          <w:szCs w:val="18"/>
          <w:vertAlign w:val="subscript"/>
        </w:rPr>
        <w:t xml:space="preserve"> </w:t>
      </w:r>
      <w:r w:rsidRPr="00252F02">
        <w:rPr>
          <w:kern w:val="0"/>
          <w:sz w:val="18"/>
          <w:szCs w:val="18"/>
        </w:rPr>
        <w:t>=</w:t>
      </w:r>
      <w:r w:rsidRPr="00252F02">
        <w:rPr>
          <w:kern w:val="0"/>
          <w:sz w:val="18"/>
          <w:szCs w:val="18"/>
          <w:vertAlign w:val="subscript"/>
        </w:rPr>
        <w:t xml:space="preserve"> </w:t>
      </w:r>
      <w:r w:rsidRPr="00252F02">
        <w:rPr>
          <w:kern w:val="0"/>
          <w:sz w:val="18"/>
          <w:szCs w:val="18"/>
        </w:rPr>
        <w:t>0.2 m</w:t>
      </w:r>
      <w:r w:rsidRPr="00252F02">
        <w:rPr>
          <w:kern w:val="0"/>
          <w:sz w:val="18"/>
          <w:szCs w:val="18"/>
        </w:rPr>
        <w:t>的飞轮边缘，并施以</w:t>
      </w:r>
      <w:r w:rsidRPr="00252F02">
        <w:rPr>
          <w:i/>
          <w:iCs/>
          <w:kern w:val="0"/>
          <w:sz w:val="18"/>
          <w:szCs w:val="18"/>
        </w:rPr>
        <w:t>F</w:t>
      </w:r>
      <w:r w:rsidRPr="00252F02">
        <w:rPr>
          <w:kern w:val="0"/>
          <w:sz w:val="18"/>
          <w:szCs w:val="18"/>
        </w:rPr>
        <w:t>＝</w:t>
      </w:r>
      <w:r w:rsidRPr="00252F02">
        <w:rPr>
          <w:kern w:val="0"/>
          <w:sz w:val="18"/>
          <w:szCs w:val="18"/>
        </w:rPr>
        <w:t>98 N</w:t>
      </w:r>
      <w:r w:rsidRPr="00252F02">
        <w:rPr>
          <w:kern w:val="0"/>
          <w:sz w:val="18"/>
          <w:szCs w:val="18"/>
        </w:rPr>
        <w:t>的拉力，若不计轴的摩擦，飞轮的角加速度等于</w:t>
      </w:r>
      <w:r w:rsidRPr="00252F02">
        <w:rPr>
          <w:kern w:val="0"/>
          <w:sz w:val="18"/>
          <w:szCs w:val="18"/>
        </w:rPr>
        <w:t>39.2 rad/s</w:t>
      </w:r>
      <w:r w:rsidRPr="00252F02">
        <w:rPr>
          <w:kern w:val="0"/>
          <w:sz w:val="18"/>
          <w:szCs w:val="18"/>
          <w:vertAlign w:val="superscript"/>
        </w:rPr>
        <w:t>2</w:t>
      </w:r>
      <w:r w:rsidRPr="00252F02">
        <w:rPr>
          <w:kern w:val="0"/>
          <w:sz w:val="18"/>
          <w:szCs w:val="18"/>
        </w:rPr>
        <w:t>，此飞轮的转动惯量</w:t>
      </w:r>
      <w:r w:rsidRPr="00252F02">
        <w:rPr>
          <w:rFonts w:hint="eastAsia"/>
          <w:kern w:val="0"/>
          <w:sz w:val="18"/>
          <w:szCs w:val="18"/>
        </w:rPr>
        <w:t>为</w:t>
      </w:r>
      <w:r w:rsidRPr="00252F02">
        <w:rPr>
          <w:kern w:val="0"/>
          <w:sz w:val="18"/>
          <w:szCs w:val="18"/>
        </w:rPr>
        <w:t>___________</w:t>
      </w:r>
      <w:r w:rsidRPr="00252F02">
        <w:rPr>
          <w:kern w:val="0"/>
          <w:sz w:val="18"/>
          <w:szCs w:val="18"/>
        </w:rPr>
        <w:t>．</w:t>
      </w:r>
      <w:r w:rsidRPr="00252F02">
        <w:rPr>
          <w:kern w:val="0"/>
          <w:sz w:val="18"/>
          <w:szCs w:val="18"/>
        </w:rPr>
        <w:t xml:space="preserve">  </w:t>
      </w:r>
    </w:p>
    <w:p w:rsidR="00604FFF" w:rsidRPr="00BD2BA7" w:rsidRDefault="008F73DB" w:rsidP="00604FFF">
      <w:pPr>
        <w:autoSpaceDE w:val="0"/>
        <w:autoSpaceDN w:val="0"/>
        <w:adjustRightInd w:val="0"/>
        <w:spacing w:before="240"/>
        <w:jc w:val="left"/>
        <w:rPr>
          <w:b/>
          <w:sz w:val="24"/>
        </w:rPr>
      </w:pPr>
      <w:r>
        <w:rPr>
          <w:noProof/>
          <w:kern w:val="0"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458.65pt;margin-top:19.4pt;width:54.9pt;height:85.4pt;z-index:251664384">
            <v:imagedata r:id="rId7" o:title=""/>
            <w10:wrap type="square"/>
          </v:shape>
          <o:OLEObject Type="Embed" ProgID="Word.Picture.8" ShapeID="_x0000_s1030" DrawAspect="Content" ObjectID="_1582320565" r:id="rId8"/>
        </w:pict>
      </w:r>
      <w:r w:rsidR="00604FFF" w:rsidRPr="00BD2BA7">
        <w:rPr>
          <w:b/>
          <w:sz w:val="24"/>
        </w:rPr>
        <w:t>三、计算题</w:t>
      </w: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8E2103">
        <w:rPr>
          <w:rFonts w:hint="eastAsia"/>
          <w:kern w:val="0"/>
          <w:sz w:val="18"/>
          <w:szCs w:val="18"/>
        </w:rPr>
        <w:t>5</w:t>
      </w:r>
      <w:r w:rsidRPr="008E2103">
        <w:rPr>
          <w:kern w:val="0"/>
          <w:sz w:val="18"/>
          <w:szCs w:val="18"/>
          <w:lang w:val="zh-CN"/>
        </w:rPr>
        <w:t>.</w:t>
      </w:r>
      <w:r w:rsidRPr="008E2103">
        <w:rPr>
          <w:rFonts w:hint="eastAsia"/>
          <w:kern w:val="0"/>
          <w:sz w:val="18"/>
          <w:szCs w:val="18"/>
          <w:lang w:val="zh-CN"/>
        </w:rPr>
        <w:t xml:space="preserve"> </w:t>
      </w:r>
      <w:proofErr w:type="gramStart"/>
      <w:r w:rsidRPr="008E2103">
        <w:rPr>
          <w:kern w:val="0"/>
          <w:sz w:val="18"/>
          <w:szCs w:val="18"/>
        </w:rPr>
        <w:t>一</w:t>
      </w:r>
      <w:proofErr w:type="gramEnd"/>
      <w:r w:rsidRPr="008E2103">
        <w:rPr>
          <w:kern w:val="0"/>
          <w:sz w:val="18"/>
          <w:szCs w:val="18"/>
        </w:rPr>
        <w:t>质量为</w:t>
      </w:r>
      <w:r w:rsidRPr="008E2103">
        <w:rPr>
          <w:i/>
          <w:iCs/>
          <w:kern w:val="0"/>
          <w:sz w:val="18"/>
          <w:szCs w:val="18"/>
        </w:rPr>
        <w:t>m</w:t>
      </w:r>
      <w:r w:rsidRPr="008E2103">
        <w:rPr>
          <w:kern w:val="0"/>
          <w:sz w:val="18"/>
          <w:szCs w:val="18"/>
        </w:rPr>
        <w:t>的物体悬于一条轻绳的一端，绳另一端绕在</w:t>
      </w:r>
      <w:proofErr w:type="gramStart"/>
      <w:r w:rsidRPr="008E2103">
        <w:rPr>
          <w:kern w:val="0"/>
          <w:sz w:val="18"/>
          <w:szCs w:val="18"/>
        </w:rPr>
        <w:t>一</w:t>
      </w:r>
      <w:proofErr w:type="gramEnd"/>
      <w:r w:rsidRPr="008E2103">
        <w:rPr>
          <w:kern w:val="0"/>
          <w:sz w:val="18"/>
          <w:szCs w:val="18"/>
        </w:rPr>
        <w:t>轮轴的轴上，如图所示．轴水平且垂直于轮轴面，其半径为</w:t>
      </w:r>
      <w:r w:rsidRPr="008E2103">
        <w:rPr>
          <w:i/>
          <w:iCs/>
          <w:kern w:val="0"/>
          <w:sz w:val="18"/>
          <w:szCs w:val="18"/>
        </w:rPr>
        <w:t>r</w:t>
      </w:r>
      <w:r w:rsidRPr="008E2103">
        <w:rPr>
          <w:kern w:val="0"/>
          <w:sz w:val="18"/>
          <w:szCs w:val="18"/>
        </w:rPr>
        <w:t>，整个装置架在光滑的固定轴承之上．当物体从静止释放后，在时间</w:t>
      </w:r>
      <w:r w:rsidRPr="008E2103">
        <w:rPr>
          <w:i/>
          <w:iCs/>
          <w:kern w:val="0"/>
          <w:sz w:val="18"/>
          <w:szCs w:val="18"/>
        </w:rPr>
        <w:t>t</w:t>
      </w:r>
      <w:r w:rsidRPr="008E2103">
        <w:rPr>
          <w:kern w:val="0"/>
          <w:sz w:val="18"/>
          <w:szCs w:val="18"/>
        </w:rPr>
        <w:t>内下降了一段距离</w:t>
      </w:r>
      <w:r w:rsidRPr="008E2103">
        <w:rPr>
          <w:i/>
          <w:iCs/>
          <w:kern w:val="0"/>
          <w:sz w:val="18"/>
          <w:szCs w:val="18"/>
        </w:rPr>
        <w:t>S</w:t>
      </w:r>
      <w:r w:rsidRPr="008E2103">
        <w:rPr>
          <w:kern w:val="0"/>
          <w:sz w:val="18"/>
          <w:szCs w:val="18"/>
        </w:rPr>
        <w:t>．试求整个轮轴的转动惯量</w:t>
      </w:r>
      <w:r w:rsidRPr="008E2103">
        <w:rPr>
          <w:kern w:val="0"/>
          <w:sz w:val="18"/>
          <w:szCs w:val="18"/>
        </w:rPr>
        <w:t>(</w:t>
      </w:r>
      <w:r w:rsidRPr="008E2103">
        <w:rPr>
          <w:kern w:val="0"/>
          <w:sz w:val="18"/>
          <w:szCs w:val="18"/>
        </w:rPr>
        <w:t>用</w:t>
      </w:r>
      <w:r w:rsidRPr="008E2103">
        <w:rPr>
          <w:i/>
          <w:iCs/>
          <w:kern w:val="0"/>
          <w:sz w:val="18"/>
          <w:szCs w:val="18"/>
        </w:rPr>
        <w:t>m</w:t>
      </w:r>
      <w:r w:rsidRPr="008E2103">
        <w:rPr>
          <w:kern w:val="0"/>
          <w:sz w:val="18"/>
          <w:szCs w:val="18"/>
        </w:rPr>
        <w:t>、</w:t>
      </w:r>
      <w:r w:rsidRPr="008E2103">
        <w:rPr>
          <w:i/>
          <w:iCs/>
          <w:kern w:val="0"/>
          <w:sz w:val="18"/>
          <w:szCs w:val="18"/>
        </w:rPr>
        <w:t>r</w:t>
      </w:r>
      <w:r w:rsidRPr="008E2103">
        <w:rPr>
          <w:kern w:val="0"/>
          <w:sz w:val="18"/>
          <w:szCs w:val="18"/>
        </w:rPr>
        <w:t>、</w:t>
      </w:r>
      <w:r w:rsidRPr="008E2103">
        <w:rPr>
          <w:i/>
          <w:iCs/>
          <w:kern w:val="0"/>
          <w:sz w:val="18"/>
          <w:szCs w:val="18"/>
        </w:rPr>
        <w:t>t</w:t>
      </w:r>
      <w:r w:rsidR="008F73DB">
        <w:rPr>
          <w:rFonts w:hint="eastAsia"/>
          <w:i/>
          <w:iCs/>
          <w:kern w:val="0"/>
          <w:sz w:val="18"/>
          <w:szCs w:val="18"/>
        </w:rPr>
        <w:t xml:space="preserve"> </w:t>
      </w:r>
      <w:r w:rsidRPr="008E2103">
        <w:rPr>
          <w:kern w:val="0"/>
          <w:sz w:val="18"/>
          <w:szCs w:val="18"/>
        </w:rPr>
        <w:t>和</w:t>
      </w:r>
      <w:r w:rsidRPr="008E2103">
        <w:rPr>
          <w:i/>
          <w:iCs/>
          <w:kern w:val="0"/>
          <w:sz w:val="18"/>
          <w:szCs w:val="18"/>
        </w:rPr>
        <w:t>S</w:t>
      </w:r>
      <w:r w:rsidRPr="008E2103">
        <w:rPr>
          <w:kern w:val="0"/>
          <w:sz w:val="18"/>
          <w:szCs w:val="18"/>
        </w:rPr>
        <w:t>表示</w:t>
      </w:r>
      <w:r w:rsidRPr="008E2103">
        <w:rPr>
          <w:kern w:val="0"/>
          <w:sz w:val="18"/>
          <w:szCs w:val="18"/>
        </w:rPr>
        <w:t>)</w:t>
      </w:r>
      <w:r w:rsidRPr="008E2103">
        <w:rPr>
          <w:kern w:val="0"/>
          <w:sz w:val="18"/>
          <w:szCs w:val="18"/>
        </w:rPr>
        <w:t>．</w:t>
      </w:r>
      <w:r w:rsidRPr="008E2103">
        <w:rPr>
          <w:kern w:val="0"/>
          <w:sz w:val="18"/>
          <w:szCs w:val="18"/>
        </w:rPr>
        <w:t xml:space="preserve"> </w:t>
      </w:r>
    </w:p>
    <w:p w:rsidR="008E2103" w:rsidRPr="008F73DB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</w:rPr>
      </w:pPr>
      <w:bookmarkStart w:id="0" w:name="_GoBack"/>
      <w:bookmarkEnd w:id="0"/>
    </w:p>
    <w:p w:rsidR="00604FFF" w:rsidRPr="008E2103" w:rsidRDefault="00604FFF" w:rsidP="00604FFF">
      <w:pPr>
        <w:autoSpaceDE w:val="0"/>
        <w:autoSpaceDN w:val="0"/>
        <w:adjustRightInd w:val="0"/>
        <w:rPr>
          <w:rFonts w:ascii="宋体" w:cs="宋体"/>
          <w:sz w:val="18"/>
          <w:szCs w:val="18"/>
        </w:rPr>
      </w:pP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8E2103" w:rsidRPr="008E2103" w:rsidRDefault="008F73DB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noProof/>
          <w:kern w:val="0"/>
          <w:sz w:val="18"/>
          <w:szCs w:val="18"/>
        </w:rPr>
        <w:pict>
          <v:shape id="_x0000_s1031" type="#_x0000_t75" style="position:absolute;margin-left:443.5pt;margin-top:4.6pt;width:77.55pt;height:90pt;z-index:251666432">
            <v:imagedata r:id="rId9" o:title=""/>
            <w10:wrap type="square"/>
          </v:shape>
          <o:OLEObject Type="Embed" ProgID="Word.Picture.8" ShapeID="_x0000_s1031" DrawAspect="Content" ObjectID="_1582320566" r:id="rId10"/>
        </w:pict>
      </w:r>
      <w:r w:rsidR="008E2103" w:rsidRPr="008E2103">
        <w:rPr>
          <w:kern w:val="0"/>
          <w:sz w:val="18"/>
          <w:szCs w:val="18"/>
          <w:lang w:val="zh-CN"/>
        </w:rPr>
        <w:t>4</w:t>
      </w:r>
      <w:r w:rsidR="008E2103" w:rsidRPr="008E2103">
        <w:rPr>
          <w:rFonts w:hint="eastAsia"/>
          <w:kern w:val="0"/>
          <w:sz w:val="18"/>
          <w:szCs w:val="18"/>
          <w:lang w:val="zh-CN"/>
        </w:rPr>
        <w:t>4</w:t>
      </w:r>
      <w:r w:rsidR="008E2103" w:rsidRPr="008E2103">
        <w:rPr>
          <w:kern w:val="0"/>
          <w:sz w:val="18"/>
          <w:szCs w:val="18"/>
          <w:lang w:val="zh-CN"/>
        </w:rPr>
        <w:t xml:space="preserve">. </w:t>
      </w:r>
      <w:r w:rsidR="008E2103" w:rsidRPr="008E2103">
        <w:rPr>
          <w:kern w:val="0"/>
          <w:sz w:val="18"/>
          <w:szCs w:val="18"/>
        </w:rPr>
        <w:t>质量分别为</w:t>
      </w:r>
      <w:r w:rsidR="008E2103" w:rsidRPr="008E2103">
        <w:rPr>
          <w:i/>
          <w:iCs/>
          <w:kern w:val="0"/>
          <w:sz w:val="18"/>
          <w:szCs w:val="18"/>
        </w:rPr>
        <w:t>m</w:t>
      </w:r>
      <w:r w:rsidR="008E2103" w:rsidRPr="008E2103">
        <w:rPr>
          <w:kern w:val="0"/>
          <w:sz w:val="18"/>
          <w:szCs w:val="18"/>
        </w:rPr>
        <w:t>和</w:t>
      </w:r>
      <w:r w:rsidR="008E2103" w:rsidRPr="008E2103">
        <w:rPr>
          <w:kern w:val="0"/>
          <w:sz w:val="18"/>
          <w:szCs w:val="18"/>
        </w:rPr>
        <w:t>2</w:t>
      </w:r>
      <w:r w:rsidR="008E2103" w:rsidRPr="008E2103">
        <w:rPr>
          <w:i/>
          <w:iCs/>
          <w:kern w:val="0"/>
          <w:sz w:val="18"/>
          <w:szCs w:val="18"/>
        </w:rPr>
        <w:t>m</w:t>
      </w:r>
      <w:r w:rsidR="008E2103" w:rsidRPr="008E2103">
        <w:rPr>
          <w:kern w:val="0"/>
          <w:sz w:val="18"/>
          <w:szCs w:val="18"/>
        </w:rPr>
        <w:t>、半径分别为</w:t>
      </w:r>
      <w:r w:rsidR="008E2103" w:rsidRPr="008E2103">
        <w:rPr>
          <w:i/>
          <w:iCs/>
          <w:kern w:val="0"/>
          <w:sz w:val="18"/>
          <w:szCs w:val="18"/>
        </w:rPr>
        <w:t>r</w:t>
      </w:r>
      <w:r w:rsidR="008E2103" w:rsidRPr="008E2103">
        <w:rPr>
          <w:kern w:val="0"/>
          <w:sz w:val="18"/>
          <w:szCs w:val="18"/>
        </w:rPr>
        <w:t>和</w:t>
      </w:r>
      <w:r w:rsidR="008E2103" w:rsidRPr="008E2103">
        <w:rPr>
          <w:kern w:val="0"/>
          <w:sz w:val="18"/>
          <w:szCs w:val="18"/>
        </w:rPr>
        <w:t>2</w:t>
      </w:r>
      <w:r w:rsidR="008E2103" w:rsidRPr="008E2103">
        <w:rPr>
          <w:i/>
          <w:iCs/>
          <w:kern w:val="0"/>
          <w:sz w:val="18"/>
          <w:szCs w:val="18"/>
        </w:rPr>
        <w:t>r</w:t>
      </w:r>
      <w:r w:rsidR="008E2103" w:rsidRPr="008E2103">
        <w:rPr>
          <w:kern w:val="0"/>
          <w:sz w:val="18"/>
          <w:szCs w:val="18"/>
        </w:rPr>
        <w:t>的两个均匀圆盘，同轴地粘在一起，可以绕通过盘心且垂直盘面的水平光滑固定轴转动，对转轴的转动惯量为</w:t>
      </w:r>
      <w:r w:rsidR="008E2103" w:rsidRPr="008E2103">
        <w:rPr>
          <w:kern w:val="0"/>
          <w:sz w:val="18"/>
          <w:szCs w:val="18"/>
        </w:rPr>
        <w:t>9</w:t>
      </w:r>
      <w:r w:rsidR="008E2103" w:rsidRPr="008E2103">
        <w:rPr>
          <w:i/>
          <w:iCs/>
          <w:kern w:val="0"/>
          <w:sz w:val="18"/>
          <w:szCs w:val="18"/>
        </w:rPr>
        <w:t>mr</w:t>
      </w:r>
      <w:r w:rsidR="008E2103" w:rsidRPr="008E2103">
        <w:rPr>
          <w:kern w:val="0"/>
          <w:sz w:val="18"/>
          <w:szCs w:val="18"/>
          <w:vertAlign w:val="superscript"/>
        </w:rPr>
        <w:t>2</w:t>
      </w:r>
      <w:r w:rsidR="008E2103" w:rsidRPr="008E2103">
        <w:rPr>
          <w:kern w:val="0"/>
          <w:sz w:val="18"/>
          <w:szCs w:val="18"/>
        </w:rPr>
        <w:t xml:space="preserve"> / 2</w:t>
      </w:r>
      <w:r w:rsidR="008E2103" w:rsidRPr="008E2103">
        <w:rPr>
          <w:kern w:val="0"/>
          <w:sz w:val="18"/>
          <w:szCs w:val="18"/>
        </w:rPr>
        <w:t>，大小圆盘边缘都绕有绳子，绳子下端都挂</w:t>
      </w:r>
      <w:proofErr w:type="gramStart"/>
      <w:r w:rsidR="008E2103" w:rsidRPr="008E2103">
        <w:rPr>
          <w:kern w:val="0"/>
          <w:sz w:val="18"/>
          <w:szCs w:val="18"/>
        </w:rPr>
        <w:t>一</w:t>
      </w:r>
      <w:proofErr w:type="gramEnd"/>
      <w:r w:rsidR="008E2103" w:rsidRPr="008E2103">
        <w:rPr>
          <w:kern w:val="0"/>
          <w:sz w:val="18"/>
          <w:szCs w:val="18"/>
        </w:rPr>
        <w:t>质量为</w:t>
      </w:r>
      <w:r w:rsidR="008E2103" w:rsidRPr="008E2103">
        <w:rPr>
          <w:i/>
          <w:iCs/>
          <w:kern w:val="0"/>
          <w:sz w:val="18"/>
          <w:szCs w:val="18"/>
        </w:rPr>
        <w:t>m</w:t>
      </w:r>
      <w:r w:rsidR="008E2103">
        <w:rPr>
          <w:kern w:val="0"/>
          <w:sz w:val="18"/>
          <w:szCs w:val="18"/>
        </w:rPr>
        <w:t>的重物，如图所示</w:t>
      </w:r>
      <w:r w:rsidR="008E2103">
        <w:rPr>
          <w:rFonts w:hint="eastAsia"/>
          <w:kern w:val="0"/>
          <w:sz w:val="18"/>
          <w:szCs w:val="18"/>
        </w:rPr>
        <w:t>：</w:t>
      </w:r>
      <w:proofErr w:type="gramStart"/>
      <w:r w:rsidR="008E2103" w:rsidRPr="008E2103">
        <w:rPr>
          <w:kern w:val="0"/>
          <w:sz w:val="18"/>
          <w:szCs w:val="18"/>
        </w:rPr>
        <w:t>求盘的</w:t>
      </w:r>
      <w:proofErr w:type="gramEnd"/>
      <w:r w:rsidR="008E2103" w:rsidRPr="008E2103">
        <w:rPr>
          <w:kern w:val="0"/>
          <w:sz w:val="18"/>
          <w:szCs w:val="18"/>
        </w:rPr>
        <w:t>角加速度的大小．</w:t>
      </w:r>
      <w:r w:rsidR="008E2103" w:rsidRPr="008E2103">
        <w:rPr>
          <w:kern w:val="0"/>
          <w:sz w:val="18"/>
          <w:szCs w:val="18"/>
        </w:rPr>
        <w:t xml:space="preserve"> </w:t>
      </w: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8E2103">
        <w:rPr>
          <w:kern w:val="0"/>
          <w:sz w:val="18"/>
          <w:szCs w:val="18"/>
          <w:lang w:val="zh-CN"/>
        </w:rPr>
        <w:t>4</w:t>
      </w:r>
      <w:r w:rsidRPr="008E2103">
        <w:rPr>
          <w:rFonts w:hint="eastAsia"/>
          <w:kern w:val="0"/>
          <w:sz w:val="18"/>
          <w:szCs w:val="18"/>
          <w:lang w:val="zh-CN"/>
        </w:rPr>
        <w:t>6</w:t>
      </w:r>
      <w:r w:rsidRPr="008E2103">
        <w:rPr>
          <w:kern w:val="0"/>
          <w:sz w:val="18"/>
          <w:szCs w:val="18"/>
          <w:lang w:val="zh-CN"/>
        </w:rPr>
        <w:t xml:space="preserve">. </w:t>
      </w:r>
      <w:r w:rsidRPr="008E2103">
        <w:rPr>
          <w:kern w:val="0"/>
          <w:sz w:val="18"/>
          <w:szCs w:val="18"/>
        </w:rPr>
        <w:t>质量为</w:t>
      </w:r>
      <w:r w:rsidRPr="008E2103">
        <w:rPr>
          <w:kern w:val="0"/>
          <w:sz w:val="18"/>
          <w:szCs w:val="18"/>
        </w:rPr>
        <w:t>75 kg</w:t>
      </w:r>
      <w:r w:rsidRPr="008E2103">
        <w:rPr>
          <w:kern w:val="0"/>
          <w:sz w:val="18"/>
          <w:szCs w:val="18"/>
        </w:rPr>
        <w:t>的人站在半径为</w:t>
      </w:r>
      <w:r w:rsidRPr="008E2103">
        <w:rPr>
          <w:kern w:val="0"/>
          <w:sz w:val="18"/>
          <w:szCs w:val="18"/>
        </w:rPr>
        <w:t>2 m</w:t>
      </w:r>
      <w:r w:rsidRPr="008E2103">
        <w:rPr>
          <w:kern w:val="0"/>
          <w:sz w:val="18"/>
          <w:szCs w:val="18"/>
        </w:rPr>
        <w:t>的水平转台边缘．转台的固定转轴竖直通过台心且无摩擦．转台绕竖直轴的转动惯量为</w:t>
      </w:r>
      <w:r w:rsidRPr="008E2103">
        <w:rPr>
          <w:kern w:val="0"/>
          <w:sz w:val="18"/>
          <w:szCs w:val="18"/>
        </w:rPr>
        <w:t>3000 kg·m</w:t>
      </w:r>
      <w:r w:rsidRPr="008E2103">
        <w:rPr>
          <w:kern w:val="0"/>
          <w:sz w:val="18"/>
          <w:szCs w:val="18"/>
          <w:vertAlign w:val="superscript"/>
        </w:rPr>
        <w:t>2</w:t>
      </w:r>
      <w:r w:rsidRPr="008E2103">
        <w:rPr>
          <w:kern w:val="0"/>
          <w:sz w:val="18"/>
          <w:szCs w:val="18"/>
        </w:rPr>
        <w:t>．开始时整个系统静止．现人以相对于地面为</w:t>
      </w:r>
      <w:r w:rsidRPr="008E2103">
        <w:rPr>
          <w:kern w:val="0"/>
          <w:sz w:val="18"/>
          <w:szCs w:val="18"/>
        </w:rPr>
        <w:t>1 m·s</w:t>
      </w:r>
      <w:r w:rsidRPr="008E2103">
        <w:rPr>
          <w:rFonts w:hint="eastAsia"/>
          <w:kern w:val="0"/>
          <w:sz w:val="18"/>
          <w:szCs w:val="18"/>
          <w:vertAlign w:val="superscript"/>
        </w:rPr>
        <w:t>-</w:t>
      </w:r>
      <w:r w:rsidRPr="008E2103">
        <w:rPr>
          <w:kern w:val="0"/>
          <w:sz w:val="18"/>
          <w:szCs w:val="18"/>
          <w:vertAlign w:val="superscript"/>
        </w:rPr>
        <w:t>1</w:t>
      </w:r>
      <w:r w:rsidRPr="008E2103">
        <w:rPr>
          <w:kern w:val="0"/>
          <w:sz w:val="18"/>
          <w:szCs w:val="18"/>
        </w:rPr>
        <w:t>的速率沿转台边缘行走，求：人沿转台边缘行走一周，回到他在转台上的初始位置所用的时间．</w:t>
      </w:r>
      <w:r w:rsidRPr="008E2103">
        <w:rPr>
          <w:kern w:val="0"/>
          <w:sz w:val="18"/>
          <w:szCs w:val="18"/>
        </w:rPr>
        <w:t xml:space="preserve">   </w:t>
      </w: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</w:p>
    <w:p w:rsidR="00604FFF" w:rsidRPr="008E2103" w:rsidRDefault="00604FFF" w:rsidP="00604FFF">
      <w:pPr>
        <w:autoSpaceDE w:val="0"/>
        <w:autoSpaceDN w:val="0"/>
        <w:adjustRightInd w:val="0"/>
        <w:rPr>
          <w:rFonts w:ascii="宋体" w:cs="宋体"/>
          <w:b/>
          <w:sz w:val="18"/>
          <w:szCs w:val="18"/>
        </w:rPr>
      </w:pP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8E2103" w:rsidRPr="008E2103" w:rsidRDefault="008F73DB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>
        <w:rPr>
          <w:noProof/>
          <w:kern w:val="0"/>
          <w:sz w:val="18"/>
          <w:szCs w:val="18"/>
        </w:rPr>
        <w:pict>
          <v:shape id="_x0000_s1032" type="#_x0000_t75" style="position:absolute;margin-left:375.1pt;margin-top:57.25pt;width:138.45pt;height:60pt;z-index:251668480;mso-position-horizontal-relative:text;mso-position-vertical-relative:text">
            <v:imagedata r:id="rId11" o:title=""/>
            <w10:wrap type="square"/>
          </v:shape>
          <o:OLEObject Type="Embed" ProgID="Word.Picture.8" ShapeID="_x0000_s1032" DrawAspect="Content" ObjectID="_1582320567" r:id="rId12"/>
        </w:pict>
      </w:r>
      <w:r w:rsidR="008E2103" w:rsidRPr="008E2103">
        <w:rPr>
          <w:kern w:val="0"/>
          <w:sz w:val="18"/>
          <w:szCs w:val="18"/>
          <w:lang w:val="zh-CN"/>
        </w:rPr>
        <w:t>4</w:t>
      </w:r>
      <w:r w:rsidR="008E2103" w:rsidRPr="008E2103">
        <w:rPr>
          <w:rFonts w:hint="eastAsia"/>
          <w:kern w:val="0"/>
          <w:sz w:val="18"/>
          <w:szCs w:val="18"/>
          <w:lang w:val="zh-CN"/>
        </w:rPr>
        <w:t>8</w:t>
      </w:r>
      <w:r w:rsidR="008E2103" w:rsidRPr="008E2103">
        <w:rPr>
          <w:kern w:val="0"/>
          <w:sz w:val="18"/>
          <w:szCs w:val="18"/>
          <w:lang w:val="zh-CN"/>
        </w:rPr>
        <w:t xml:space="preserve">. </w:t>
      </w:r>
      <w:r w:rsidR="008E2103" w:rsidRPr="008E2103">
        <w:rPr>
          <w:kern w:val="0"/>
          <w:sz w:val="18"/>
          <w:szCs w:val="18"/>
        </w:rPr>
        <w:t>一根放在水平光滑桌面上的匀质棒，可绕通过其一端的竖直固定光滑轴</w:t>
      </w:r>
      <w:r w:rsidR="008E2103" w:rsidRPr="008E2103">
        <w:rPr>
          <w:i/>
          <w:iCs/>
          <w:kern w:val="0"/>
          <w:sz w:val="18"/>
          <w:szCs w:val="18"/>
        </w:rPr>
        <w:t>O</w:t>
      </w:r>
      <w:r w:rsidR="008E2103" w:rsidRPr="008E2103">
        <w:rPr>
          <w:kern w:val="0"/>
          <w:sz w:val="18"/>
          <w:szCs w:val="18"/>
        </w:rPr>
        <w:t>转动．棒的质量为</w:t>
      </w:r>
      <w:r w:rsidR="008E2103" w:rsidRPr="008E2103">
        <w:rPr>
          <w:i/>
          <w:iCs/>
          <w:kern w:val="0"/>
          <w:sz w:val="18"/>
          <w:szCs w:val="18"/>
        </w:rPr>
        <w:t>m</w:t>
      </w:r>
      <w:r w:rsidR="008E2103" w:rsidRPr="008E2103">
        <w:rPr>
          <w:i/>
          <w:iCs/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=</w:t>
      </w:r>
      <w:r w:rsidR="008E2103" w:rsidRPr="008E2103">
        <w:rPr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1.5 kg</w:t>
      </w:r>
      <w:r w:rsidR="008E2103" w:rsidRPr="008E2103">
        <w:rPr>
          <w:kern w:val="0"/>
          <w:sz w:val="18"/>
          <w:szCs w:val="18"/>
        </w:rPr>
        <w:t>，长度为</w:t>
      </w:r>
      <w:r w:rsidR="008E2103" w:rsidRPr="008E2103">
        <w:rPr>
          <w:i/>
          <w:iCs/>
          <w:kern w:val="0"/>
          <w:sz w:val="18"/>
          <w:szCs w:val="18"/>
        </w:rPr>
        <w:t>l</w:t>
      </w:r>
      <w:r w:rsidR="008E2103" w:rsidRPr="008E2103">
        <w:rPr>
          <w:i/>
          <w:iCs/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=</w:t>
      </w:r>
      <w:r w:rsidR="008E2103" w:rsidRPr="008E2103">
        <w:rPr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1.0 m</w:t>
      </w:r>
      <w:r w:rsidR="008E2103" w:rsidRPr="008E2103">
        <w:rPr>
          <w:kern w:val="0"/>
          <w:sz w:val="18"/>
          <w:szCs w:val="18"/>
        </w:rPr>
        <w:t>，对轴的转动惯量为</w:t>
      </w:r>
      <w:r w:rsidR="0030110F" w:rsidRPr="008E2103">
        <w:rPr>
          <w:rFonts w:ascii="宋体" w:cs="宋体"/>
          <w:kern w:val="0"/>
          <w:position w:val="-6"/>
          <w:sz w:val="18"/>
          <w:szCs w:val="18"/>
          <w:lang w:val="zh-CN"/>
        </w:rPr>
        <w:object w:dxaOrig="1080" w:dyaOrig="320">
          <v:shape id="_x0000_i1028" type="#_x0000_t75" style="width:48.25pt;height:15.6pt" o:ole="">
            <v:imagedata r:id="rId13" o:title=""/>
          </v:shape>
          <o:OLEObject Type="Embed" ProgID="Equation.DSMT4" ShapeID="_x0000_i1028" DrawAspect="Content" ObjectID="_1582320564" r:id="rId14"/>
        </w:object>
      </w:r>
      <w:r w:rsidR="008E2103" w:rsidRPr="008E2103">
        <w:rPr>
          <w:kern w:val="0"/>
          <w:sz w:val="18"/>
          <w:szCs w:val="18"/>
        </w:rPr>
        <w:t>．</w:t>
      </w:r>
      <w:proofErr w:type="gramStart"/>
      <w:r w:rsidR="008E2103" w:rsidRPr="008E2103">
        <w:rPr>
          <w:kern w:val="0"/>
          <w:sz w:val="18"/>
          <w:szCs w:val="18"/>
        </w:rPr>
        <w:t>初始时棒静止</w:t>
      </w:r>
      <w:proofErr w:type="gramEnd"/>
      <w:r w:rsidR="008E2103" w:rsidRPr="008E2103">
        <w:rPr>
          <w:kern w:val="0"/>
          <w:sz w:val="18"/>
          <w:szCs w:val="18"/>
        </w:rPr>
        <w:t>．今有一水平运动的子弹垂直地射入棒的另一端，并留在棒中，子弹的质量为</w:t>
      </w:r>
      <w:r w:rsidR="008E2103" w:rsidRPr="008E2103">
        <w:rPr>
          <w:i/>
          <w:iCs/>
          <w:kern w:val="0"/>
          <w:sz w:val="18"/>
          <w:szCs w:val="18"/>
        </w:rPr>
        <w:t>m</w:t>
      </w:r>
      <w:r w:rsidR="008E2103" w:rsidRPr="008E2103">
        <w:rPr>
          <w:kern w:val="0"/>
          <w:sz w:val="18"/>
          <w:szCs w:val="18"/>
        </w:rPr>
        <w:t>=</w:t>
      </w:r>
      <w:r w:rsidR="008E2103" w:rsidRPr="008E2103">
        <w:rPr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0.020 kg</w:t>
      </w:r>
      <w:r w:rsidR="008E2103" w:rsidRPr="008E2103">
        <w:rPr>
          <w:kern w:val="0"/>
          <w:sz w:val="18"/>
          <w:szCs w:val="18"/>
        </w:rPr>
        <w:t>，速率为</w:t>
      </w:r>
      <w:r w:rsidR="008E2103" w:rsidRPr="008E2103">
        <w:rPr>
          <w:i/>
          <w:iCs/>
          <w:kern w:val="0"/>
          <w:sz w:val="18"/>
          <w:szCs w:val="18"/>
        </w:rPr>
        <w:t>v</w:t>
      </w:r>
      <w:r w:rsidR="008E2103" w:rsidRPr="008E2103">
        <w:rPr>
          <w:i/>
          <w:iCs/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=</w:t>
      </w:r>
      <w:r w:rsidR="008E2103" w:rsidRPr="008E2103">
        <w:rPr>
          <w:kern w:val="0"/>
          <w:sz w:val="18"/>
          <w:szCs w:val="18"/>
          <w:vertAlign w:val="subscript"/>
        </w:rPr>
        <w:t xml:space="preserve"> </w:t>
      </w:r>
      <w:r w:rsidR="008E2103" w:rsidRPr="008E2103">
        <w:rPr>
          <w:kern w:val="0"/>
          <w:sz w:val="18"/>
          <w:szCs w:val="18"/>
        </w:rPr>
        <w:t>400 m·s</w:t>
      </w:r>
      <w:r w:rsidR="008E2103" w:rsidRPr="008E2103">
        <w:rPr>
          <w:kern w:val="0"/>
          <w:sz w:val="18"/>
          <w:szCs w:val="18"/>
          <w:vertAlign w:val="superscript"/>
        </w:rPr>
        <w:t>-1</w:t>
      </w:r>
      <w:r w:rsidR="008E2103" w:rsidRPr="008E2103">
        <w:rPr>
          <w:kern w:val="0"/>
          <w:sz w:val="18"/>
          <w:szCs w:val="18"/>
        </w:rPr>
        <w:t>．试问：</w:t>
      </w:r>
      <w:r w:rsidR="008E2103" w:rsidRPr="008E2103">
        <w:rPr>
          <w:kern w:val="0"/>
          <w:sz w:val="18"/>
          <w:szCs w:val="18"/>
        </w:rPr>
        <w:t xml:space="preserve"> </w:t>
      </w: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8E2103">
        <w:rPr>
          <w:kern w:val="0"/>
          <w:sz w:val="18"/>
          <w:szCs w:val="18"/>
        </w:rPr>
        <w:t xml:space="preserve">    (1) </w:t>
      </w:r>
      <w:r w:rsidRPr="008E2103">
        <w:rPr>
          <w:kern w:val="0"/>
          <w:sz w:val="18"/>
          <w:szCs w:val="18"/>
        </w:rPr>
        <w:t>棒开始和子弹一起转动时角速度有多大？</w:t>
      </w:r>
      <w:r w:rsidRPr="008E2103">
        <w:rPr>
          <w:kern w:val="0"/>
          <w:sz w:val="18"/>
          <w:szCs w:val="18"/>
        </w:rPr>
        <w:t xml:space="preserve"> </w:t>
      </w:r>
    </w:p>
    <w:p w:rsidR="008E2103" w:rsidRPr="008E2103" w:rsidRDefault="008E2103" w:rsidP="008E2103">
      <w:pPr>
        <w:autoSpaceDE w:val="0"/>
        <w:autoSpaceDN w:val="0"/>
        <w:adjustRightInd w:val="0"/>
        <w:spacing w:line="360" w:lineRule="atLeast"/>
        <w:jc w:val="left"/>
        <w:rPr>
          <w:kern w:val="0"/>
          <w:sz w:val="18"/>
          <w:szCs w:val="18"/>
        </w:rPr>
      </w:pPr>
      <w:r w:rsidRPr="008E2103">
        <w:rPr>
          <w:kern w:val="0"/>
          <w:sz w:val="18"/>
          <w:szCs w:val="18"/>
        </w:rPr>
        <w:t xml:space="preserve">    (2) </w:t>
      </w:r>
      <w:r w:rsidRPr="008E2103">
        <w:rPr>
          <w:kern w:val="0"/>
          <w:sz w:val="18"/>
          <w:szCs w:val="18"/>
        </w:rPr>
        <w:t>若棒转动时受到大小为</w:t>
      </w:r>
      <w:proofErr w:type="spellStart"/>
      <w:r w:rsidRPr="008E2103">
        <w:rPr>
          <w:i/>
          <w:iCs/>
          <w:kern w:val="0"/>
          <w:sz w:val="18"/>
          <w:szCs w:val="18"/>
        </w:rPr>
        <w:t>M</w:t>
      </w:r>
      <w:r w:rsidRPr="008E2103">
        <w:rPr>
          <w:i/>
          <w:iCs/>
          <w:kern w:val="0"/>
          <w:sz w:val="18"/>
          <w:szCs w:val="18"/>
          <w:vertAlign w:val="subscript"/>
        </w:rPr>
        <w:t>r</w:t>
      </w:r>
      <w:proofErr w:type="spellEnd"/>
      <w:r w:rsidRPr="008E2103">
        <w:rPr>
          <w:kern w:val="0"/>
          <w:sz w:val="18"/>
          <w:szCs w:val="18"/>
          <w:vertAlign w:val="subscript"/>
        </w:rPr>
        <w:t xml:space="preserve"> </w:t>
      </w:r>
      <w:r w:rsidRPr="008E2103">
        <w:rPr>
          <w:kern w:val="0"/>
          <w:sz w:val="18"/>
          <w:szCs w:val="18"/>
        </w:rPr>
        <w:t>=</w:t>
      </w:r>
      <w:r w:rsidRPr="008E2103">
        <w:rPr>
          <w:kern w:val="0"/>
          <w:sz w:val="18"/>
          <w:szCs w:val="18"/>
          <w:vertAlign w:val="subscript"/>
        </w:rPr>
        <w:t xml:space="preserve"> </w:t>
      </w:r>
      <w:r w:rsidRPr="008E2103">
        <w:rPr>
          <w:kern w:val="0"/>
          <w:sz w:val="18"/>
          <w:szCs w:val="18"/>
        </w:rPr>
        <w:t xml:space="preserve">4.0 </w:t>
      </w:r>
      <w:proofErr w:type="spellStart"/>
      <w:r w:rsidRPr="008E2103">
        <w:rPr>
          <w:kern w:val="0"/>
          <w:sz w:val="18"/>
          <w:szCs w:val="18"/>
        </w:rPr>
        <w:t>N·m</w:t>
      </w:r>
      <w:proofErr w:type="spellEnd"/>
      <w:r w:rsidRPr="008E2103">
        <w:rPr>
          <w:kern w:val="0"/>
          <w:sz w:val="18"/>
          <w:szCs w:val="18"/>
        </w:rPr>
        <w:t>的恒定阻力</w:t>
      </w:r>
      <w:proofErr w:type="gramStart"/>
      <w:r w:rsidRPr="008E2103">
        <w:rPr>
          <w:kern w:val="0"/>
          <w:sz w:val="18"/>
          <w:szCs w:val="18"/>
        </w:rPr>
        <w:t>矩</w:t>
      </w:r>
      <w:proofErr w:type="gramEnd"/>
      <w:r w:rsidRPr="008E2103">
        <w:rPr>
          <w:kern w:val="0"/>
          <w:sz w:val="18"/>
          <w:szCs w:val="18"/>
        </w:rPr>
        <w:t>作用，棒能转过多大的角度</w:t>
      </w:r>
      <w:r w:rsidRPr="008E2103">
        <w:rPr>
          <w:i/>
          <w:iCs/>
          <w:kern w:val="0"/>
          <w:sz w:val="18"/>
          <w:szCs w:val="18"/>
        </w:rPr>
        <w:t></w:t>
      </w:r>
      <w:r w:rsidRPr="008E2103">
        <w:rPr>
          <w:kern w:val="0"/>
          <w:sz w:val="18"/>
          <w:szCs w:val="18"/>
        </w:rPr>
        <w:t>？</w:t>
      </w:r>
      <w:r w:rsidRPr="008E2103">
        <w:rPr>
          <w:kern w:val="0"/>
          <w:sz w:val="18"/>
          <w:szCs w:val="18"/>
        </w:rPr>
        <w:t xml:space="preserve"> </w:t>
      </w:r>
    </w:p>
    <w:p w:rsidR="008E2103" w:rsidRPr="008E2103" w:rsidRDefault="008E2103" w:rsidP="008E2103">
      <w:pPr>
        <w:autoSpaceDE w:val="0"/>
        <w:autoSpaceDN w:val="0"/>
        <w:adjustRightInd w:val="0"/>
        <w:jc w:val="left"/>
        <w:rPr>
          <w:kern w:val="0"/>
          <w:sz w:val="18"/>
          <w:szCs w:val="18"/>
          <w:lang w:val="zh-CN"/>
        </w:rPr>
      </w:pPr>
    </w:p>
    <w:p w:rsidR="001B77B3" w:rsidRPr="008E2103" w:rsidRDefault="001B77B3">
      <w:pPr>
        <w:rPr>
          <w:sz w:val="18"/>
          <w:szCs w:val="18"/>
        </w:rPr>
      </w:pPr>
    </w:p>
    <w:sectPr w:rsidR="001B77B3" w:rsidRPr="008E2103" w:rsidSect="0015392A">
      <w:headerReference w:type="default" r:id="rId15"/>
      <w:pgSz w:w="11906" w:h="16838"/>
      <w:pgMar w:top="720" w:right="720" w:bottom="720" w:left="720" w:header="567" w:footer="567" w:gutter="0"/>
      <w:cols w:space="386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4FFF" w:rsidRDefault="00604FFF" w:rsidP="00604FFF">
      <w:r>
        <w:separator/>
      </w:r>
    </w:p>
  </w:endnote>
  <w:endnote w:type="continuationSeparator" w:id="0">
    <w:p w:rsidR="00604FFF" w:rsidRDefault="00604FFF" w:rsidP="00604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4FFF" w:rsidRDefault="00604FFF" w:rsidP="00604FFF">
      <w:r>
        <w:separator/>
      </w:r>
    </w:p>
  </w:footnote>
  <w:footnote w:type="continuationSeparator" w:id="0">
    <w:p w:rsidR="00604FFF" w:rsidRDefault="00604FFF" w:rsidP="00604F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4AF" w:rsidRDefault="00F9426F" w:rsidP="00965547">
    <w:pPr>
      <w:pStyle w:val="a3"/>
      <w:pBdr>
        <w:bottom w:val="none" w:sz="0" w:space="0" w:color="auto"/>
      </w:pBdr>
      <w:jc w:val="left"/>
      <w:rPr>
        <w:rFonts w:ascii="华文楷体" w:eastAsia="华文楷体" w:hAnsi="华文楷体"/>
        <w:bCs/>
        <w:sz w:val="24"/>
        <w:szCs w:val="24"/>
        <w:u w:val="single"/>
      </w:rPr>
    </w:pPr>
    <w:r w:rsidRPr="00732677">
      <w:rPr>
        <w:rFonts w:ascii="华文楷体" w:eastAsia="华文楷体" w:hAnsi="华文楷体" w:hint="eastAsia"/>
        <w:bCs/>
        <w:sz w:val="24"/>
        <w:szCs w:val="24"/>
      </w:rPr>
      <w:t>作业</w:t>
    </w:r>
    <w:r w:rsidR="00604FFF">
      <w:rPr>
        <w:rFonts w:ascii="华文楷体" w:eastAsia="华文楷体" w:hAnsi="华文楷体" w:hint="eastAsia"/>
        <w:bCs/>
        <w:sz w:val="24"/>
        <w:szCs w:val="24"/>
      </w:rPr>
      <w:t>三</w:t>
    </w:r>
    <w:r w:rsidRPr="00732677">
      <w:rPr>
        <w:rFonts w:ascii="华文楷体" w:eastAsia="华文楷体" w:hAnsi="华文楷体" w:hint="eastAsia"/>
        <w:bCs/>
        <w:sz w:val="24"/>
        <w:szCs w:val="24"/>
      </w:rPr>
      <w:t>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 </w:t>
    </w:r>
    <w:r w:rsidR="00604FFF">
      <w:rPr>
        <w:rFonts w:ascii="华文楷体" w:eastAsia="华文楷体" w:hAnsi="华文楷体" w:hint="eastAsia"/>
        <w:bCs/>
        <w:sz w:val="24"/>
        <w:szCs w:val="24"/>
        <w:u w:val="single"/>
      </w:rPr>
      <w:t>刚体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力学 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课号：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 xml:space="preserve"> 学号：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姓名：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       </w:t>
    </w:r>
    <w:r w:rsidRPr="00732677">
      <w:rPr>
        <w:rFonts w:ascii="华文楷体" w:eastAsia="华文楷体" w:hAnsi="华文楷体" w:hint="eastAsia"/>
        <w:bCs/>
        <w:sz w:val="24"/>
        <w:szCs w:val="24"/>
      </w:rPr>
      <w:t>成绩：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 </w:t>
    </w:r>
    <w:r>
      <w:rPr>
        <w:rFonts w:ascii="华文楷体" w:eastAsia="华文楷体" w:hAnsi="华文楷体" w:hint="eastAsia"/>
        <w:bCs/>
        <w:sz w:val="24"/>
        <w:szCs w:val="24"/>
        <w:u w:val="single"/>
      </w:rPr>
      <w:t xml:space="preserve"> </w:t>
    </w:r>
    <w:r w:rsidRPr="00732677">
      <w:rPr>
        <w:rFonts w:ascii="华文楷体" w:eastAsia="华文楷体" w:hAnsi="华文楷体" w:hint="eastAsia"/>
        <w:bCs/>
        <w:sz w:val="24"/>
        <w:szCs w:val="24"/>
        <w:u w:val="single"/>
      </w:rPr>
      <w:t xml:space="preserve">   </w:t>
    </w:r>
  </w:p>
  <w:p w:rsidR="00FB34AF" w:rsidRPr="00EE4C3A" w:rsidRDefault="00F9426F" w:rsidP="000F4595">
    <w:pPr>
      <w:pStyle w:val="a3"/>
      <w:pBdr>
        <w:bottom w:val="none" w:sz="0" w:space="0" w:color="auto"/>
      </w:pBdr>
      <w:jc w:val="left"/>
      <w:rPr>
        <w:rFonts w:eastAsia="华文楷体"/>
        <w:sz w:val="15"/>
        <w:szCs w:val="15"/>
      </w:rPr>
    </w:pPr>
    <w:r w:rsidRPr="00EE4C3A">
      <w:rPr>
        <w:rFonts w:eastAsia="华文楷体"/>
        <w:bCs/>
        <w:sz w:val="15"/>
        <w:szCs w:val="15"/>
      </w:rPr>
      <w:t>1-4</w:t>
    </w:r>
    <w:r w:rsidRPr="00EE4C3A">
      <w:rPr>
        <w:rFonts w:eastAsia="华文楷体"/>
        <w:bCs/>
        <w:sz w:val="15"/>
        <w:szCs w:val="15"/>
      </w:rPr>
      <w:t>每题</w:t>
    </w:r>
    <w:r w:rsidRPr="00EE4C3A">
      <w:rPr>
        <w:rFonts w:eastAsia="华文楷体"/>
        <w:bCs/>
        <w:sz w:val="15"/>
        <w:szCs w:val="15"/>
      </w:rPr>
      <w:t>5</w:t>
    </w:r>
    <w:r w:rsidRPr="00EE4C3A">
      <w:rPr>
        <w:rFonts w:eastAsia="华文楷体"/>
        <w:bCs/>
        <w:sz w:val="15"/>
        <w:szCs w:val="15"/>
      </w:rPr>
      <w:t>分；</w:t>
    </w:r>
    <w:r w:rsidRPr="00EE4C3A">
      <w:rPr>
        <w:rFonts w:eastAsia="华文楷体"/>
        <w:bCs/>
        <w:sz w:val="15"/>
        <w:szCs w:val="15"/>
      </w:rPr>
      <w:t xml:space="preserve"> 5-8</w:t>
    </w:r>
    <w:r w:rsidRPr="00EE4C3A">
      <w:rPr>
        <w:rFonts w:eastAsia="华文楷体"/>
        <w:bCs/>
        <w:sz w:val="15"/>
        <w:szCs w:val="15"/>
      </w:rPr>
      <w:t>每题</w:t>
    </w:r>
    <w:r>
      <w:rPr>
        <w:rFonts w:eastAsia="华文楷体" w:hint="eastAsia"/>
        <w:bCs/>
        <w:sz w:val="15"/>
        <w:szCs w:val="15"/>
      </w:rPr>
      <w:t>20</w:t>
    </w:r>
    <w:r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；总分</w:t>
    </w:r>
    <w:r w:rsidRPr="00EE4C3A">
      <w:rPr>
        <w:rFonts w:eastAsia="华文楷体"/>
        <w:bCs/>
        <w:sz w:val="15"/>
        <w:szCs w:val="15"/>
      </w:rPr>
      <w:t>100</w:t>
    </w:r>
    <w:r w:rsidRPr="00EE4C3A">
      <w:rPr>
        <w:rFonts w:eastAsia="华文楷体"/>
        <w:bCs/>
        <w:sz w:val="15"/>
        <w:szCs w:val="15"/>
      </w:rPr>
      <w:t>分</w:t>
    </w:r>
    <w:r w:rsidRPr="00EE4C3A">
      <w:rPr>
        <w:rFonts w:eastAsia="华文楷体"/>
        <w:bCs/>
        <w:sz w:val="15"/>
        <w:szCs w:val="15"/>
      </w:rPr>
      <w:t>. (</w:t>
    </w:r>
    <w:r w:rsidRPr="00EE4C3A">
      <w:rPr>
        <w:rFonts w:eastAsia="华文楷体"/>
        <w:bCs/>
        <w:sz w:val="15"/>
        <w:szCs w:val="15"/>
      </w:rPr>
      <w:t>作业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纸打印，选择题和填空题写在题内，计算题解答</w:t>
    </w:r>
    <w:r>
      <w:rPr>
        <w:rFonts w:eastAsia="华文楷体" w:hint="eastAsia"/>
        <w:bCs/>
        <w:sz w:val="15"/>
        <w:szCs w:val="15"/>
      </w:rPr>
      <w:t>过程</w:t>
    </w:r>
    <w:r w:rsidRPr="00EE4C3A">
      <w:rPr>
        <w:rFonts w:eastAsia="华文楷体"/>
        <w:bCs/>
        <w:sz w:val="15"/>
        <w:szCs w:val="15"/>
      </w:rPr>
      <w:t>接第</w:t>
    </w:r>
    <w:r>
      <w:rPr>
        <w:rFonts w:eastAsia="华文楷体" w:hint="eastAsia"/>
        <w:bCs/>
        <w:sz w:val="15"/>
        <w:szCs w:val="15"/>
      </w:rPr>
      <w:t>8</w:t>
    </w:r>
    <w:r w:rsidRPr="00EE4C3A">
      <w:rPr>
        <w:rFonts w:eastAsia="华文楷体"/>
        <w:bCs/>
        <w:sz w:val="15"/>
        <w:szCs w:val="15"/>
      </w:rPr>
      <w:t>题写在</w:t>
    </w:r>
    <w:r w:rsidRPr="00EE4C3A">
      <w:rPr>
        <w:rFonts w:eastAsia="华文楷体"/>
        <w:bCs/>
        <w:sz w:val="15"/>
        <w:szCs w:val="15"/>
      </w:rPr>
      <w:t>A4</w:t>
    </w:r>
    <w:r w:rsidRPr="00EE4C3A">
      <w:rPr>
        <w:rFonts w:eastAsia="华文楷体"/>
        <w:bCs/>
        <w:sz w:val="15"/>
        <w:szCs w:val="15"/>
      </w:rPr>
      <w:t>纸正面和背面</w:t>
    </w:r>
    <w:r w:rsidRPr="00EE4C3A">
      <w:rPr>
        <w:rFonts w:eastAsia="华文楷体"/>
        <w:bCs/>
        <w:sz w:val="15"/>
        <w:szCs w:val="15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FFF"/>
    <w:rsid w:val="001B77B3"/>
    <w:rsid w:val="00252F02"/>
    <w:rsid w:val="002A2F5C"/>
    <w:rsid w:val="0030110F"/>
    <w:rsid w:val="00604FFF"/>
    <w:rsid w:val="008E2103"/>
    <w:rsid w:val="008F73DB"/>
    <w:rsid w:val="00F9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F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04F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04FFF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604F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604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04FFF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F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04F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04FFF"/>
    <w:rPr>
      <w:rFonts w:ascii="Times New Roman" w:eastAsia="宋体" w:hAnsi="Times New Roman" w:cs="Times New Roman"/>
      <w:sz w:val="18"/>
      <w:szCs w:val="18"/>
    </w:rPr>
  </w:style>
  <w:style w:type="paragraph" w:styleId="a4">
    <w:name w:val="No Spacing"/>
    <w:uiPriority w:val="1"/>
    <w:qFormat/>
    <w:rsid w:val="00604F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5">
    <w:name w:val="footer"/>
    <w:basedOn w:val="a"/>
    <w:link w:val="Char0"/>
    <w:uiPriority w:val="99"/>
    <w:unhideWhenUsed/>
    <w:rsid w:val="00604F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04FF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1066</Characters>
  <Application>Microsoft Office Word</Application>
  <DocSecurity>0</DocSecurity>
  <Lines>8</Lines>
  <Paragraphs>2</Paragraphs>
  <ScaleCrop>false</ScaleCrop>
  <Company>微软中国</Company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</cp:revision>
  <dcterms:created xsi:type="dcterms:W3CDTF">2018-03-11T06:52:00Z</dcterms:created>
  <dcterms:modified xsi:type="dcterms:W3CDTF">2018-03-11T09:29:00Z</dcterms:modified>
</cp:coreProperties>
</file>