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708" w:rsidRPr="0015392A" w:rsidRDefault="00592708" w:rsidP="00592708">
      <w:pPr>
        <w:pStyle w:val="a4"/>
        <w:numPr>
          <w:ilvl w:val="0"/>
          <w:numId w:val="3"/>
        </w:numPr>
        <w:rPr>
          <w:b/>
          <w:sz w:val="24"/>
        </w:rPr>
      </w:pPr>
      <w:r w:rsidRPr="0015392A">
        <w:rPr>
          <w:rFonts w:hint="eastAsia"/>
          <w:b/>
          <w:sz w:val="24"/>
        </w:rPr>
        <w:t>选择题</w:t>
      </w:r>
    </w:p>
    <w:p w:rsidR="00592708" w:rsidRPr="00592708" w:rsidRDefault="00575592" w:rsidP="0059270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412.85pt;margin-top:24pt;width:79.5pt;height:60pt;z-index:251663360;mso-wrap-distance-left:9pt;mso-wrap-distance-top:0;mso-wrap-distance-right:9pt;mso-wrap-distance-bottom:0;mso-width-relative:page;mso-height-relative:page">
            <v:imagedata r:id="rId8" o:title=""/>
            <w10:wrap type="square"/>
          </v:shape>
          <o:OLEObject Type="Embed" ProgID="Word.Picture.8" ShapeID="_x0000_s1032" DrawAspect="Content" ObjectID="_1582320576" r:id="rId9"/>
        </w:pict>
      </w:r>
      <w:r w:rsidR="00592708">
        <w:rPr>
          <w:rFonts w:hint="eastAsia"/>
          <w:kern w:val="0"/>
          <w:sz w:val="18"/>
          <w:szCs w:val="18"/>
        </w:rPr>
        <w:t xml:space="preserve">1. </w:t>
      </w:r>
      <w:r w:rsidR="00592708" w:rsidRPr="00592708">
        <w:rPr>
          <w:kern w:val="0"/>
          <w:sz w:val="18"/>
          <w:szCs w:val="18"/>
        </w:rPr>
        <w:t>有一带正电荷的大导体，</w:t>
      </w:r>
      <w:proofErr w:type="gramStart"/>
      <w:r w:rsidR="00592708" w:rsidRPr="00592708">
        <w:rPr>
          <w:kern w:val="0"/>
          <w:sz w:val="18"/>
          <w:szCs w:val="18"/>
        </w:rPr>
        <w:t>欲测其</w:t>
      </w:r>
      <w:proofErr w:type="gramEnd"/>
      <w:r w:rsidR="00592708" w:rsidRPr="00592708">
        <w:rPr>
          <w:kern w:val="0"/>
          <w:sz w:val="18"/>
          <w:szCs w:val="18"/>
        </w:rPr>
        <w:t>附近</w:t>
      </w:r>
      <w:r w:rsidR="00592708" w:rsidRPr="00592708">
        <w:rPr>
          <w:i/>
          <w:iCs/>
          <w:kern w:val="0"/>
          <w:sz w:val="18"/>
          <w:szCs w:val="18"/>
        </w:rPr>
        <w:t>P</w:t>
      </w:r>
      <w:r w:rsidR="00592708" w:rsidRPr="00592708">
        <w:rPr>
          <w:kern w:val="0"/>
          <w:sz w:val="18"/>
          <w:szCs w:val="18"/>
        </w:rPr>
        <w:t>点处的场强，将一电荷量为</w:t>
      </w:r>
      <w:r w:rsidR="00592708" w:rsidRPr="00592708">
        <w:rPr>
          <w:i/>
          <w:iCs/>
          <w:kern w:val="0"/>
          <w:sz w:val="18"/>
          <w:szCs w:val="18"/>
        </w:rPr>
        <w:t>q</w:t>
      </w:r>
      <w:r w:rsidR="00592708" w:rsidRPr="00592708">
        <w:rPr>
          <w:kern w:val="0"/>
          <w:sz w:val="18"/>
          <w:szCs w:val="18"/>
          <w:vertAlign w:val="subscript"/>
        </w:rPr>
        <w:t>0</w:t>
      </w:r>
      <w:r w:rsidR="00592708" w:rsidRPr="00592708">
        <w:rPr>
          <w:kern w:val="0"/>
          <w:sz w:val="18"/>
          <w:szCs w:val="18"/>
        </w:rPr>
        <w:t xml:space="preserve"> (</w:t>
      </w:r>
      <w:r w:rsidR="00592708" w:rsidRPr="00592708">
        <w:rPr>
          <w:i/>
          <w:iCs/>
          <w:kern w:val="0"/>
          <w:sz w:val="18"/>
          <w:szCs w:val="18"/>
        </w:rPr>
        <w:t>q</w:t>
      </w:r>
      <w:r w:rsidR="00592708" w:rsidRPr="00592708">
        <w:rPr>
          <w:kern w:val="0"/>
          <w:sz w:val="18"/>
          <w:szCs w:val="18"/>
          <w:vertAlign w:val="subscript"/>
        </w:rPr>
        <w:t>0</w:t>
      </w:r>
      <w:r w:rsidR="00592708" w:rsidRPr="00592708">
        <w:rPr>
          <w:kern w:val="0"/>
          <w:sz w:val="18"/>
          <w:szCs w:val="18"/>
        </w:rPr>
        <w:t xml:space="preserve"> &gt;0 )</w:t>
      </w:r>
      <w:r w:rsidR="00592708" w:rsidRPr="00592708">
        <w:rPr>
          <w:kern w:val="0"/>
          <w:sz w:val="18"/>
          <w:szCs w:val="18"/>
        </w:rPr>
        <w:t>的点电荷放在</w:t>
      </w:r>
      <w:r w:rsidR="00592708" w:rsidRPr="00592708">
        <w:rPr>
          <w:i/>
          <w:iCs/>
          <w:kern w:val="0"/>
          <w:sz w:val="18"/>
          <w:szCs w:val="18"/>
        </w:rPr>
        <w:t>P</w:t>
      </w:r>
      <w:r w:rsidR="00592708" w:rsidRPr="00592708">
        <w:rPr>
          <w:kern w:val="0"/>
          <w:sz w:val="18"/>
          <w:szCs w:val="18"/>
        </w:rPr>
        <w:t>点，如图所示，测得它所受的电场力为</w:t>
      </w:r>
      <w:r w:rsidR="00592708" w:rsidRPr="00592708">
        <w:rPr>
          <w:i/>
          <w:iCs/>
          <w:kern w:val="0"/>
          <w:sz w:val="18"/>
          <w:szCs w:val="18"/>
        </w:rPr>
        <w:t>F</w:t>
      </w:r>
      <w:r w:rsidR="00592708" w:rsidRPr="00592708">
        <w:rPr>
          <w:rFonts w:hint="eastAsia"/>
          <w:kern w:val="0"/>
          <w:sz w:val="18"/>
          <w:szCs w:val="18"/>
        </w:rPr>
        <w:t>，</w:t>
      </w:r>
      <w:r w:rsidR="00592708" w:rsidRPr="00592708">
        <w:rPr>
          <w:kern w:val="0"/>
          <w:sz w:val="18"/>
          <w:szCs w:val="18"/>
        </w:rPr>
        <w:t>若电荷量</w:t>
      </w:r>
      <w:r w:rsidR="00592708" w:rsidRPr="00592708">
        <w:rPr>
          <w:i/>
          <w:iCs/>
          <w:kern w:val="0"/>
          <w:sz w:val="18"/>
          <w:szCs w:val="18"/>
        </w:rPr>
        <w:t>q</w:t>
      </w:r>
      <w:r w:rsidR="00592708" w:rsidRPr="00592708">
        <w:rPr>
          <w:kern w:val="0"/>
          <w:sz w:val="18"/>
          <w:szCs w:val="18"/>
          <w:vertAlign w:val="subscript"/>
        </w:rPr>
        <w:t>0</w:t>
      </w:r>
      <w:r w:rsidR="00592708" w:rsidRPr="00592708">
        <w:rPr>
          <w:kern w:val="0"/>
          <w:sz w:val="18"/>
          <w:szCs w:val="18"/>
        </w:rPr>
        <w:t>不是足够小，则</w:t>
      </w:r>
      <w:r w:rsidR="00592708" w:rsidRPr="00592708">
        <w:rPr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>[     ]</w:t>
      </w:r>
      <w:r w:rsidR="00592708" w:rsidRPr="00592708">
        <w:rPr>
          <w:kern w:val="0"/>
          <w:sz w:val="18"/>
          <w:szCs w:val="18"/>
        </w:rPr>
        <w:t xml:space="preserve"> </w:t>
      </w:r>
    </w:p>
    <w:p w:rsidR="00592708" w:rsidRPr="00592708" w:rsidRDefault="00592708" w:rsidP="00592708">
      <w:pPr>
        <w:autoSpaceDE w:val="0"/>
        <w:autoSpaceDN w:val="0"/>
        <w:adjustRightInd w:val="0"/>
        <w:spacing w:line="360" w:lineRule="atLeast"/>
        <w:ind w:firstLineChars="135" w:firstLine="243"/>
        <w:rPr>
          <w:kern w:val="0"/>
          <w:sz w:val="18"/>
          <w:szCs w:val="18"/>
        </w:rPr>
      </w:pPr>
      <w:r w:rsidRPr="00592708">
        <w:rPr>
          <w:kern w:val="0"/>
          <w:sz w:val="18"/>
          <w:szCs w:val="18"/>
        </w:rPr>
        <w:t xml:space="preserve">  (A)  </w:t>
      </w:r>
      <w:r w:rsidRPr="00592708">
        <w:rPr>
          <w:i/>
          <w:iCs/>
          <w:kern w:val="0"/>
          <w:sz w:val="18"/>
          <w:szCs w:val="18"/>
        </w:rPr>
        <w:t>F</w:t>
      </w:r>
      <w:r w:rsidRPr="00592708">
        <w:rPr>
          <w:kern w:val="0"/>
          <w:sz w:val="18"/>
          <w:szCs w:val="18"/>
        </w:rPr>
        <w:t>/</w:t>
      </w:r>
      <w:r w:rsidRPr="00592708">
        <w:rPr>
          <w:i/>
          <w:iCs/>
          <w:kern w:val="0"/>
          <w:sz w:val="18"/>
          <w:szCs w:val="18"/>
        </w:rPr>
        <w:t xml:space="preserve"> q</w:t>
      </w:r>
      <w:r w:rsidRPr="00592708">
        <w:rPr>
          <w:kern w:val="0"/>
          <w:sz w:val="18"/>
          <w:szCs w:val="18"/>
          <w:vertAlign w:val="subscript"/>
        </w:rPr>
        <w:t>0</w:t>
      </w:r>
      <w:r w:rsidRPr="00592708">
        <w:rPr>
          <w:kern w:val="0"/>
          <w:sz w:val="18"/>
          <w:szCs w:val="18"/>
        </w:rPr>
        <w:t>比</w:t>
      </w:r>
      <w:r w:rsidRPr="00592708">
        <w:rPr>
          <w:i/>
          <w:iCs/>
          <w:kern w:val="0"/>
          <w:sz w:val="18"/>
          <w:szCs w:val="18"/>
        </w:rPr>
        <w:t>P</w:t>
      </w:r>
      <w:r w:rsidRPr="00592708">
        <w:rPr>
          <w:kern w:val="0"/>
          <w:sz w:val="18"/>
          <w:szCs w:val="18"/>
        </w:rPr>
        <w:t>点处场强的数值大</w:t>
      </w:r>
      <w:r w:rsidRPr="00592708">
        <w:rPr>
          <w:rFonts w:hint="eastAsia"/>
          <w:kern w:val="0"/>
          <w:sz w:val="18"/>
          <w:szCs w:val="18"/>
        </w:rPr>
        <w:t>。</w:t>
      </w:r>
      <w:r>
        <w:rPr>
          <w:rFonts w:hint="eastAsia"/>
          <w:kern w:val="0"/>
          <w:sz w:val="18"/>
          <w:szCs w:val="18"/>
        </w:rPr>
        <w:t xml:space="preserve"> </w:t>
      </w:r>
      <w:r w:rsidRPr="00592708">
        <w:rPr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 xml:space="preserve"> </w:t>
      </w:r>
      <w:r w:rsidRPr="00592708">
        <w:rPr>
          <w:kern w:val="0"/>
          <w:sz w:val="18"/>
          <w:szCs w:val="18"/>
        </w:rPr>
        <w:t xml:space="preserve"> (B)  </w:t>
      </w:r>
      <w:r w:rsidRPr="00592708">
        <w:rPr>
          <w:i/>
          <w:iCs/>
          <w:kern w:val="0"/>
          <w:sz w:val="18"/>
          <w:szCs w:val="18"/>
        </w:rPr>
        <w:t>F</w:t>
      </w:r>
      <w:r w:rsidRPr="00592708">
        <w:rPr>
          <w:kern w:val="0"/>
          <w:sz w:val="18"/>
          <w:szCs w:val="18"/>
        </w:rPr>
        <w:t>/</w:t>
      </w:r>
      <w:r w:rsidRPr="00592708">
        <w:rPr>
          <w:i/>
          <w:iCs/>
          <w:kern w:val="0"/>
          <w:sz w:val="18"/>
          <w:szCs w:val="18"/>
        </w:rPr>
        <w:t xml:space="preserve"> q</w:t>
      </w:r>
      <w:r w:rsidRPr="00592708">
        <w:rPr>
          <w:kern w:val="0"/>
          <w:sz w:val="18"/>
          <w:szCs w:val="18"/>
          <w:vertAlign w:val="subscript"/>
        </w:rPr>
        <w:t>0</w:t>
      </w:r>
      <w:r w:rsidRPr="00592708">
        <w:rPr>
          <w:kern w:val="0"/>
          <w:sz w:val="18"/>
          <w:szCs w:val="18"/>
        </w:rPr>
        <w:t>比</w:t>
      </w:r>
      <w:r w:rsidRPr="00592708">
        <w:rPr>
          <w:i/>
          <w:iCs/>
          <w:kern w:val="0"/>
          <w:sz w:val="18"/>
          <w:szCs w:val="18"/>
        </w:rPr>
        <w:t>P</w:t>
      </w:r>
      <w:r w:rsidRPr="00592708">
        <w:rPr>
          <w:kern w:val="0"/>
          <w:sz w:val="18"/>
          <w:szCs w:val="18"/>
        </w:rPr>
        <w:t>点处场强的数值小</w:t>
      </w:r>
      <w:r w:rsidRPr="00592708">
        <w:rPr>
          <w:rFonts w:hint="eastAsia"/>
          <w:kern w:val="0"/>
          <w:sz w:val="18"/>
          <w:szCs w:val="18"/>
        </w:rPr>
        <w:t>。</w:t>
      </w:r>
      <w:r w:rsidRPr="00592708">
        <w:rPr>
          <w:kern w:val="0"/>
          <w:sz w:val="18"/>
          <w:szCs w:val="18"/>
        </w:rPr>
        <w:t xml:space="preserve">                         </w:t>
      </w:r>
    </w:p>
    <w:p w:rsidR="00592708" w:rsidRPr="00592708" w:rsidRDefault="00592708" w:rsidP="00592708">
      <w:pPr>
        <w:autoSpaceDE w:val="0"/>
        <w:autoSpaceDN w:val="0"/>
        <w:adjustRightInd w:val="0"/>
        <w:spacing w:line="360" w:lineRule="atLeast"/>
        <w:ind w:firstLineChars="135" w:firstLine="243"/>
        <w:rPr>
          <w:kern w:val="0"/>
          <w:sz w:val="18"/>
          <w:szCs w:val="18"/>
        </w:rPr>
      </w:pPr>
      <w:r w:rsidRPr="00592708">
        <w:rPr>
          <w:kern w:val="0"/>
          <w:sz w:val="18"/>
          <w:szCs w:val="18"/>
        </w:rPr>
        <w:t xml:space="preserve">  (C)  </w:t>
      </w:r>
      <w:r w:rsidRPr="00592708">
        <w:rPr>
          <w:i/>
          <w:iCs/>
          <w:kern w:val="0"/>
          <w:sz w:val="18"/>
          <w:szCs w:val="18"/>
        </w:rPr>
        <w:t>F</w:t>
      </w:r>
      <w:r w:rsidRPr="00592708">
        <w:rPr>
          <w:kern w:val="0"/>
          <w:sz w:val="18"/>
          <w:szCs w:val="18"/>
        </w:rPr>
        <w:t>/</w:t>
      </w:r>
      <w:r w:rsidRPr="00592708">
        <w:rPr>
          <w:i/>
          <w:iCs/>
          <w:kern w:val="0"/>
          <w:sz w:val="18"/>
          <w:szCs w:val="18"/>
        </w:rPr>
        <w:t xml:space="preserve"> q</w:t>
      </w:r>
      <w:r w:rsidRPr="00592708">
        <w:rPr>
          <w:kern w:val="0"/>
          <w:sz w:val="18"/>
          <w:szCs w:val="18"/>
          <w:vertAlign w:val="subscript"/>
        </w:rPr>
        <w:t>0</w:t>
      </w:r>
      <w:r w:rsidRPr="00592708">
        <w:rPr>
          <w:kern w:val="0"/>
          <w:sz w:val="18"/>
          <w:szCs w:val="18"/>
        </w:rPr>
        <w:t>与</w:t>
      </w:r>
      <w:r w:rsidRPr="00592708">
        <w:rPr>
          <w:i/>
          <w:iCs/>
          <w:kern w:val="0"/>
          <w:sz w:val="18"/>
          <w:szCs w:val="18"/>
        </w:rPr>
        <w:t>P</w:t>
      </w:r>
      <w:r w:rsidRPr="00592708">
        <w:rPr>
          <w:kern w:val="0"/>
          <w:sz w:val="18"/>
          <w:szCs w:val="18"/>
        </w:rPr>
        <w:t>点处场强的数值相等</w:t>
      </w:r>
      <w:r w:rsidRPr="00592708">
        <w:rPr>
          <w:rFonts w:hint="eastAsia"/>
          <w:kern w:val="0"/>
          <w:sz w:val="18"/>
          <w:szCs w:val="18"/>
        </w:rPr>
        <w:t>。</w:t>
      </w:r>
      <w:r w:rsidRPr="00592708">
        <w:rPr>
          <w:kern w:val="0"/>
          <w:sz w:val="18"/>
          <w:szCs w:val="18"/>
        </w:rPr>
        <w:t xml:space="preserve">  (D)</w:t>
      </w:r>
      <w:r w:rsidRPr="00592708">
        <w:rPr>
          <w:rFonts w:hint="eastAsia"/>
          <w:kern w:val="0"/>
          <w:sz w:val="18"/>
          <w:szCs w:val="18"/>
        </w:rPr>
        <w:t xml:space="preserve"> </w:t>
      </w:r>
      <w:r w:rsidRPr="00592708">
        <w:rPr>
          <w:kern w:val="0"/>
          <w:sz w:val="18"/>
          <w:szCs w:val="18"/>
        </w:rPr>
        <w:t xml:space="preserve"> </w:t>
      </w:r>
      <w:r w:rsidRPr="00592708">
        <w:rPr>
          <w:i/>
          <w:iCs/>
          <w:kern w:val="0"/>
          <w:sz w:val="18"/>
          <w:szCs w:val="18"/>
        </w:rPr>
        <w:t>F</w:t>
      </w:r>
      <w:r w:rsidRPr="00592708">
        <w:rPr>
          <w:kern w:val="0"/>
          <w:sz w:val="18"/>
          <w:szCs w:val="18"/>
        </w:rPr>
        <w:t>/</w:t>
      </w:r>
      <w:r w:rsidRPr="00592708">
        <w:rPr>
          <w:i/>
          <w:iCs/>
          <w:kern w:val="0"/>
          <w:sz w:val="18"/>
          <w:szCs w:val="18"/>
        </w:rPr>
        <w:t xml:space="preserve"> q</w:t>
      </w:r>
      <w:r w:rsidRPr="00592708">
        <w:rPr>
          <w:kern w:val="0"/>
          <w:sz w:val="18"/>
          <w:szCs w:val="18"/>
          <w:vertAlign w:val="subscript"/>
        </w:rPr>
        <w:t>0</w:t>
      </w:r>
      <w:r w:rsidRPr="00592708">
        <w:rPr>
          <w:kern w:val="0"/>
          <w:sz w:val="18"/>
          <w:szCs w:val="18"/>
        </w:rPr>
        <w:t>与</w:t>
      </w:r>
      <w:r w:rsidRPr="00592708">
        <w:rPr>
          <w:i/>
          <w:iCs/>
          <w:kern w:val="0"/>
          <w:sz w:val="18"/>
          <w:szCs w:val="18"/>
        </w:rPr>
        <w:t>P</w:t>
      </w:r>
      <w:r w:rsidRPr="00592708">
        <w:rPr>
          <w:kern w:val="0"/>
          <w:sz w:val="18"/>
          <w:szCs w:val="18"/>
        </w:rPr>
        <w:t>点处场强的数值哪个大无法确定</w:t>
      </w:r>
      <w:r w:rsidRPr="00592708">
        <w:rPr>
          <w:rFonts w:hint="eastAsia"/>
          <w:kern w:val="0"/>
          <w:sz w:val="18"/>
          <w:szCs w:val="18"/>
        </w:rPr>
        <w:t>。</w:t>
      </w:r>
      <w:r w:rsidRPr="00592708">
        <w:rPr>
          <w:kern w:val="0"/>
          <w:sz w:val="18"/>
          <w:szCs w:val="18"/>
        </w:rPr>
        <w:t xml:space="preserve">  </w:t>
      </w:r>
    </w:p>
    <w:p w:rsidR="00592708" w:rsidRPr="00592708" w:rsidRDefault="00592708" w:rsidP="00592708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left"/>
        <w:rPr>
          <w:sz w:val="18"/>
          <w:szCs w:val="18"/>
        </w:rPr>
      </w:pPr>
      <w:r w:rsidRPr="00592708">
        <w:rPr>
          <w:rFonts w:hint="eastAsia"/>
          <w:sz w:val="18"/>
          <w:szCs w:val="18"/>
        </w:rPr>
        <w:t>下列几种做法，哪一种会使高斯面上的通量发生变化？</w:t>
      </w:r>
      <w:r w:rsidR="00575592">
        <w:rPr>
          <w:rFonts w:hint="eastAsia"/>
          <w:sz w:val="18"/>
          <w:szCs w:val="18"/>
        </w:rPr>
        <w:t xml:space="preserve">[     </w:t>
      </w:r>
      <w:bookmarkStart w:id="0" w:name="_GoBack"/>
      <w:bookmarkEnd w:id="0"/>
      <w:r w:rsidR="00575592">
        <w:rPr>
          <w:rFonts w:hint="eastAsia"/>
          <w:sz w:val="18"/>
          <w:szCs w:val="18"/>
        </w:rPr>
        <w:t>]</w:t>
      </w:r>
    </w:p>
    <w:p w:rsidR="00592708" w:rsidRPr="00592708" w:rsidRDefault="00592708" w:rsidP="00592708">
      <w:pPr>
        <w:numPr>
          <w:ilvl w:val="0"/>
          <w:numId w:val="2"/>
        </w:numPr>
        <w:autoSpaceDE w:val="0"/>
        <w:autoSpaceDN w:val="0"/>
        <w:adjustRightInd w:val="0"/>
        <w:spacing w:line="360" w:lineRule="atLeast"/>
        <w:ind w:leftChars="135" w:left="283"/>
        <w:jc w:val="left"/>
        <w:rPr>
          <w:sz w:val="18"/>
          <w:szCs w:val="18"/>
        </w:rPr>
      </w:pPr>
      <w:r w:rsidRPr="00592708">
        <w:rPr>
          <w:rFonts w:hint="eastAsia"/>
          <w:sz w:val="18"/>
          <w:szCs w:val="18"/>
        </w:rPr>
        <w:t xml:space="preserve"> </w:t>
      </w:r>
      <w:r w:rsidRPr="00592708">
        <w:rPr>
          <w:rFonts w:hint="eastAsia"/>
          <w:sz w:val="18"/>
          <w:szCs w:val="18"/>
        </w:rPr>
        <w:t>高斯面内的电量发生中和。</w:t>
      </w:r>
      <w:r w:rsidRPr="00592708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B</w:t>
      </w:r>
      <w:r>
        <w:rPr>
          <w:rFonts w:hint="eastAsia"/>
          <w:sz w:val="18"/>
          <w:szCs w:val="18"/>
        </w:rPr>
        <w:t>）</w:t>
      </w:r>
      <w:r w:rsidRPr="00592708">
        <w:rPr>
          <w:rFonts w:hint="eastAsia"/>
          <w:sz w:val="18"/>
          <w:szCs w:val="18"/>
        </w:rPr>
        <w:t>高斯面内的电荷发生了高速运动，但运动始终在高斯面内。</w:t>
      </w:r>
    </w:p>
    <w:p w:rsidR="00592708" w:rsidRPr="00592708" w:rsidRDefault="00592708" w:rsidP="00592708">
      <w:pPr>
        <w:autoSpaceDE w:val="0"/>
        <w:autoSpaceDN w:val="0"/>
        <w:adjustRightInd w:val="0"/>
        <w:spacing w:line="360" w:lineRule="atLeast"/>
        <w:ind w:left="283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C</w:t>
      </w:r>
      <w:r>
        <w:rPr>
          <w:rFonts w:hint="eastAsia"/>
          <w:sz w:val="18"/>
          <w:szCs w:val="18"/>
        </w:rPr>
        <w:t>）</w:t>
      </w:r>
      <w:r w:rsidRPr="00592708">
        <w:rPr>
          <w:rFonts w:hint="eastAsia"/>
          <w:sz w:val="18"/>
          <w:szCs w:val="18"/>
        </w:rPr>
        <w:t xml:space="preserve"> </w:t>
      </w:r>
      <w:r w:rsidRPr="00592708">
        <w:rPr>
          <w:rFonts w:hint="eastAsia"/>
          <w:sz w:val="18"/>
          <w:szCs w:val="18"/>
        </w:rPr>
        <w:t>将新的电荷放置在高斯面外附近。</w:t>
      </w:r>
      <w:r w:rsidRPr="00592708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）</w:t>
      </w:r>
      <w:r w:rsidRPr="00592708">
        <w:rPr>
          <w:rFonts w:hint="eastAsia"/>
          <w:sz w:val="18"/>
          <w:szCs w:val="18"/>
        </w:rPr>
        <w:t>将新的电荷放入高斯面内。</w:t>
      </w:r>
    </w:p>
    <w:p w:rsidR="00592708" w:rsidRPr="009F343A" w:rsidRDefault="00592708" w:rsidP="00592708">
      <w:pPr>
        <w:autoSpaceDE w:val="0"/>
        <w:autoSpaceDN w:val="0"/>
        <w:adjustRightInd w:val="0"/>
        <w:spacing w:beforeLines="50" w:before="156"/>
        <w:rPr>
          <w:b/>
          <w:sz w:val="24"/>
        </w:rPr>
      </w:pPr>
      <w:r w:rsidRPr="009F343A">
        <w:rPr>
          <w:rFonts w:hint="eastAsia"/>
          <w:b/>
          <w:sz w:val="24"/>
        </w:rPr>
        <w:t>二、填空题</w:t>
      </w:r>
    </w:p>
    <w:p w:rsidR="00592708" w:rsidRPr="00592708" w:rsidRDefault="00592708" w:rsidP="00592708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left"/>
        <w:rPr>
          <w:sz w:val="18"/>
          <w:szCs w:val="18"/>
        </w:rPr>
      </w:pPr>
      <w:r w:rsidRPr="00592708">
        <w:rPr>
          <w:rFonts w:hint="eastAsia"/>
          <w:sz w:val="18"/>
          <w:szCs w:val="18"/>
        </w:rPr>
        <w:t>真空中，</w:t>
      </w:r>
      <w:r w:rsidRPr="00592708">
        <w:rPr>
          <w:rFonts w:hint="eastAsia"/>
          <w:sz w:val="18"/>
          <w:szCs w:val="18"/>
        </w:rPr>
        <w:t>A</w:t>
      </w:r>
      <w:r w:rsidRPr="00592708">
        <w:rPr>
          <w:rFonts w:hint="eastAsia"/>
          <w:sz w:val="18"/>
          <w:szCs w:val="18"/>
        </w:rPr>
        <w:t>点放置的点电荷电量为</w:t>
      </w:r>
      <w:r w:rsidRPr="00592708">
        <w:rPr>
          <w:rFonts w:hint="eastAsia"/>
          <w:position w:val="-10"/>
          <w:sz w:val="18"/>
          <w:szCs w:val="18"/>
        </w:rPr>
        <w:object w:dxaOrig="1160" w:dyaOrig="340">
          <v:shape id="_x0000_i1026" type="#_x0000_t75" style="width:48.9pt;height:14.25pt" o:ole="">
            <v:imagedata r:id="rId10" o:title=""/>
          </v:shape>
          <o:OLEObject Type="Embed" ProgID="Equation.3" ShapeID="_x0000_i1026" DrawAspect="Content" ObjectID="_1582320574" r:id="rId11"/>
        </w:object>
      </w:r>
      <w:r w:rsidRPr="00592708">
        <w:rPr>
          <w:rFonts w:hint="eastAsia"/>
          <w:sz w:val="18"/>
          <w:szCs w:val="18"/>
        </w:rPr>
        <w:t>，</w:t>
      </w:r>
      <w:r w:rsidRPr="00592708">
        <w:rPr>
          <w:rFonts w:hint="eastAsia"/>
          <w:sz w:val="18"/>
          <w:szCs w:val="18"/>
        </w:rPr>
        <w:t>B</w:t>
      </w:r>
      <w:r w:rsidRPr="00592708">
        <w:rPr>
          <w:rFonts w:hint="eastAsia"/>
          <w:sz w:val="18"/>
          <w:szCs w:val="18"/>
        </w:rPr>
        <w:t>点放置的点电荷电量为</w:t>
      </w:r>
      <w:r w:rsidRPr="00592708">
        <w:rPr>
          <w:rFonts w:hint="eastAsia"/>
          <w:position w:val="-10"/>
          <w:sz w:val="18"/>
          <w:szCs w:val="18"/>
        </w:rPr>
        <w:object w:dxaOrig="1160" w:dyaOrig="340">
          <v:shape id="_x0000_i1027" type="#_x0000_t75" style="width:48.9pt;height:14.25pt" o:ole="">
            <v:imagedata r:id="rId12" o:title=""/>
          </v:shape>
          <o:OLEObject Type="Embed" ProgID="Equation.3" ShapeID="_x0000_i1027" DrawAspect="Content" ObjectID="_1582320575" r:id="rId13"/>
        </w:object>
      </w:r>
      <w:r w:rsidRPr="00592708">
        <w:rPr>
          <w:rFonts w:hint="eastAsia"/>
          <w:sz w:val="18"/>
          <w:szCs w:val="18"/>
        </w:rPr>
        <w:t>，若</w:t>
      </w:r>
      <w:r w:rsidRPr="00592708">
        <w:rPr>
          <w:rFonts w:hint="eastAsia"/>
          <w:sz w:val="18"/>
          <w:szCs w:val="18"/>
        </w:rPr>
        <w:t>A</w:t>
      </w:r>
      <w:r w:rsidRPr="00592708">
        <w:rPr>
          <w:rFonts w:hint="eastAsia"/>
          <w:sz w:val="18"/>
          <w:szCs w:val="18"/>
        </w:rPr>
        <w:t>、</w:t>
      </w:r>
      <w:r w:rsidRPr="00592708">
        <w:rPr>
          <w:rFonts w:hint="eastAsia"/>
          <w:sz w:val="18"/>
          <w:szCs w:val="18"/>
        </w:rPr>
        <w:t>B</w:t>
      </w:r>
      <w:r w:rsidRPr="00592708">
        <w:rPr>
          <w:rFonts w:hint="eastAsia"/>
          <w:sz w:val="18"/>
          <w:szCs w:val="18"/>
        </w:rPr>
        <w:t>两点间距离为</w:t>
      </w:r>
      <w:r w:rsidRPr="00592708">
        <w:rPr>
          <w:rFonts w:hint="eastAsia"/>
          <w:i/>
          <w:iCs/>
          <w:sz w:val="18"/>
          <w:szCs w:val="18"/>
        </w:rPr>
        <w:t>0.5m</w:t>
      </w:r>
      <w:r w:rsidRPr="00592708">
        <w:rPr>
          <w:rFonts w:hint="eastAsia"/>
          <w:sz w:val="18"/>
          <w:szCs w:val="18"/>
        </w:rPr>
        <w:t>，则</w:t>
      </w:r>
      <w:r w:rsidRPr="00592708">
        <w:rPr>
          <w:rFonts w:hint="eastAsia"/>
          <w:sz w:val="18"/>
          <w:szCs w:val="18"/>
        </w:rPr>
        <w:t>A</w:t>
      </w:r>
      <w:r w:rsidRPr="00592708">
        <w:rPr>
          <w:rFonts w:hint="eastAsia"/>
          <w:sz w:val="18"/>
          <w:szCs w:val="18"/>
        </w:rPr>
        <w:t>、</w:t>
      </w:r>
      <w:r w:rsidRPr="00592708">
        <w:rPr>
          <w:rFonts w:hint="eastAsia"/>
          <w:sz w:val="18"/>
          <w:szCs w:val="18"/>
        </w:rPr>
        <w:t>B</w:t>
      </w:r>
      <w:r w:rsidRPr="00592708">
        <w:rPr>
          <w:rFonts w:hint="eastAsia"/>
          <w:sz w:val="18"/>
          <w:szCs w:val="18"/>
        </w:rPr>
        <w:t>两点间场强为零的点，出现在距离</w:t>
      </w:r>
      <w:r w:rsidRPr="00592708">
        <w:rPr>
          <w:rFonts w:hint="eastAsia"/>
          <w:sz w:val="18"/>
          <w:szCs w:val="18"/>
        </w:rPr>
        <w:t>A</w:t>
      </w:r>
      <w:r w:rsidRPr="00592708">
        <w:rPr>
          <w:rFonts w:hint="eastAsia"/>
          <w:sz w:val="18"/>
          <w:szCs w:val="18"/>
        </w:rPr>
        <w:t>为</w:t>
      </w:r>
      <w:r w:rsidRPr="00592708">
        <w:rPr>
          <w:rFonts w:hint="eastAsia"/>
          <w:i/>
          <w:iCs/>
          <w:sz w:val="18"/>
          <w:szCs w:val="18"/>
        </w:rPr>
        <w:t>_____m</w:t>
      </w:r>
      <w:r w:rsidRPr="00592708">
        <w:rPr>
          <w:rFonts w:hint="eastAsia"/>
          <w:sz w:val="18"/>
          <w:szCs w:val="18"/>
        </w:rPr>
        <w:t>的地方。</w:t>
      </w:r>
    </w:p>
    <w:p w:rsidR="00592708" w:rsidRPr="00592708" w:rsidRDefault="00592708" w:rsidP="00592708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592708">
        <w:rPr>
          <w:kern w:val="0"/>
          <w:sz w:val="18"/>
          <w:szCs w:val="18"/>
        </w:rPr>
        <w:t>有一个球形的橡皮膜气球，电荷</w:t>
      </w:r>
      <w:r w:rsidRPr="00592708">
        <w:rPr>
          <w:i/>
          <w:iCs/>
          <w:kern w:val="0"/>
          <w:sz w:val="18"/>
          <w:szCs w:val="18"/>
        </w:rPr>
        <w:t>q</w:t>
      </w:r>
      <w:r w:rsidRPr="00592708">
        <w:rPr>
          <w:kern w:val="0"/>
          <w:sz w:val="18"/>
          <w:szCs w:val="18"/>
        </w:rPr>
        <w:t>均匀地分布在表面上，在此气球被吹大的过程中，被气球表面掠过的点</w:t>
      </w:r>
      <w:r w:rsidRPr="00592708">
        <w:rPr>
          <w:kern w:val="0"/>
          <w:sz w:val="18"/>
          <w:szCs w:val="18"/>
        </w:rPr>
        <w:t>(</w:t>
      </w:r>
      <w:r w:rsidRPr="00592708">
        <w:rPr>
          <w:kern w:val="0"/>
          <w:sz w:val="18"/>
          <w:szCs w:val="18"/>
        </w:rPr>
        <w:t>该点与球中心距离为</w:t>
      </w:r>
      <w:r w:rsidRPr="00592708">
        <w:rPr>
          <w:i/>
          <w:iCs/>
          <w:kern w:val="0"/>
          <w:sz w:val="18"/>
          <w:szCs w:val="18"/>
        </w:rPr>
        <w:t>r</w:t>
      </w:r>
      <w:r w:rsidRPr="00592708">
        <w:rPr>
          <w:kern w:val="0"/>
          <w:sz w:val="18"/>
          <w:szCs w:val="18"/>
        </w:rPr>
        <w:t xml:space="preserve"> )</w:t>
      </w:r>
      <w:r w:rsidRPr="00592708">
        <w:rPr>
          <w:kern w:val="0"/>
          <w:sz w:val="18"/>
          <w:szCs w:val="18"/>
        </w:rPr>
        <w:t>，其电场强度的大小将由</w:t>
      </w:r>
      <w:r w:rsidRPr="00592708">
        <w:rPr>
          <w:kern w:val="0"/>
          <w:sz w:val="18"/>
          <w:szCs w:val="18"/>
        </w:rPr>
        <w:t>___</w:t>
      </w:r>
      <w:r w:rsidRPr="00592708">
        <w:rPr>
          <w:rFonts w:hint="eastAsia"/>
          <w:kern w:val="0"/>
          <w:sz w:val="18"/>
          <w:szCs w:val="18"/>
        </w:rPr>
        <w:t>_________</w:t>
      </w:r>
      <w:r w:rsidRPr="00592708">
        <w:rPr>
          <w:kern w:val="0"/>
          <w:sz w:val="18"/>
          <w:szCs w:val="18"/>
        </w:rPr>
        <w:t>__</w:t>
      </w:r>
      <w:r w:rsidRPr="00592708">
        <w:rPr>
          <w:kern w:val="0"/>
          <w:sz w:val="18"/>
          <w:szCs w:val="18"/>
        </w:rPr>
        <w:t>变为</w:t>
      </w:r>
      <w:r w:rsidRPr="00592708">
        <w:rPr>
          <w:kern w:val="0"/>
          <w:sz w:val="18"/>
          <w:szCs w:val="18"/>
        </w:rPr>
        <w:t>________</w:t>
      </w:r>
      <w:r w:rsidRPr="00592708">
        <w:rPr>
          <w:rFonts w:hint="eastAsia"/>
          <w:kern w:val="0"/>
          <w:sz w:val="18"/>
          <w:szCs w:val="18"/>
        </w:rPr>
        <w:t>。</w:t>
      </w:r>
    </w:p>
    <w:p w:rsidR="00592708" w:rsidRPr="00BD2BA7" w:rsidRDefault="00592708" w:rsidP="00592708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 w:rsidRPr="00BD2BA7">
        <w:rPr>
          <w:b/>
          <w:sz w:val="24"/>
        </w:rPr>
        <w:t>三、计算题</w:t>
      </w:r>
    </w:p>
    <w:p w:rsidR="00592708" w:rsidRPr="008D42EB" w:rsidRDefault="00592708" w:rsidP="00592708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left"/>
        <w:rPr>
          <w:kern w:val="0"/>
          <w:szCs w:val="21"/>
        </w:rPr>
      </w:pPr>
      <w:r w:rsidRPr="00CF4E04">
        <w:rPr>
          <w:szCs w:val="21"/>
        </w:rPr>
        <w:t>在边长为</w:t>
      </w:r>
      <w:r w:rsidRPr="00CF4E04">
        <w:rPr>
          <w:i/>
          <w:szCs w:val="21"/>
        </w:rPr>
        <w:t>a</w:t>
      </w:r>
      <w:r w:rsidRPr="00CF4E04">
        <w:rPr>
          <w:szCs w:val="21"/>
        </w:rPr>
        <w:t>的正三角形二个顶点上各放一个带正电的点电荷</w:t>
      </w:r>
      <w:r w:rsidRPr="00CF4E04">
        <w:rPr>
          <w:i/>
          <w:szCs w:val="21"/>
        </w:rPr>
        <w:t>Q</w:t>
      </w:r>
      <w:r w:rsidRPr="00CF4E04">
        <w:rPr>
          <w:szCs w:val="21"/>
        </w:rPr>
        <w:t>，</w:t>
      </w:r>
      <w:r w:rsidRPr="00CF4E04">
        <w:rPr>
          <w:rFonts w:hint="eastAsia"/>
          <w:szCs w:val="21"/>
        </w:rPr>
        <w:t>求</w:t>
      </w:r>
      <w:r w:rsidRPr="00CF4E04">
        <w:rPr>
          <w:szCs w:val="21"/>
        </w:rPr>
        <w:t>未放电荷的那个顶点上</w:t>
      </w:r>
      <w:r w:rsidRPr="00CF4E04">
        <w:rPr>
          <w:rFonts w:hint="eastAsia"/>
          <w:szCs w:val="21"/>
        </w:rPr>
        <w:t>的</w:t>
      </w:r>
      <w:r w:rsidRPr="00CF4E04">
        <w:rPr>
          <w:szCs w:val="21"/>
        </w:rPr>
        <w:t>场强</w:t>
      </w:r>
      <w:r>
        <w:rPr>
          <w:rFonts w:hint="eastAsia"/>
          <w:szCs w:val="21"/>
        </w:rPr>
        <w:t>和电势</w:t>
      </w:r>
      <w:r w:rsidRPr="00CF4E04">
        <w:rPr>
          <w:rFonts w:hint="eastAsia"/>
          <w:szCs w:val="21"/>
        </w:rPr>
        <w:t>，要求</w:t>
      </w:r>
      <w:r>
        <w:rPr>
          <w:rFonts w:hint="eastAsia"/>
          <w:szCs w:val="21"/>
        </w:rPr>
        <w:t>画出</w:t>
      </w:r>
      <w:r w:rsidRPr="00CF4E04">
        <w:rPr>
          <w:rFonts w:hint="eastAsia"/>
          <w:szCs w:val="21"/>
        </w:rPr>
        <w:t>场强的合成图形。</w:t>
      </w:r>
    </w:p>
    <w:p w:rsidR="00592708" w:rsidRDefault="00592708" w:rsidP="00592708">
      <w:pPr>
        <w:autoSpaceDE w:val="0"/>
        <w:autoSpaceDN w:val="0"/>
        <w:adjustRightInd w:val="0"/>
        <w:spacing w:line="360" w:lineRule="atLeast"/>
        <w:jc w:val="left"/>
        <w:rPr>
          <w:kern w:val="0"/>
          <w:szCs w:val="21"/>
        </w:rPr>
      </w:pPr>
    </w:p>
    <w:p w:rsidR="00592708" w:rsidRPr="00B660C6" w:rsidRDefault="00592708" w:rsidP="00592708">
      <w:pPr>
        <w:autoSpaceDE w:val="0"/>
        <w:autoSpaceDN w:val="0"/>
        <w:adjustRightInd w:val="0"/>
        <w:spacing w:line="360" w:lineRule="atLeast"/>
        <w:jc w:val="left"/>
        <w:rPr>
          <w:kern w:val="0"/>
          <w:szCs w:val="21"/>
        </w:rPr>
      </w:pPr>
    </w:p>
    <w:p w:rsidR="00592708" w:rsidRDefault="00592708" w:rsidP="00592708">
      <w:pPr>
        <w:rPr>
          <w:kern w:val="0"/>
          <w:szCs w:val="21"/>
        </w:rPr>
      </w:pPr>
    </w:p>
    <w:p w:rsidR="00592708" w:rsidRPr="00A469D2" w:rsidRDefault="00592708" w:rsidP="00592708">
      <w:pPr>
        <w:rPr>
          <w:kern w:val="0"/>
          <w:szCs w:val="21"/>
        </w:rPr>
      </w:pPr>
      <w:r>
        <w:rPr>
          <w:noProof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67510E" wp14:editId="3C9D7774">
                <wp:simplePos x="0" y="0"/>
                <wp:positionH relativeFrom="column">
                  <wp:posOffset>5362575</wp:posOffset>
                </wp:positionH>
                <wp:positionV relativeFrom="paragraph">
                  <wp:posOffset>113030</wp:posOffset>
                </wp:positionV>
                <wp:extent cx="555625" cy="335915"/>
                <wp:effectExtent l="0" t="0" r="15875" b="6985"/>
                <wp:wrapNone/>
                <wp:docPr id="23" name="任意多边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555625" cy="335915"/>
                        </a:xfrm>
                        <a:custGeom>
                          <a:avLst/>
                          <a:gdLst>
                            <a:gd name="G0" fmla="+- 21584 0 0"/>
                            <a:gd name="G1" fmla="+- 0 0 0"/>
                            <a:gd name="G2" fmla="+- 21600 0 0"/>
                            <a:gd name="T0" fmla="*/ 43130 w 43130"/>
                            <a:gd name="T1" fmla="*/ 1525 h 21600"/>
                            <a:gd name="T2" fmla="*/ 0 w 43130"/>
                            <a:gd name="T3" fmla="*/ 826 h 21600"/>
                            <a:gd name="T4" fmla="*/ 21584 w 43130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30" h="21600" fill="none" extrusionOk="0">
                              <a:moveTo>
                                <a:pt x="43130" y="1525"/>
                              </a:moveTo>
                              <a:cubicBezTo>
                                <a:pt x="42329" y="12834"/>
                                <a:pt x="32921" y="21599"/>
                                <a:pt x="21584" y="21600"/>
                              </a:cubicBezTo>
                              <a:cubicBezTo>
                                <a:pt x="9976" y="21600"/>
                                <a:pt x="443" y="12425"/>
                                <a:pt x="-1" y="826"/>
                              </a:cubicBezTo>
                            </a:path>
                            <a:path w="43130" h="21600" stroke="0" extrusionOk="0">
                              <a:moveTo>
                                <a:pt x="43130" y="1525"/>
                              </a:moveTo>
                              <a:cubicBezTo>
                                <a:pt x="42329" y="12834"/>
                                <a:pt x="32921" y="21599"/>
                                <a:pt x="21584" y="21600"/>
                              </a:cubicBezTo>
                              <a:cubicBezTo>
                                <a:pt x="9976" y="21600"/>
                                <a:pt x="443" y="12425"/>
                                <a:pt x="-1" y="826"/>
                              </a:cubicBezTo>
                              <a:lnTo>
                                <a:pt x="21584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任意多边形 23" o:spid="_x0000_s1026" style="position:absolute;left:0;text-align:left;margin-left:422.25pt;margin-top:8.9pt;width:43.75pt;height:26.4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3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" path="m43130,1525nfc42329,12834,32921,21599,21584,21600,9976,21600,443,12425,-1,826em43130,1525nsc42329,12834,32921,21599,21584,21600,9976,21600,443,12425,-1,826l21584,,43130,1525xe" filled="f">
                <v:path arrowok="t" o:extrusionok="f" o:connecttype="custom" o:connectlocs="555625,23716;0,12846;278057,0" o:connectangles="0,0,0"/>
              </v:shape>
            </w:pict>
          </mc:Fallback>
        </mc:AlternateContent>
      </w:r>
    </w:p>
    <w:p w:rsidR="00592708" w:rsidRPr="00592708" w:rsidRDefault="00592708" w:rsidP="00592708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540" w:right="3234" w:firstLineChars="0" w:firstLine="0"/>
        <w:jc w:val="left"/>
        <w:rPr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3E0DBA" wp14:editId="60A16D76">
                <wp:simplePos x="0" y="0"/>
                <wp:positionH relativeFrom="column">
                  <wp:posOffset>5010150</wp:posOffset>
                </wp:positionH>
                <wp:positionV relativeFrom="paragraph">
                  <wp:posOffset>245745</wp:posOffset>
                </wp:positionV>
                <wp:extent cx="358140" cy="0"/>
                <wp:effectExtent l="0" t="0" r="22860" b="19050"/>
                <wp:wrapNone/>
                <wp:docPr id="21" name="直接箭头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1" o:spid="_x0000_s1026" type="#_x0000_t32" style="position:absolute;left:0;text-align:left;margin-left:394.5pt;margin-top:19.35pt;width:28.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1405A" wp14:editId="613E9988">
                <wp:simplePos x="0" y="0"/>
                <wp:positionH relativeFrom="column">
                  <wp:posOffset>5922010</wp:posOffset>
                </wp:positionH>
                <wp:positionV relativeFrom="paragraph">
                  <wp:posOffset>238125</wp:posOffset>
                </wp:positionV>
                <wp:extent cx="406400" cy="6985"/>
                <wp:effectExtent l="0" t="0" r="12700" b="31115"/>
                <wp:wrapNone/>
                <wp:docPr id="22" name="直接箭头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6400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2" o:spid="_x0000_s1026" type="#_x0000_t32" style="position:absolute;left:0;text-align:left;margin-left:466.3pt;margin-top:18.75pt;width:32pt;height:.5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"/>
            </w:pict>
          </mc:Fallback>
        </mc:AlternateContent>
      </w:r>
      <w:r w:rsidRPr="00592708">
        <w:rPr>
          <w:rFonts w:hint="eastAsia"/>
          <w:kern w:val="0"/>
          <w:szCs w:val="21"/>
        </w:rPr>
        <w:t>带电线密度为</w:t>
      </w:r>
      <w:r w:rsidRPr="00592708">
        <w:rPr>
          <w:rFonts w:ascii="宋体" w:hAnsi="宋体" w:hint="eastAsia"/>
          <w:kern w:val="0"/>
          <w:szCs w:val="21"/>
        </w:rPr>
        <w:t>λ</w:t>
      </w:r>
      <w:r w:rsidRPr="00592708">
        <w:rPr>
          <w:rFonts w:hint="eastAsia"/>
          <w:kern w:val="0"/>
          <w:szCs w:val="21"/>
        </w:rPr>
        <w:t>的细线，弯成如图所示形状，两侧直线长度为</w:t>
      </w:r>
      <w:r w:rsidRPr="00592708">
        <w:rPr>
          <w:rFonts w:hint="eastAsia"/>
          <w:kern w:val="0"/>
          <w:szCs w:val="21"/>
        </w:rPr>
        <w:t>R</w:t>
      </w:r>
      <w:r w:rsidRPr="00592708">
        <w:rPr>
          <w:rFonts w:hint="eastAsia"/>
          <w:kern w:val="0"/>
          <w:szCs w:val="21"/>
        </w:rPr>
        <w:t>，半圆弧的半径也为</w:t>
      </w:r>
      <w:r w:rsidRPr="00592708">
        <w:rPr>
          <w:rFonts w:hint="eastAsia"/>
          <w:kern w:val="0"/>
          <w:szCs w:val="21"/>
        </w:rPr>
        <w:t>R</w:t>
      </w:r>
      <w:r w:rsidRPr="00592708">
        <w:rPr>
          <w:rFonts w:hint="eastAsia"/>
          <w:kern w:val="0"/>
          <w:szCs w:val="21"/>
        </w:rPr>
        <w:t>，求：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）</w:t>
      </w:r>
      <w:r w:rsidRPr="00592708">
        <w:rPr>
          <w:rFonts w:hint="eastAsia"/>
          <w:kern w:val="0"/>
          <w:szCs w:val="21"/>
        </w:rPr>
        <w:t>圆心处的场强；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）</w:t>
      </w:r>
      <w:r w:rsidRPr="00592708">
        <w:rPr>
          <w:rFonts w:hint="eastAsia"/>
          <w:kern w:val="0"/>
          <w:szCs w:val="21"/>
        </w:rPr>
        <w:t>圆心处的电势。</w:t>
      </w:r>
    </w:p>
    <w:p w:rsidR="00592708" w:rsidRDefault="00592708" w:rsidP="00592708">
      <w:pPr>
        <w:autoSpaceDE w:val="0"/>
        <w:autoSpaceDN w:val="0"/>
        <w:adjustRightInd w:val="0"/>
        <w:spacing w:line="360" w:lineRule="atLeast"/>
        <w:ind w:rightChars="1660" w:right="3486"/>
        <w:jc w:val="left"/>
        <w:rPr>
          <w:kern w:val="0"/>
          <w:szCs w:val="21"/>
        </w:rPr>
      </w:pPr>
    </w:p>
    <w:p w:rsidR="00592708" w:rsidRDefault="00592708" w:rsidP="00592708">
      <w:pPr>
        <w:autoSpaceDE w:val="0"/>
        <w:autoSpaceDN w:val="0"/>
        <w:adjustRightInd w:val="0"/>
        <w:spacing w:line="360" w:lineRule="atLeast"/>
        <w:ind w:rightChars="1660" w:right="3486"/>
        <w:jc w:val="left"/>
        <w:rPr>
          <w:kern w:val="0"/>
          <w:szCs w:val="21"/>
        </w:rPr>
      </w:pPr>
    </w:p>
    <w:p w:rsidR="00592708" w:rsidRDefault="00592708" w:rsidP="00592708">
      <w:pPr>
        <w:autoSpaceDE w:val="0"/>
        <w:autoSpaceDN w:val="0"/>
        <w:adjustRightInd w:val="0"/>
        <w:spacing w:line="360" w:lineRule="atLeast"/>
        <w:ind w:rightChars="1660" w:right="3486"/>
        <w:jc w:val="left"/>
        <w:rPr>
          <w:kern w:val="0"/>
          <w:szCs w:val="21"/>
        </w:rPr>
      </w:pPr>
    </w:p>
    <w:p w:rsidR="00592708" w:rsidRDefault="00592708" w:rsidP="00592708">
      <w:pPr>
        <w:pStyle w:val="a6"/>
        <w:rPr>
          <w:kern w:val="0"/>
          <w:szCs w:val="21"/>
        </w:rPr>
      </w:pPr>
    </w:p>
    <w:p w:rsidR="00592708" w:rsidRPr="00B66FF9" w:rsidRDefault="00592708" w:rsidP="00592708">
      <w:pPr>
        <w:numPr>
          <w:ilvl w:val="0"/>
          <w:numId w:val="1"/>
        </w:numPr>
        <w:tabs>
          <w:tab w:val="left" w:pos="8222"/>
        </w:tabs>
        <w:autoSpaceDE w:val="0"/>
        <w:autoSpaceDN w:val="0"/>
        <w:adjustRightInd w:val="0"/>
        <w:spacing w:line="360" w:lineRule="atLeast"/>
        <w:ind w:rightChars="40" w:right="84"/>
        <w:jc w:val="left"/>
        <w:rPr>
          <w:kern w:val="0"/>
          <w:szCs w:val="21"/>
        </w:rPr>
      </w:pPr>
      <w:r w:rsidRPr="00B66FF9">
        <w:rPr>
          <w:bCs/>
          <w:kern w:val="0"/>
          <w:szCs w:val="21"/>
        </w:rPr>
        <w:t>一个均匀带电球</w:t>
      </w:r>
      <w:r w:rsidRPr="00B66FF9">
        <w:rPr>
          <w:rFonts w:hint="eastAsia"/>
          <w:bCs/>
          <w:kern w:val="0"/>
          <w:szCs w:val="21"/>
        </w:rPr>
        <w:t>壳</w:t>
      </w:r>
      <w:r w:rsidRPr="00B66FF9">
        <w:rPr>
          <w:bCs/>
          <w:kern w:val="0"/>
          <w:szCs w:val="21"/>
        </w:rPr>
        <w:t>，其电荷体密度为</w:t>
      </w:r>
      <m:oMath>
        <m:r>
          <m:rPr>
            <m:sty m:val="p"/>
          </m:rPr>
          <w:rPr>
            <w:rFonts w:ascii="Cambria Math" w:hAnsi="Cambria Math"/>
            <w:kern w:val="0"/>
            <w:szCs w:val="21"/>
          </w:rPr>
          <m:t>ρ</m:t>
        </m:r>
      </m:oMath>
      <w:r w:rsidRPr="00B66FF9">
        <w:rPr>
          <w:bCs/>
          <w:kern w:val="0"/>
          <w:szCs w:val="21"/>
        </w:rPr>
        <w:t>，球</w:t>
      </w:r>
      <w:r w:rsidRPr="00B66FF9">
        <w:rPr>
          <w:rFonts w:hint="eastAsia"/>
          <w:bCs/>
          <w:kern w:val="0"/>
          <w:szCs w:val="21"/>
        </w:rPr>
        <w:t>壳</w:t>
      </w:r>
      <w:r w:rsidRPr="00B66FF9">
        <w:rPr>
          <w:bCs/>
          <w:kern w:val="0"/>
          <w:szCs w:val="21"/>
        </w:rPr>
        <w:t>内表面半径为</w:t>
      </w:r>
      <w:r w:rsidRPr="00B66FF9">
        <w:rPr>
          <w:bCs/>
          <w:iCs/>
          <w:kern w:val="0"/>
          <w:szCs w:val="21"/>
        </w:rPr>
        <w:t>R</w:t>
      </w:r>
      <w:r w:rsidRPr="00B66FF9">
        <w:rPr>
          <w:bCs/>
          <w:kern w:val="0"/>
          <w:szCs w:val="21"/>
          <w:vertAlign w:val="subscript"/>
        </w:rPr>
        <w:t>1</w:t>
      </w:r>
      <w:r w:rsidRPr="00B66FF9">
        <w:rPr>
          <w:bCs/>
          <w:kern w:val="0"/>
          <w:szCs w:val="21"/>
        </w:rPr>
        <w:t>，外表面半径为</w:t>
      </w:r>
      <w:r w:rsidRPr="00B66FF9">
        <w:rPr>
          <w:bCs/>
          <w:iCs/>
          <w:kern w:val="0"/>
          <w:szCs w:val="21"/>
        </w:rPr>
        <w:t>R</w:t>
      </w:r>
      <w:r w:rsidRPr="00B66FF9">
        <w:rPr>
          <w:bCs/>
          <w:kern w:val="0"/>
          <w:szCs w:val="21"/>
          <w:vertAlign w:val="subscript"/>
        </w:rPr>
        <w:t>2</w:t>
      </w:r>
      <w:r w:rsidRPr="00B66FF9">
        <w:rPr>
          <w:rFonts w:hint="eastAsia"/>
          <w:bCs/>
          <w:kern w:val="0"/>
          <w:szCs w:val="21"/>
        </w:rPr>
        <w:t>，</w:t>
      </w:r>
      <w:r w:rsidRPr="00B66FF9">
        <w:rPr>
          <w:rFonts w:ascii="Symbol"/>
          <w:bCs/>
          <w:kern w:val="0"/>
          <w:szCs w:val="21"/>
        </w:rPr>
        <w:t>求球壳内外的电势差。</w:t>
      </w:r>
      <w:r w:rsidRPr="00B66FF9">
        <w:rPr>
          <w:rFonts w:ascii="Symbol" w:hAnsi="Symbol"/>
          <w:bCs/>
          <w:kern w:val="0"/>
          <w:szCs w:val="21"/>
        </w:rPr>
        <w:t></w:t>
      </w:r>
    </w:p>
    <w:p w:rsidR="00592708" w:rsidRDefault="00592708" w:rsidP="00592708">
      <w:pPr>
        <w:tabs>
          <w:tab w:val="left" w:pos="8222"/>
        </w:tabs>
        <w:autoSpaceDE w:val="0"/>
        <w:autoSpaceDN w:val="0"/>
        <w:adjustRightInd w:val="0"/>
        <w:spacing w:line="360" w:lineRule="atLeast"/>
        <w:ind w:rightChars="40" w:right="84"/>
        <w:jc w:val="left"/>
        <w:rPr>
          <w:kern w:val="0"/>
          <w:szCs w:val="21"/>
        </w:rPr>
      </w:pPr>
    </w:p>
    <w:p w:rsidR="00592708" w:rsidRDefault="00592708" w:rsidP="00592708">
      <w:pPr>
        <w:tabs>
          <w:tab w:val="left" w:pos="8222"/>
        </w:tabs>
        <w:autoSpaceDE w:val="0"/>
        <w:autoSpaceDN w:val="0"/>
        <w:adjustRightInd w:val="0"/>
        <w:spacing w:line="360" w:lineRule="atLeast"/>
        <w:ind w:rightChars="40" w:right="84"/>
        <w:jc w:val="left"/>
        <w:rPr>
          <w:kern w:val="0"/>
          <w:szCs w:val="21"/>
        </w:rPr>
      </w:pPr>
    </w:p>
    <w:p w:rsidR="00592708" w:rsidRDefault="00592708" w:rsidP="00592708">
      <w:pPr>
        <w:tabs>
          <w:tab w:val="left" w:pos="8222"/>
        </w:tabs>
        <w:autoSpaceDE w:val="0"/>
        <w:autoSpaceDN w:val="0"/>
        <w:adjustRightInd w:val="0"/>
        <w:spacing w:line="360" w:lineRule="atLeast"/>
        <w:ind w:rightChars="40" w:right="84"/>
        <w:jc w:val="left"/>
        <w:rPr>
          <w:kern w:val="0"/>
          <w:szCs w:val="21"/>
        </w:rPr>
      </w:pPr>
    </w:p>
    <w:p w:rsidR="00592708" w:rsidRPr="00395DF7" w:rsidRDefault="00592708" w:rsidP="00592708">
      <w:pPr>
        <w:tabs>
          <w:tab w:val="left" w:pos="8222"/>
        </w:tabs>
        <w:autoSpaceDE w:val="0"/>
        <w:autoSpaceDN w:val="0"/>
        <w:adjustRightInd w:val="0"/>
        <w:spacing w:line="360" w:lineRule="atLeast"/>
        <w:ind w:rightChars="40" w:right="84"/>
        <w:jc w:val="left"/>
        <w:rPr>
          <w:kern w:val="0"/>
          <w:szCs w:val="21"/>
        </w:rPr>
      </w:pPr>
    </w:p>
    <w:p w:rsidR="00592708" w:rsidRDefault="00592708" w:rsidP="00592708">
      <w:pPr>
        <w:numPr>
          <w:ilvl w:val="0"/>
          <w:numId w:val="1"/>
        </w:numPr>
        <w:tabs>
          <w:tab w:val="left" w:pos="5670"/>
        </w:tabs>
        <w:autoSpaceDE w:val="0"/>
        <w:autoSpaceDN w:val="0"/>
        <w:adjustRightInd w:val="0"/>
        <w:spacing w:line="360" w:lineRule="atLeast"/>
        <w:ind w:right="-1"/>
        <w:jc w:val="left"/>
        <w:rPr>
          <w:kern w:val="0"/>
          <w:szCs w:val="21"/>
        </w:rPr>
      </w:pPr>
      <w:r>
        <w:rPr>
          <w:rFonts w:ascii="Symbol"/>
          <w:bCs/>
          <w:kern w:val="0"/>
          <w:szCs w:val="21"/>
        </w:rPr>
        <w:t>真空中，有</w:t>
      </w:r>
      <w:r w:rsidRPr="00FD01E9">
        <w:rPr>
          <w:rFonts w:ascii="Symbol"/>
          <w:bCs/>
          <w:kern w:val="0"/>
          <w:szCs w:val="21"/>
        </w:rPr>
        <w:t>三个无限长同轴带电柱面</w:t>
      </w:r>
      <w:r>
        <w:rPr>
          <w:rFonts w:ascii="Symbol" w:hAnsi="Symbol"/>
          <w:bCs/>
          <w:kern w:val="0"/>
          <w:szCs w:val="21"/>
        </w:rPr>
        <w:t>，</w:t>
      </w:r>
      <w:r w:rsidRPr="00FD01E9">
        <w:rPr>
          <w:rFonts w:ascii="Symbol"/>
          <w:bCs/>
          <w:kern w:val="0"/>
          <w:szCs w:val="21"/>
        </w:rPr>
        <w:t>由内向外的柱面半径分别为</w:t>
      </w:r>
      <w:r w:rsidRPr="00771009">
        <w:rPr>
          <w:bCs/>
          <w:kern w:val="0"/>
          <w:szCs w:val="21"/>
        </w:rPr>
        <w:t>R</w:t>
      </w:r>
      <w:r w:rsidRPr="00395DF7">
        <w:rPr>
          <w:bCs/>
          <w:kern w:val="0"/>
          <w:szCs w:val="21"/>
          <w:vertAlign w:val="subscript"/>
        </w:rPr>
        <w:t>1</w:t>
      </w:r>
      <w:r>
        <w:rPr>
          <w:rFonts w:hint="eastAsia"/>
          <w:bCs/>
          <w:kern w:val="0"/>
          <w:szCs w:val="21"/>
        </w:rPr>
        <w:t>、</w:t>
      </w:r>
      <w:r w:rsidRPr="00771009">
        <w:rPr>
          <w:bCs/>
          <w:kern w:val="0"/>
          <w:szCs w:val="21"/>
        </w:rPr>
        <w:t>R</w:t>
      </w:r>
      <w:r w:rsidRPr="00395DF7">
        <w:rPr>
          <w:bCs/>
          <w:kern w:val="0"/>
          <w:szCs w:val="21"/>
          <w:vertAlign w:val="subscript"/>
        </w:rPr>
        <w:t>2</w:t>
      </w:r>
      <w:r>
        <w:rPr>
          <w:rFonts w:hint="eastAsia"/>
          <w:bCs/>
          <w:kern w:val="0"/>
          <w:szCs w:val="21"/>
        </w:rPr>
        <w:t>、</w:t>
      </w:r>
      <w:r w:rsidRPr="00771009">
        <w:rPr>
          <w:bCs/>
          <w:kern w:val="0"/>
          <w:szCs w:val="21"/>
        </w:rPr>
        <w:t>R</w:t>
      </w:r>
      <w:r w:rsidRPr="00395DF7">
        <w:rPr>
          <w:bCs/>
          <w:kern w:val="0"/>
          <w:szCs w:val="21"/>
          <w:vertAlign w:val="subscript"/>
        </w:rPr>
        <w:t>3</w:t>
      </w:r>
      <w:r>
        <w:rPr>
          <w:rFonts w:hint="eastAsia"/>
          <w:bCs/>
          <w:kern w:val="0"/>
          <w:szCs w:val="21"/>
        </w:rPr>
        <w:t>，</w:t>
      </w:r>
      <w:r w:rsidRPr="00771009">
        <w:rPr>
          <w:bCs/>
          <w:kern w:val="0"/>
          <w:szCs w:val="21"/>
        </w:rPr>
        <w:t>带电线密度分别为</w:t>
      </w:r>
      <w:r w:rsidRPr="00771009">
        <w:rPr>
          <w:bCs/>
          <w:kern w:val="0"/>
          <w:szCs w:val="21"/>
        </w:rPr>
        <w:t>λ,</w:t>
      </w:r>
      <w:r>
        <w:rPr>
          <w:rFonts w:hint="eastAsia"/>
          <w:bCs/>
          <w:kern w:val="0"/>
          <w:szCs w:val="21"/>
        </w:rPr>
        <w:t>、</w:t>
      </w:r>
      <w:r w:rsidRPr="00771009">
        <w:rPr>
          <w:bCs/>
          <w:kern w:val="0"/>
          <w:szCs w:val="21"/>
        </w:rPr>
        <w:t>λ</w:t>
      </w:r>
      <w:r w:rsidRPr="00395DF7">
        <w:rPr>
          <w:bCs/>
          <w:kern w:val="0"/>
          <w:szCs w:val="21"/>
          <w:vertAlign w:val="subscript"/>
        </w:rPr>
        <w:t>2</w:t>
      </w:r>
      <w:r>
        <w:rPr>
          <w:rFonts w:hint="eastAsia"/>
          <w:bCs/>
          <w:kern w:val="0"/>
          <w:szCs w:val="21"/>
        </w:rPr>
        <w:t>、</w:t>
      </w:r>
      <w:r w:rsidRPr="00771009">
        <w:rPr>
          <w:bCs/>
          <w:kern w:val="0"/>
          <w:szCs w:val="21"/>
        </w:rPr>
        <w:t>λ</w:t>
      </w:r>
      <w:r w:rsidRPr="00395DF7">
        <w:rPr>
          <w:bCs/>
          <w:kern w:val="0"/>
          <w:szCs w:val="21"/>
          <w:vertAlign w:val="subscript"/>
        </w:rPr>
        <w:t>3</w:t>
      </w:r>
      <w:r>
        <w:rPr>
          <w:rFonts w:hint="eastAsia"/>
          <w:bCs/>
          <w:kern w:val="0"/>
          <w:szCs w:val="21"/>
        </w:rPr>
        <w:t>，</w:t>
      </w:r>
      <w:r w:rsidRPr="00771009">
        <w:rPr>
          <w:bCs/>
          <w:kern w:val="0"/>
          <w:szCs w:val="21"/>
        </w:rPr>
        <w:t>若用导线将</w:t>
      </w:r>
      <w:r w:rsidRPr="00771009">
        <w:rPr>
          <w:bCs/>
          <w:kern w:val="0"/>
          <w:szCs w:val="21"/>
        </w:rPr>
        <w:t>1</w:t>
      </w:r>
      <w:r w:rsidRPr="00771009">
        <w:rPr>
          <w:bCs/>
          <w:kern w:val="0"/>
          <w:szCs w:val="21"/>
        </w:rPr>
        <w:t>与</w:t>
      </w:r>
      <w:r w:rsidRPr="00771009">
        <w:rPr>
          <w:bCs/>
          <w:kern w:val="0"/>
          <w:szCs w:val="21"/>
        </w:rPr>
        <w:t>3</w:t>
      </w:r>
      <w:proofErr w:type="gramStart"/>
      <w:r w:rsidRPr="00771009">
        <w:rPr>
          <w:bCs/>
          <w:kern w:val="0"/>
          <w:szCs w:val="21"/>
        </w:rPr>
        <w:t>两</w:t>
      </w:r>
      <w:proofErr w:type="gramEnd"/>
      <w:r w:rsidRPr="00771009">
        <w:rPr>
          <w:bCs/>
          <w:kern w:val="0"/>
          <w:szCs w:val="21"/>
        </w:rPr>
        <w:t>柱面相连</w:t>
      </w:r>
      <w:r>
        <w:rPr>
          <w:rFonts w:hint="eastAsia"/>
          <w:bCs/>
          <w:kern w:val="0"/>
          <w:szCs w:val="21"/>
        </w:rPr>
        <w:t>，</w:t>
      </w:r>
      <w:r w:rsidRPr="00771009">
        <w:rPr>
          <w:bCs/>
          <w:kern w:val="0"/>
          <w:szCs w:val="21"/>
        </w:rPr>
        <w:t>求</w:t>
      </w:r>
      <w:r w:rsidRPr="00771009">
        <w:rPr>
          <w:bCs/>
          <w:kern w:val="0"/>
          <w:szCs w:val="21"/>
        </w:rPr>
        <w:t>λ</w:t>
      </w:r>
      <w:r w:rsidRPr="00541CAF">
        <w:rPr>
          <w:bCs/>
          <w:kern w:val="0"/>
          <w:szCs w:val="21"/>
          <w:vertAlign w:val="subscript"/>
        </w:rPr>
        <w:t>1</w:t>
      </w:r>
      <w:r w:rsidRPr="00771009">
        <w:rPr>
          <w:bCs/>
          <w:kern w:val="0"/>
          <w:szCs w:val="21"/>
        </w:rPr>
        <w:t>与</w:t>
      </w:r>
      <w:r w:rsidRPr="00771009">
        <w:rPr>
          <w:bCs/>
          <w:kern w:val="0"/>
          <w:szCs w:val="21"/>
        </w:rPr>
        <w:t>λ</w:t>
      </w:r>
      <w:r w:rsidRPr="00541CAF">
        <w:rPr>
          <w:bCs/>
          <w:kern w:val="0"/>
          <w:szCs w:val="21"/>
          <w:vertAlign w:val="subscript"/>
        </w:rPr>
        <w:t>2</w:t>
      </w:r>
      <w:r w:rsidRPr="00771009">
        <w:rPr>
          <w:bCs/>
          <w:kern w:val="0"/>
          <w:szCs w:val="21"/>
        </w:rPr>
        <w:t>的比值</w:t>
      </w:r>
      <w:r>
        <w:rPr>
          <w:rFonts w:hint="eastAsia"/>
          <w:bCs/>
          <w:kern w:val="0"/>
          <w:szCs w:val="21"/>
        </w:rPr>
        <w:t>。</w:t>
      </w:r>
    </w:p>
    <w:p w:rsidR="001B77B3" w:rsidRPr="00592708" w:rsidRDefault="001B77B3"/>
    <w:sectPr w:rsidR="001B77B3" w:rsidRPr="00592708" w:rsidSect="0015392A">
      <w:headerReference w:type="default" r:id="rId14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2708" w:rsidRDefault="00592708" w:rsidP="00592708">
      <w:r>
        <w:separator/>
      </w:r>
    </w:p>
  </w:endnote>
  <w:endnote w:type="continuationSeparator" w:id="0">
    <w:p w:rsidR="00592708" w:rsidRDefault="00592708" w:rsidP="00592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2708" w:rsidRDefault="00592708" w:rsidP="00592708">
      <w:r>
        <w:separator/>
      </w:r>
    </w:p>
  </w:footnote>
  <w:footnote w:type="continuationSeparator" w:id="0">
    <w:p w:rsidR="00592708" w:rsidRDefault="00592708" w:rsidP="005927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A85936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r w:rsidR="00592708">
      <w:rPr>
        <w:rFonts w:ascii="华文楷体" w:eastAsia="华文楷体" w:hAnsi="华文楷体" w:hint="eastAsia"/>
        <w:bCs/>
        <w:sz w:val="24"/>
        <w:szCs w:val="24"/>
      </w:rPr>
      <w:t>四</w:t>
    </w:r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592708">
      <w:rPr>
        <w:rFonts w:ascii="华文楷体" w:eastAsia="华文楷体" w:hAnsi="华文楷体" w:hint="eastAsia"/>
        <w:bCs/>
        <w:sz w:val="24"/>
        <w:szCs w:val="24"/>
        <w:u w:val="single"/>
      </w:rPr>
      <w:t>静电场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A85936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. 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Pr="00EE4C3A">
      <w:rPr>
        <w:rFonts w:eastAsia="华文楷体"/>
        <w:bCs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47400D"/>
    <w:multiLevelType w:val="singleLevel"/>
    <w:tmpl w:val="E547400D"/>
    <w:lvl w:ilvl="0">
      <w:start w:val="1"/>
      <w:numFmt w:val="upperLetter"/>
      <w:suff w:val="nothing"/>
      <w:lvlText w:val="（%1）"/>
      <w:lvlJc w:val="left"/>
    </w:lvl>
  </w:abstractNum>
  <w:abstractNum w:abstractNumId="1">
    <w:nsid w:val="28A925B1"/>
    <w:multiLevelType w:val="hybridMultilevel"/>
    <w:tmpl w:val="F6F6072C"/>
    <w:lvl w:ilvl="0" w:tplc="278EBE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FC594B"/>
    <w:multiLevelType w:val="hybridMultilevel"/>
    <w:tmpl w:val="A7644B50"/>
    <w:lvl w:ilvl="0" w:tplc="C1BE5094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E24CB1"/>
    <w:multiLevelType w:val="multilevel"/>
    <w:tmpl w:val="6AEE9EF0"/>
    <w:lvl w:ilvl="0">
      <w:start w:val="2"/>
      <w:numFmt w:val="decimal"/>
      <w:suff w:val="space"/>
      <w:lvlText w:val="%1."/>
      <w:lvlJc w:val="left"/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844"/>
    <w:rsid w:val="001B77B3"/>
    <w:rsid w:val="002A2F5C"/>
    <w:rsid w:val="00575592"/>
    <w:rsid w:val="00592708"/>
    <w:rsid w:val="00A85936"/>
    <w:rsid w:val="00F1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5927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2708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592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5927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92708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unhideWhenUsed/>
    <w:rsid w:val="00592708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59270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92708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5927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2708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592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5927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92708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unhideWhenUsed/>
    <w:rsid w:val="00592708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59270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9270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714</Characters>
  <Application>Microsoft Office Word</Application>
  <DocSecurity>0</DocSecurity>
  <Lines>5</Lines>
  <Paragraphs>1</Paragraphs>
  <ScaleCrop>false</ScaleCrop>
  <Company>微软中国</Company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2018-03-11T07:18:00Z</dcterms:created>
  <dcterms:modified xsi:type="dcterms:W3CDTF">2018-03-11T09:29:00Z</dcterms:modified>
</cp:coreProperties>
</file>