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64F" w:rsidRPr="0015392A" w:rsidRDefault="00B8064F" w:rsidP="00B8064F">
      <w:pPr>
        <w:pStyle w:val="a4"/>
        <w:rPr>
          <w:b/>
          <w:sz w:val="24"/>
        </w:rPr>
      </w:pPr>
      <w:r w:rsidRPr="0015392A">
        <w:rPr>
          <w:rFonts w:hint="eastAsia"/>
          <w:b/>
          <w:sz w:val="24"/>
        </w:rPr>
        <w:t>一、选择题</w:t>
      </w:r>
    </w:p>
    <w:p w:rsidR="005E0CF4" w:rsidRPr="00761B38" w:rsidRDefault="00761B38" w:rsidP="005E0CF4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 xml:space="preserve">1. </w:t>
      </w:r>
      <w:r w:rsidR="005E0CF4" w:rsidRPr="00761B38">
        <w:rPr>
          <w:kern w:val="0"/>
          <w:sz w:val="18"/>
          <w:szCs w:val="18"/>
        </w:rPr>
        <w:t>有一个圆形回路</w:t>
      </w:r>
      <w:r w:rsidR="005E0CF4" w:rsidRPr="00761B38">
        <w:rPr>
          <w:kern w:val="0"/>
          <w:sz w:val="18"/>
          <w:szCs w:val="18"/>
        </w:rPr>
        <w:t>1</w:t>
      </w:r>
      <w:r w:rsidR="005E0CF4" w:rsidRPr="00761B38">
        <w:rPr>
          <w:kern w:val="0"/>
          <w:sz w:val="18"/>
          <w:szCs w:val="18"/>
        </w:rPr>
        <w:t>及一个正方形回路</w:t>
      </w:r>
      <w:r w:rsidR="005E0CF4" w:rsidRPr="00761B38">
        <w:rPr>
          <w:kern w:val="0"/>
          <w:sz w:val="18"/>
          <w:szCs w:val="18"/>
        </w:rPr>
        <w:t>2</w:t>
      </w:r>
      <w:r w:rsidR="005E0CF4" w:rsidRPr="00761B38">
        <w:rPr>
          <w:kern w:val="0"/>
          <w:sz w:val="18"/>
          <w:szCs w:val="18"/>
        </w:rPr>
        <w:t>，圆直径和正方形的边长相等，二者中通有大小相等的电流，它们在各自中心产生的磁感强度的大小之比</w:t>
      </w:r>
      <w:r w:rsidR="005E0CF4" w:rsidRPr="00761B38">
        <w:rPr>
          <w:i/>
          <w:iCs/>
          <w:kern w:val="0"/>
          <w:sz w:val="18"/>
          <w:szCs w:val="18"/>
        </w:rPr>
        <w:t>B</w:t>
      </w:r>
      <w:r w:rsidR="005E0CF4" w:rsidRPr="00761B38">
        <w:rPr>
          <w:kern w:val="0"/>
          <w:sz w:val="18"/>
          <w:szCs w:val="18"/>
          <w:vertAlign w:val="subscript"/>
        </w:rPr>
        <w:t>1</w:t>
      </w:r>
      <w:r w:rsidR="005E0CF4" w:rsidRPr="00761B38">
        <w:rPr>
          <w:kern w:val="0"/>
          <w:sz w:val="18"/>
          <w:szCs w:val="18"/>
        </w:rPr>
        <w:t xml:space="preserve"> / </w:t>
      </w:r>
      <w:r w:rsidR="005E0CF4" w:rsidRPr="00761B38">
        <w:rPr>
          <w:i/>
          <w:iCs/>
          <w:kern w:val="0"/>
          <w:sz w:val="18"/>
          <w:szCs w:val="18"/>
        </w:rPr>
        <w:t>B</w:t>
      </w:r>
      <w:r w:rsidR="005E0CF4" w:rsidRPr="00761B38">
        <w:rPr>
          <w:kern w:val="0"/>
          <w:sz w:val="18"/>
          <w:szCs w:val="18"/>
          <w:vertAlign w:val="subscript"/>
        </w:rPr>
        <w:t>2</w:t>
      </w:r>
      <w:r w:rsidR="005E0CF4" w:rsidRPr="00761B38">
        <w:rPr>
          <w:kern w:val="0"/>
          <w:sz w:val="18"/>
          <w:szCs w:val="18"/>
        </w:rPr>
        <w:t>为</w:t>
      </w:r>
      <w:r w:rsidRPr="00761B38">
        <w:rPr>
          <w:rFonts w:hint="eastAsia"/>
          <w:kern w:val="0"/>
          <w:sz w:val="18"/>
          <w:szCs w:val="18"/>
        </w:rPr>
        <w:t xml:space="preserve">:  </w:t>
      </w:r>
      <w:r>
        <w:rPr>
          <w:rFonts w:hint="eastAsia"/>
          <w:kern w:val="0"/>
          <w:sz w:val="18"/>
          <w:szCs w:val="18"/>
        </w:rPr>
        <w:t xml:space="preserve">     </w:t>
      </w:r>
      <w:r w:rsidRPr="00761B38">
        <w:rPr>
          <w:rFonts w:hint="eastAsia"/>
          <w:kern w:val="0"/>
          <w:sz w:val="18"/>
          <w:szCs w:val="18"/>
        </w:rPr>
        <w:t xml:space="preserve">  [     ]</w:t>
      </w:r>
    </w:p>
    <w:p w:rsidR="005E0CF4" w:rsidRPr="00761B38" w:rsidRDefault="005E0CF4" w:rsidP="005E0CF4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761B38">
        <w:rPr>
          <w:kern w:val="0"/>
          <w:sz w:val="18"/>
          <w:szCs w:val="18"/>
        </w:rPr>
        <w:t xml:space="preserve">    (A)  0.90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         (B)  1.00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       (C)  1.11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         (D)  1.22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  </w:t>
      </w:r>
    </w:p>
    <w:p w:rsidR="00761B38" w:rsidRPr="00761B38" w:rsidRDefault="00761B38" w:rsidP="00761B38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 xml:space="preserve">2. </w:t>
      </w:r>
      <w:r w:rsidRPr="00761B38">
        <w:rPr>
          <w:kern w:val="0"/>
          <w:sz w:val="18"/>
          <w:szCs w:val="18"/>
        </w:rPr>
        <w:t>如图，无限长直载流导线与正三角形载流线圈在同一平面内，若长直导线固定不动，则载流三角形线圈将</w:t>
      </w:r>
      <w:r w:rsidRPr="00761B38">
        <w:rPr>
          <w:rFonts w:hint="eastAsia"/>
          <w:kern w:val="0"/>
          <w:sz w:val="18"/>
          <w:szCs w:val="18"/>
        </w:rPr>
        <w:t>：</w:t>
      </w:r>
      <w:r w:rsidRPr="00761B38">
        <w:rPr>
          <w:kern w:val="0"/>
          <w:sz w:val="18"/>
          <w:szCs w:val="18"/>
        </w:rPr>
        <w:t xml:space="preserve"> </w:t>
      </w:r>
      <w:r>
        <w:rPr>
          <w:rFonts w:hint="eastAsia"/>
          <w:kern w:val="0"/>
          <w:sz w:val="18"/>
          <w:szCs w:val="18"/>
        </w:rPr>
        <w:t xml:space="preserve">[       ]  </w:t>
      </w:r>
    </w:p>
    <w:p w:rsidR="00761B38" w:rsidRPr="00761B38" w:rsidRDefault="00761B38" w:rsidP="00761B38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761B38">
        <w:rPr>
          <w:noProof/>
          <w:kern w:val="0"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319.5pt;margin-top:2.55pt;width:64.2pt;height:61.8pt;z-index:251663360;mso-position-horizontal-relative:text;mso-position-vertical-relative:text">
            <v:imagedata r:id="rId7" o:title=""/>
            <w10:wrap type="square"/>
          </v:shape>
          <o:OLEObject Type="Embed" ProgID="Word.Picture.8" ShapeID="_x0000_s1029" DrawAspect="Content" ObjectID="_1582303380" r:id="rId8"/>
        </w:pict>
      </w:r>
      <w:r w:rsidRPr="00761B38">
        <w:rPr>
          <w:kern w:val="0"/>
          <w:sz w:val="18"/>
          <w:szCs w:val="18"/>
        </w:rPr>
        <w:t xml:space="preserve">    (A)  </w:t>
      </w:r>
      <w:r w:rsidRPr="00761B38">
        <w:rPr>
          <w:kern w:val="0"/>
          <w:sz w:val="18"/>
          <w:szCs w:val="18"/>
        </w:rPr>
        <w:t>向着长直导线平移．</w:t>
      </w:r>
      <w:r w:rsidRPr="00761B38">
        <w:rPr>
          <w:kern w:val="0"/>
          <w:sz w:val="18"/>
          <w:szCs w:val="18"/>
        </w:rPr>
        <w:t xml:space="preserve">    (B)  </w:t>
      </w:r>
      <w:r w:rsidRPr="00761B38">
        <w:rPr>
          <w:kern w:val="0"/>
          <w:sz w:val="18"/>
          <w:szCs w:val="18"/>
        </w:rPr>
        <w:t>离开长直导线平移．</w:t>
      </w:r>
    </w:p>
    <w:p w:rsidR="00761B38" w:rsidRPr="00761B38" w:rsidRDefault="00761B38" w:rsidP="00761B38">
      <w:pPr>
        <w:autoSpaceDE w:val="0"/>
        <w:autoSpaceDN w:val="0"/>
        <w:adjustRightInd w:val="0"/>
        <w:spacing w:line="360" w:lineRule="atLeast"/>
        <w:ind w:firstLine="435"/>
        <w:rPr>
          <w:kern w:val="0"/>
          <w:sz w:val="18"/>
          <w:szCs w:val="18"/>
        </w:rPr>
      </w:pPr>
      <w:r w:rsidRPr="00761B38">
        <w:rPr>
          <w:kern w:val="0"/>
          <w:sz w:val="18"/>
          <w:szCs w:val="18"/>
        </w:rPr>
        <w:t xml:space="preserve">(C)  </w:t>
      </w:r>
      <w:r w:rsidRPr="00761B38">
        <w:rPr>
          <w:kern w:val="0"/>
          <w:sz w:val="18"/>
          <w:szCs w:val="18"/>
        </w:rPr>
        <w:t>转动．</w:t>
      </w:r>
      <w:r w:rsidRPr="00761B38">
        <w:rPr>
          <w:kern w:val="0"/>
          <w:sz w:val="18"/>
          <w:szCs w:val="18"/>
        </w:rPr>
        <w:t xml:space="preserve">                (D)  </w:t>
      </w:r>
      <w:r w:rsidRPr="00761B38">
        <w:rPr>
          <w:kern w:val="0"/>
          <w:sz w:val="18"/>
          <w:szCs w:val="18"/>
        </w:rPr>
        <w:t>不动．</w:t>
      </w:r>
      <w:r w:rsidRPr="00761B38">
        <w:rPr>
          <w:kern w:val="0"/>
          <w:sz w:val="18"/>
          <w:szCs w:val="18"/>
        </w:rPr>
        <w:t xml:space="preserve">     </w:t>
      </w:r>
    </w:p>
    <w:p w:rsidR="00B8064F" w:rsidRPr="009F343A" w:rsidRDefault="00761B38" w:rsidP="00B8064F">
      <w:pPr>
        <w:autoSpaceDE w:val="0"/>
        <w:autoSpaceDN w:val="0"/>
        <w:adjustRightInd w:val="0"/>
        <w:spacing w:beforeLines="50" w:before="156"/>
        <w:rPr>
          <w:b/>
          <w:sz w:val="24"/>
        </w:rPr>
      </w:pPr>
      <w:r>
        <w:rPr>
          <w:rFonts w:hint="eastAsia"/>
          <w:noProof/>
          <w:kern w:val="0"/>
          <w:sz w:val="18"/>
          <w:szCs w:val="18"/>
        </w:rPr>
        <w:pict>
          <v:shape id="_x0000_s1032" type="#_x0000_t75" style="position:absolute;left:0;text-align:left;margin-left:410.35pt;margin-top:1pt;width:103.2pt;height:74.65pt;z-index:251667456;mso-position-horizontal-relative:text;mso-position-vertical-relative:text">
            <v:imagedata r:id="rId9" o:title=""/>
            <w10:wrap type="square"/>
          </v:shape>
          <o:OLEObject Type="Embed" ProgID="Word.Picture.8" ShapeID="_x0000_s1032" DrawAspect="Content" ObjectID="_1582303382" r:id="rId10"/>
        </w:pict>
      </w:r>
      <w:r w:rsidR="00B8064F" w:rsidRPr="009F343A">
        <w:rPr>
          <w:rFonts w:hint="eastAsia"/>
          <w:b/>
          <w:sz w:val="24"/>
        </w:rPr>
        <w:t>二、填空题</w:t>
      </w:r>
    </w:p>
    <w:p w:rsidR="00761B38" w:rsidRDefault="00761B38" w:rsidP="00761B38">
      <w:pPr>
        <w:autoSpaceDE w:val="0"/>
        <w:autoSpaceDN w:val="0"/>
        <w:adjustRightInd w:val="0"/>
        <w:spacing w:line="360" w:lineRule="atLeast"/>
        <w:jc w:val="left"/>
        <w:rPr>
          <w:rFonts w:hint="eastAsia"/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 xml:space="preserve">3. </w:t>
      </w:r>
      <w:proofErr w:type="gramStart"/>
      <w:r w:rsidRPr="00761B38">
        <w:rPr>
          <w:kern w:val="0"/>
          <w:sz w:val="18"/>
          <w:szCs w:val="18"/>
        </w:rPr>
        <w:t>一无限长载流</w:t>
      </w:r>
      <w:proofErr w:type="gramEnd"/>
      <w:r w:rsidRPr="00761B38">
        <w:rPr>
          <w:kern w:val="0"/>
          <w:sz w:val="18"/>
          <w:szCs w:val="18"/>
        </w:rPr>
        <w:t>直导线，通有电流</w:t>
      </w:r>
      <w:r w:rsidRPr="00761B38">
        <w:rPr>
          <w:i/>
          <w:iCs/>
          <w:kern w:val="0"/>
          <w:sz w:val="18"/>
          <w:szCs w:val="18"/>
        </w:rPr>
        <w:t>I</w:t>
      </w:r>
      <w:r w:rsidRPr="00761B38">
        <w:rPr>
          <w:kern w:val="0"/>
          <w:sz w:val="18"/>
          <w:szCs w:val="18"/>
        </w:rPr>
        <w:t>，弯成如图形状．</w:t>
      </w:r>
      <w:proofErr w:type="gramStart"/>
      <w:r w:rsidRPr="00761B38">
        <w:rPr>
          <w:kern w:val="0"/>
          <w:sz w:val="18"/>
          <w:szCs w:val="18"/>
        </w:rPr>
        <w:t>设各线段</w:t>
      </w:r>
      <w:proofErr w:type="gramEnd"/>
      <w:r w:rsidRPr="00761B38">
        <w:rPr>
          <w:kern w:val="0"/>
          <w:sz w:val="18"/>
          <w:szCs w:val="18"/>
        </w:rPr>
        <w:t>皆在纸面内，</w:t>
      </w:r>
    </w:p>
    <w:p w:rsidR="00761B38" w:rsidRPr="00761B38" w:rsidRDefault="00761B38" w:rsidP="00761B38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761B38">
        <w:rPr>
          <w:noProof/>
          <w:kern w:val="0"/>
          <w:sz w:val="18"/>
          <w:szCs w:val="18"/>
        </w:rPr>
        <w:pict>
          <v:shape id="_x0000_s1031" type="#_x0000_t75" style="position:absolute;margin-left:391.9pt;margin-top:30.1pt;width:86.75pt;height:61pt;z-index:251666432;mso-position-horizontal-relative:text;mso-position-vertical-relative:text">
            <v:imagedata r:id="rId11" o:title=""/>
            <w10:wrap type="square"/>
          </v:shape>
          <o:OLEObject Type="Embed" ProgID="Word.Picture.8" ShapeID="_x0000_s1031" DrawAspect="Content" ObjectID="_1582303381" r:id="rId12"/>
        </w:pict>
      </w:r>
      <w:r w:rsidRPr="00761B38">
        <w:rPr>
          <w:kern w:val="0"/>
          <w:sz w:val="18"/>
          <w:szCs w:val="18"/>
        </w:rPr>
        <w:t>则</w:t>
      </w:r>
      <w:r w:rsidRPr="00761B38">
        <w:rPr>
          <w:i/>
          <w:iCs/>
          <w:kern w:val="0"/>
          <w:sz w:val="18"/>
          <w:szCs w:val="18"/>
        </w:rPr>
        <w:t>P</w:t>
      </w:r>
      <w:r w:rsidRPr="00761B38">
        <w:rPr>
          <w:kern w:val="0"/>
          <w:sz w:val="18"/>
          <w:szCs w:val="18"/>
        </w:rPr>
        <w:t>点磁感强度</w:t>
      </w:r>
      <w:r w:rsidRPr="00761B38">
        <w:rPr>
          <w:kern w:val="0"/>
          <w:sz w:val="18"/>
          <w:szCs w:val="18"/>
          <w:lang w:val="zh-CN"/>
        </w:rPr>
        <w:object w:dxaOrig="240" w:dyaOrig="300">
          <v:shape id="_x0000_i1039" type="#_x0000_t75" style="width:12.25pt;height:14.95pt" o:ole="">
            <v:imagedata r:id="rId13" o:title=""/>
          </v:shape>
          <o:OLEObject Type="Embed" ProgID="Equation.3" ShapeID="_x0000_i1039" DrawAspect="Content" ObjectID="_1582303378" r:id="rId14"/>
        </w:object>
      </w:r>
      <w:r w:rsidRPr="00761B38">
        <w:rPr>
          <w:kern w:val="0"/>
          <w:sz w:val="18"/>
          <w:szCs w:val="18"/>
        </w:rPr>
        <w:t>的大小为</w:t>
      </w:r>
      <w:r w:rsidRPr="00761B38">
        <w:rPr>
          <w:kern w:val="0"/>
          <w:sz w:val="18"/>
          <w:szCs w:val="18"/>
        </w:rPr>
        <w:t>________________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</w:t>
      </w:r>
    </w:p>
    <w:p w:rsidR="00761B38" w:rsidRPr="00761B38" w:rsidRDefault="00761B38" w:rsidP="00761B38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 xml:space="preserve">4. </w:t>
      </w:r>
      <w:r w:rsidRPr="00761B38">
        <w:rPr>
          <w:kern w:val="0"/>
          <w:sz w:val="18"/>
          <w:szCs w:val="18"/>
        </w:rPr>
        <w:t>两根长直导线通有电流</w:t>
      </w:r>
      <w:r w:rsidRPr="00761B38">
        <w:rPr>
          <w:i/>
          <w:iCs/>
          <w:kern w:val="0"/>
          <w:sz w:val="18"/>
          <w:szCs w:val="18"/>
        </w:rPr>
        <w:t>I</w:t>
      </w:r>
      <w:r w:rsidRPr="00761B38">
        <w:rPr>
          <w:kern w:val="0"/>
          <w:sz w:val="18"/>
          <w:szCs w:val="18"/>
        </w:rPr>
        <w:t>，图示有三种环路；在每种情况下，</w:t>
      </w:r>
      <w:r w:rsidRPr="00761B38">
        <w:rPr>
          <w:kern w:val="0"/>
          <w:position w:val="-18"/>
          <w:sz w:val="18"/>
          <w:szCs w:val="18"/>
          <w:lang w:val="zh-CN"/>
        </w:rPr>
        <w:object w:dxaOrig="859" w:dyaOrig="460">
          <v:shape id="_x0000_i1044" type="#_x0000_t75" style="width:42.8pt;height:22.4pt" o:ole="">
            <v:imagedata r:id="rId15" o:title=""/>
          </v:shape>
          <o:OLEObject Type="Embed" ProgID="Equation.DSMT4" ShapeID="_x0000_i1044" DrawAspect="Content" ObjectID="_1582303379" r:id="rId16"/>
        </w:object>
      </w:r>
      <w:r w:rsidRPr="00761B38">
        <w:rPr>
          <w:kern w:val="0"/>
          <w:sz w:val="18"/>
          <w:szCs w:val="18"/>
        </w:rPr>
        <w:t>等于：</w:t>
      </w:r>
    </w:p>
    <w:p w:rsidR="00761B38" w:rsidRPr="00761B38" w:rsidRDefault="00761B38" w:rsidP="00761B38">
      <w:pPr>
        <w:autoSpaceDE w:val="0"/>
        <w:autoSpaceDN w:val="0"/>
        <w:adjustRightInd w:val="0"/>
        <w:spacing w:line="360" w:lineRule="atLeast"/>
        <w:rPr>
          <w:kern w:val="0"/>
          <w:sz w:val="18"/>
          <w:szCs w:val="18"/>
        </w:rPr>
      </w:pPr>
      <w:r w:rsidRPr="00761B38">
        <w:rPr>
          <w:kern w:val="0"/>
          <w:sz w:val="18"/>
          <w:szCs w:val="18"/>
        </w:rPr>
        <w:t>__________________(</w:t>
      </w:r>
      <w:r w:rsidRPr="00761B38">
        <w:rPr>
          <w:kern w:val="0"/>
          <w:sz w:val="18"/>
          <w:szCs w:val="18"/>
        </w:rPr>
        <w:t>对环路</w:t>
      </w:r>
      <w:r w:rsidRPr="00761B38">
        <w:rPr>
          <w:i/>
          <w:iCs/>
          <w:kern w:val="0"/>
          <w:sz w:val="18"/>
          <w:szCs w:val="18"/>
        </w:rPr>
        <w:t>a</w:t>
      </w:r>
      <w:r w:rsidRPr="00761B38">
        <w:rPr>
          <w:kern w:val="0"/>
          <w:sz w:val="18"/>
          <w:szCs w:val="18"/>
        </w:rPr>
        <w:t>)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 ___________(</w:t>
      </w:r>
      <w:r w:rsidRPr="00761B38">
        <w:rPr>
          <w:kern w:val="0"/>
          <w:sz w:val="18"/>
          <w:szCs w:val="18"/>
        </w:rPr>
        <w:t>对环路</w:t>
      </w:r>
      <w:r w:rsidRPr="00761B38">
        <w:rPr>
          <w:i/>
          <w:iCs/>
          <w:kern w:val="0"/>
          <w:sz w:val="18"/>
          <w:szCs w:val="18"/>
        </w:rPr>
        <w:t>b</w:t>
      </w:r>
      <w:r w:rsidRPr="00761B38">
        <w:rPr>
          <w:kern w:val="0"/>
          <w:sz w:val="18"/>
          <w:szCs w:val="18"/>
        </w:rPr>
        <w:t>)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________________(</w:t>
      </w:r>
      <w:r w:rsidRPr="00761B38">
        <w:rPr>
          <w:kern w:val="0"/>
          <w:sz w:val="18"/>
          <w:szCs w:val="18"/>
        </w:rPr>
        <w:t>对环路</w:t>
      </w:r>
      <w:r w:rsidRPr="00761B38">
        <w:rPr>
          <w:i/>
          <w:iCs/>
          <w:kern w:val="0"/>
          <w:sz w:val="18"/>
          <w:szCs w:val="18"/>
        </w:rPr>
        <w:t>c</w:t>
      </w:r>
      <w:r w:rsidRPr="00761B38">
        <w:rPr>
          <w:kern w:val="0"/>
          <w:sz w:val="18"/>
          <w:szCs w:val="18"/>
        </w:rPr>
        <w:t>)</w:t>
      </w:r>
      <w:r w:rsidRPr="00761B38">
        <w:rPr>
          <w:kern w:val="0"/>
          <w:sz w:val="18"/>
          <w:szCs w:val="18"/>
        </w:rPr>
        <w:t>．</w:t>
      </w:r>
      <w:r w:rsidRPr="00761B38">
        <w:rPr>
          <w:kern w:val="0"/>
          <w:sz w:val="18"/>
          <w:szCs w:val="18"/>
        </w:rPr>
        <w:t xml:space="preserve"> </w:t>
      </w:r>
    </w:p>
    <w:p w:rsidR="00B8064F" w:rsidRPr="00BD2BA7" w:rsidRDefault="00B8064F" w:rsidP="00B8064F">
      <w:pPr>
        <w:autoSpaceDE w:val="0"/>
        <w:autoSpaceDN w:val="0"/>
        <w:adjustRightInd w:val="0"/>
        <w:spacing w:before="240"/>
        <w:jc w:val="left"/>
        <w:rPr>
          <w:b/>
          <w:sz w:val="24"/>
        </w:rPr>
      </w:pPr>
      <w:r w:rsidRPr="00BD2BA7">
        <w:rPr>
          <w:b/>
          <w:sz w:val="24"/>
        </w:rPr>
        <w:t>三、计算题</w:t>
      </w:r>
    </w:p>
    <w:p w:rsidR="00CE6994" w:rsidRPr="00CE6994" w:rsidRDefault="00773272" w:rsidP="00CE6994">
      <w:pPr>
        <w:autoSpaceDE w:val="0"/>
        <w:autoSpaceDN w:val="0"/>
        <w:adjustRightInd w:val="0"/>
        <w:ind w:firstLineChars="50" w:firstLine="90"/>
        <w:jc w:val="left"/>
        <w:rPr>
          <w:kern w:val="0"/>
          <w:sz w:val="18"/>
          <w:szCs w:val="18"/>
          <w:lang w:val="zh-CN"/>
        </w:rPr>
      </w:pPr>
      <w:r w:rsidRPr="00CE6994">
        <w:rPr>
          <w:i/>
          <w:noProof/>
          <w:sz w:val="18"/>
          <w:szCs w:val="18"/>
        </w:rPr>
        <w:drawing>
          <wp:inline distT="0" distB="0" distL="0" distR="0" wp14:anchorId="26DDDFC9" wp14:editId="28DEE4A2">
            <wp:extent cx="1228725" cy="1150005"/>
            <wp:effectExtent l="0" t="0" r="0" b="0"/>
            <wp:docPr id="2" name="图片 2" descr="T060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 descr="T0604.tif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393" cy="115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i/>
          <w:noProof/>
          <w:sz w:val="18"/>
          <w:szCs w:val="18"/>
        </w:rPr>
        <w:t xml:space="preserve">       </w:t>
      </w:r>
      <w:r w:rsidR="00CE6994" w:rsidRPr="00CE6994">
        <w:rPr>
          <w:i/>
          <w:noProof/>
          <w:sz w:val="18"/>
          <w:szCs w:val="18"/>
        </w:rPr>
        <w:drawing>
          <wp:inline distT="0" distB="0" distL="0" distR="0" wp14:anchorId="79C68474" wp14:editId="4FD453B8">
            <wp:extent cx="1000125" cy="1000125"/>
            <wp:effectExtent l="0" t="0" r="9525" b="9525"/>
            <wp:docPr id="1" name="图片 1" descr="T060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 descr="T0608.tif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0" cy="9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6994">
        <w:rPr>
          <w:rFonts w:hint="eastAsia"/>
          <w:kern w:val="0"/>
          <w:sz w:val="18"/>
          <w:szCs w:val="18"/>
          <w:lang w:val="zh-CN"/>
        </w:rPr>
        <w:t xml:space="preserve">   </w:t>
      </w:r>
      <w:r>
        <w:rPr>
          <w:rFonts w:hint="eastAsia"/>
          <w:kern w:val="0"/>
          <w:sz w:val="18"/>
          <w:szCs w:val="18"/>
          <w:lang w:val="zh-CN"/>
        </w:rPr>
        <w:t xml:space="preserve">  </w:t>
      </w:r>
      <w:r w:rsidR="00CE6994">
        <w:rPr>
          <w:rFonts w:hint="eastAsia"/>
          <w:kern w:val="0"/>
          <w:sz w:val="18"/>
          <w:szCs w:val="18"/>
          <w:lang w:val="zh-CN"/>
        </w:rPr>
        <w:t xml:space="preserve">   </w:t>
      </w:r>
      <w:r w:rsidR="00CE6994" w:rsidRPr="00CE6994">
        <w:rPr>
          <w:noProof/>
          <w:sz w:val="18"/>
          <w:szCs w:val="18"/>
        </w:rPr>
        <w:drawing>
          <wp:inline distT="0" distB="0" distL="0" distR="0" wp14:anchorId="125E348F" wp14:editId="43131A1B">
            <wp:extent cx="1075055" cy="11487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6994">
        <w:rPr>
          <w:rFonts w:hint="eastAsia"/>
          <w:kern w:val="0"/>
          <w:sz w:val="18"/>
          <w:szCs w:val="18"/>
          <w:lang w:val="zh-CN"/>
        </w:rPr>
        <w:t xml:space="preserve">              </w:t>
      </w:r>
      <w:r w:rsidR="00CE6994" w:rsidRPr="00CE6994">
        <w:rPr>
          <w:i/>
          <w:noProof/>
          <w:sz w:val="18"/>
          <w:szCs w:val="18"/>
        </w:rPr>
        <w:drawing>
          <wp:inline distT="0" distB="0" distL="0" distR="0" wp14:anchorId="03A91DBC" wp14:editId="09E655F8">
            <wp:extent cx="866775" cy="886000"/>
            <wp:effectExtent l="0" t="0" r="0" b="9525"/>
            <wp:docPr id="4" name="图片 4" descr="T061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5" descr="T0613.TIF"/>
                    <pic:cNvPicPr>
                      <a:picLocks noChangeAspect="1" noChangeArrowheads="1"/>
                    </pic:cNvPicPr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450" cy="88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B38" w:rsidRDefault="00773272" w:rsidP="00761B38">
      <w:pPr>
        <w:snapToGrid w:val="0"/>
        <w:rPr>
          <w:rFonts w:hint="eastAsia"/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题图</w:t>
      </w:r>
      <w:r>
        <w:rPr>
          <w:rFonts w:hint="eastAsia"/>
          <w:szCs w:val="21"/>
        </w:rPr>
        <w:t xml:space="preserve">               </w:t>
      </w: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题图</w: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题图</w:t>
      </w:r>
      <w:r>
        <w:rPr>
          <w:rFonts w:hint="eastAsia"/>
          <w:szCs w:val="21"/>
        </w:rPr>
        <w:t xml:space="preserve">                  </w:t>
      </w: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题图</w:t>
      </w:r>
    </w:p>
    <w:p w:rsidR="00773272" w:rsidRDefault="00773272" w:rsidP="00761B38">
      <w:pPr>
        <w:snapToGrid w:val="0"/>
        <w:rPr>
          <w:szCs w:val="21"/>
        </w:rPr>
      </w:pPr>
    </w:p>
    <w:p w:rsidR="00761B38" w:rsidRPr="00CE6994" w:rsidRDefault="00CE6994" w:rsidP="00761B38">
      <w:pPr>
        <w:snapToGrid w:val="0"/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 w:rsidR="00761B38" w:rsidRPr="00CE6994">
        <w:rPr>
          <w:rFonts w:hint="eastAsia"/>
          <w:sz w:val="18"/>
          <w:szCs w:val="18"/>
        </w:rPr>
        <w:t xml:space="preserve">. </w:t>
      </w:r>
      <w:r w:rsidR="00761B38" w:rsidRPr="00CE6994">
        <w:rPr>
          <w:sz w:val="18"/>
          <w:szCs w:val="18"/>
        </w:rPr>
        <w:t>如</w:t>
      </w:r>
      <w:r w:rsidR="00761B38" w:rsidRPr="00CE6994">
        <w:rPr>
          <w:rFonts w:hint="eastAsia"/>
          <w:sz w:val="18"/>
          <w:szCs w:val="18"/>
        </w:rPr>
        <w:t>图</w:t>
      </w:r>
      <w:r w:rsidR="00773272">
        <w:rPr>
          <w:rFonts w:hint="eastAsia"/>
          <w:sz w:val="18"/>
          <w:szCs w:val="18"/>
        </w:rPr>
        <w:t>：</w:t>
      </w:r>
      <w:r w:rsidR="00761B38" w:rsidRPr="00CE6994">
        <w:rPr>
          <w:i/>
          <w:sz w:val="18"/>
          <w:szCs w:val="18"/>
        </w:rPr>
        <w:t>AB</w:t>
      </w:r>
      <w:r w:rsidR="00761B38" w:rsidRPr="00CE6994">
        <w:rPr>
          <w:sz w:val="18"/>
          <w:szCs w:val="18"/>
        </w:rPr>
        <w:t>、</w:t>
      </w:r>
      <w:r w:rsidR="00761B38" w:rsidRPr="00CE6994">
        <w:rPr>
          <w:i/>
          <w:sz w:val="18"/>
          <w:szCs w:val="18"/>
        </w:rPr>
        <w:t>CD</w:t>
      </w:r>
      <w:r w:rsidR="00761B38" w:rsidRPr="00CE6994">
        <w:rPr>
          <w:sz w:val="18"/>
          <w:szCs w:val="18"/>
        </w:rPr>
        <w:t>为长直导线，</w:t>
      </w:r>
      <w:r w:rsidR="00761B38" w:rsidRPr="00CE6994">
        <w:rPr>
          <w:i/>
          <w:sz w:val="18"/>
          <w:szCs w:val="18"/>
        </w:rPr>
        <w:t>BC</w:t>
      </w:r>
      <w:r w:rsidR="00761B38" w:rsidRPr="00CE6994">
        <w:rPr>
          <w:sz w:val="18"/>
          <w:szCs w:val="18"/>
        </w:rPr>
        <w:t>为圆心在</w:t>
      </w:r>
      <w:r w:rsidR="00761B38" w:rsidRPr="00CE6994">
        <w:rPr>
          <w:i/>
          <w:sz w:val="18"/>
          <w:szCs w:val="18"/>
        </w:rPr>
        <w:t>O</w:t>
      </w:r>
      <w:r w:rsidR="00761B38" w:rsidRPr="00CE6994">
        <w:rPr>
          <w:sz w:val="18"/>
          <w:szCs w:val="18"/>
        </w:rPr>
        <w:t>点的一段圆弧形导线，其半径为</w:t>
      </w:r>
      <w:r w:rsidR="00761B38" w:rsidRPr="00CE6994">
        <w:rPr>
          <w:i/>
          <w:sz w:val="18"/>
          <w:szCs w:val="18"/>
        </w:rPr>
        <w:t>R</w:t>
      </w:r>
      <w:r w:rsidR="00761B38" w:rsidRPr="00CE6994">
        <w:rPr>
          <w:sz w:val="18"/>
          <w:szCs w:val="18"/>
        </w:rPr>
        <w:t>.</w:t>
      </w:r>
      <w:r w:rsidR="00761B38" w:rsidRPr="00CE6994">
        <w:rPr>
          <w:sz w:val="18"/>
          <w:szCs w:val="18"/>
        </w:rPr>
        <w:t>若通以电流</w:t>
      </w:r>
      <w:r w:rsidR="00761B38" w:rsidRPr="00CE6994">
        <w:rPr>
          <w:i/>
          <w:sz w:val="18"/>
          <w:szCs w:val="18"/>
        </w:rPr>
        <w:t>I</w:t>
      </w:r>
      <w:r w:rsidR="00761B38" w:rsidRPr="00CE6994">
        <w:rPr>
          <w:sz w:val="18"/>
          <w:szCs w:val="18"/>
        </w:rPr>
        <w:t>，求</w:t>
      </w:r>
      <w:r w:rsidR="00761B38" w:rsidRPr="00CE6994">
        <w:rPr>
          <w:i/>
          <w:sz w:val="18"/>
          <w:szCs w:val="18"/>
        </w:rPr>
        <w:t>O</w:t>
      </w:r>
      <w:r w:rsidR="00761B38" w:rsidRPr="00CE6994">
        <w:rPr>
          <w:sz w:val="18"/>
          <w:szCs w:val="18"/>
        </w:rPr>
        <w:t>点的磁感应强度</w:t>
      </w:r>
      <w:r w:rsidR="00773272">
        <w:rPr>
          <w:rFonts w:hint="eastAsia"/>
          <w:sz w:val="18"/>
          <w:szCs w:val="18"/>
        </w:rPr>
        <w:t>。</w:t>
      </w:r>
    </w:p>
    <w:p w:rsidR="00761B38" w:rsidRPr="00CE6994" w:rsidRDefault="00761B38" w:rsidP="00CE6994">
      <w:pPr>
        <w:snapToGrid w:val="0"/>
        <w:ind w:right="420"/>
        <w:rPr>
          <w:sz w:val="18"/>
          <w:szCs w:val="18"/>
        </w:rPr>
      </w:pPr>
    </w:p>
    <w:p w:rsidR="00761B38" w:rsidRPr="00CE6994" w:rsidRDefault="00761B38" w:rsidP="00761B38">
      <w:pPr>
        <w:snapToGrid w:val="0"/>
        <w:ind w:right="420"/>
        <w:jc w:val="center"/>
        <w:rPr>
          <w:sz w:val="18"/>
          <w:szCs w:val="18"/>
        </w:rPr>
      </w:pPr>
      <w:r w:rsidRPr="00CE6994">
        <w:rPr>
          <w:rFonts w:hint="eastAsia"/>
          <w:sz w:val="18"/>
          <w:szCs w:val="18"/>
        </w:rPr>
        <w:t xml:space="preserve">                                                               </w:t>
      </w:r>
      <w:r w:rsidR="00CE6994">
        <w:rPr>
          <w:rFonts w:hint="eastAsia"/>
          <w:sz w:val="18"/>
          <w:szCs w:val="18"/>
        </w:rPr>
        <w:t xml:space="preserve">                       </w:t>
      </w:r>
      <w:r w:rsidRPr="00CE6994">
        <w:rPr>
          <w:rFonts w:hint="eastAsia"/>
          <w:sz w:val="18"/>
          <w:szCs w:val="18"/>
        </w:rPr>
        <w:t xml:space="preserve">  </w:t>
      </w:r>
    </w:p>
    <w:p w:rsidR="00B8064F" w:rsidRPr="00CE6994" w:rsidRDefault="00B8064F" w:rsidP="00B8064F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CE6994" w:rsidRDefault="00CE6994" w:rsidP="00CE699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</w:t>
      </w:r>
      <w:r w:rsidRPr="00CE6994">
        <w:rPr>
          <w:rFonts w:hint="eastAsia"/>
          <w:sz w:val="18"/>
          <w:szCs w:val="18"/>
        </w:rPr>
        <w:t xml:space="preserve">. </w:t>
      </w:r>
      <w:r w:rsidRPr="00CE6994">
        <w:rPr>
          <w:sz w:val="18"/>
          <w:szCs w:val="18"/>
        </w:rPr>
        <w:t>一根很长的同轴电缆，由一导体圆柱</w:t>
      </w:r>
      <w:r w:rsidRPr="00CE6994">
        <w:rPr>
          <w:sz w:val="18"/>
          <w:szCs w:val="18"/>
        </w:rPr>
        <w:t>(</w:t>
      </w:r>
      <w:r w:rsidRPr="00CE6994">
        <w:rPr>
          <w:sz w:val="18"/>
          <w:szCs w:val="18"/>
        </w:rPr>
        <w:t>半径为</w:t>
      </w:r>
      <w:r w:rsidRPr="00CE6994">
        <w:rPr>
          <w:i/>
          <w:sz w:val="18"/>
          <w:szCs w:val="18"/>
        </w:rPr>
        <w:t>a</w:t>
      </w:r>
      <w:r w:rsidRPr="00CE6994">
        <w:rPr>
          <w:sz w:val="18"/>
          <w:szCs w:val="18"/>
        </w:rPr>
        <w:t>)</w:t>
      </w:r>
      <w:r w:rsidRPr="00CE6994">
        <w:rPr>
          <w:sz w:val="18"/>
          <w:szCs w:val="18"/>
        </w:rPr>
        <w:t>和一同轴的导体圆管</w:t>
      </w:r>
      <w:r w:rsidRPr="00CE6994">
        <w:rPr>
          <w:sz w:val="18"/>
          <w:szCs w:val="18"/>
        </w:rPr>
        <w:t>(</w:t>
      </w:r>
      <w:r w:rsidRPr="00CE6994">
        <w:rPr>
          <w:sz w:val="18"/>
          <w:szCs w:val="18"/>
        </w:rPr>
        <w:t>内、外半径分别为</w:t>
      </w:r>
      <w:r w:rsidRPr="00CE6994">
        <w:rPr>
          <w:i/>
          <w:sz w:val="18"/>
          <w:szCs w:val="18"/>
        </w:rPr>
        <w:t>b</w:t>
      </w:r>
      <w:r w:rsidRPr="00CE6994">
        <w:rPr>
          <w:sz w:val="18"/>
          <w:szCs w:val="18"/>
        </w:rPr>
        <w:t>，</w:t>
      </w:r>
      <w:r w:rsidRPr="00CE6994">
        <w:rPr>
          <w:i/>
          <w:sz w:val="18"/>
          <w:szCs w:val="18"/>
        </w:rPr>
        <w:t>c</w:t>
      </w:r>
      <w:r w:rsidRPr="00CE6994">
        <w:rPr>
          <w:sz w:val="18"/>
          <w:szCs w:val="18"/>
        </w:rPr>
        <w:t>)</w:t>
      </w:r>
      <w:r w:rsidRPr="00CE6994">
        <w:rPr>
          <w:sz w:val="18"/>
          <w:szCs w:val="18"/>
        </w:rPr>
        <w:t>构成，如</w:t>
      </w:r>
      <w:bookmarkStart w:id="0" w:name="_GoBack"/>
      <w:bookmarkEnd w:id="0"/>
      <w:r w:rsidRPr="00CE6994">
        <w:rPr>
          <w:sz w:val="18"/>
          <w:szCs w:val="18"/>
        </w:rPr>
        <w:t>图所示</w:t>
      </w:r>
      <w:r w:rsidRPr="00CE6994">
        <w:rPr>
          <w:sz w:val="18"/>
          <w:szCs w:val="18"/>
        </w:rPr>
        <w:t>.</w:t>
      </w:r>
      <w:r w:rsidRPr="00CE6994">
        <w:rPr>
          <w:sz w:val="18"/>
          <w:szCs w:val="18"/>
        </w:rPr>
        <w:t>使用时，电流</w:t>
      </w:r>
      <w:r w:rsidRPr="00CE6994">
        <w:rPr>
          <w:i/>
          <w:sz w:val="18"/>
          <w:szCs w:val="18"/>
        </w:rPr>
        <w:t>I</w:t>
      </w:r>
      <w:r w:rsidRPr="00CE6994">
        <w:rPr>
          <w:sz w:val="18"/>
          <w:szCs w:val="18"/>
        </w:rPr>
        <w:t>从一导体流去，从另一导体流回</w:t>
      </w:r>
      <w:r w:rsidRPr="00CE6994">
        <w:rPr>
          <w:sz w:val="18"/>
          <w:szCs w:val="18"/>
        </w:rPr>
        <w:t>.</w:t>
      </w:r>
      <w:r>
        <w:rPr>
          <w:sz w:val="18"/>
          <w:szCs w:val="18"/>
        </w:rPr>
        <w:t>设电流都是均匀地分布在导体的横截面上</w:t>
      </w:r>
      <w:r>
        <w:rPr>
          <w:rFonts w:hint="eastAsia"/>
          <w:sz w:val="18"/>
          <w:szCs w:val="18"/>
        </w:rPr>
        <w:t>。</w:t>
      </w:r>
      <w:r w:rsidRPr="00CE6994">
        <w:rPr>
          <w:sz w:val="18"/>
          <w:szCs w:val="18"/>
        </w:rPr>
        <w:t>求：</w:t>
      </w:r>
    </w:p>
    <w:p w:rsidR="00CE6994" w:rsidRPr="00CE6994" w:rsidRDefault="00CE6994" w:rsidP="00CE6994">
      <w:pPr>
        <w:rPr>
          <w:sz w:val="18"/>
          <w:szCs w:val="18"/>
        </w:rPr>
      </w:pPr>
      <w:r w:rsidRPr="00CE6994">
        <w:rPr>
          <w:sz w:val="18"/>
          <w:szCs w:val="18"/>
        </w:rPr>
        <w:t>(1)</w:t>
      </w:r>
      <w:r w:rsidRPr="00CE6994">
        <w:rPr>
          <w:sz w:val="18"/>
          <w:szCs w:val="18"/>
        </w:rPr>
        <w:t>导体圆柱内</w:t>
      </w:r>
      <w:r w:rsidRPr="00CE6994">
        <w:rPr>
          <w:sz w:val="18"/>
          <w:szCs w:val="18"/>
        </w:rPr>
        <w:t>(</w:t>
      </w:r>
      <w:r w:rsidRPr="00CE6994">
        <w:rPr>
          <w:i/>
          <w:noProof/>
          <w:position w:val="-6"/>
          <w:sz w:val="18"/>
          <w:szCs w:val="18"/>
        </w:rPr>
        <w:drawing>
          <wp:inline distT="0" distB="0" distL="0" distR="0" wp14:anchorId="1E90D7BD" wp14:editId="35B12901">
            <wp:extent cx="343535" cy="13906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)</w:t>
      </w:r>
      <w:r w:rsidRPr="00CE6994">
        <w:rPr>
          <w:sz w:val="18"/>
          <w:szCs w:val="18"/>
        </w:rPr>
        <w:t>，</w:t>
      </w:r>
      <w:r w:rsidRPr="00CE6994">
        <w:rPr>
          <w:sz w:val="18"/>
          <w:szCs w:val="18"/>
        </w:rPr>
        <w:t>(2</w:t>
      </w:r>
      <w:r>
        <w:rPr>
          <w:rFonts w:hint="eastAsia"/>
          <w:sz w:val="18"/>
          <w:szCs w:val="18"/>
        </w:rPr>
        <w:t>)</w:t>
      </w:r>
      <w:r w:rsidRPr="00CE6994">
        <w:rPr>
          <w:sz w:val="18"/>
          <w:szCs w:val="18"/>
        </w:rPr>
        <w:t>两导体之间</w:t>
      </w:r>
      <w:r w:rsidRPr="00CE6994">
        <w:rPr>
          <w:sz w:val="18"/>
          <w:szCs w:val="18"/>
        </w:rPr>
        <w:t>(</w:t>
      </w:r>
      <w:r w:rsidRPr="00CE6994">
        <w:rPr>
          <w:i/>
          <w:noProof/>
          <w:position w:val="-6"/>
          <w:sz w:val="18"/>
          <w:szCs w:val="18"/>
        </w:rPr>
        <w:drawing>
          <wp:inline distT="0" distB="0" distL="0" distR="0" wp14:anchorId="687EDFCE" wp14:editId="665CD6DF">
            <wp:extent cx="570865" cy="175260"/>
            <wp:effectExtent l="0" t="0" r="63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)</w:t>
      </w:r>
      <w:r w:rsidRPr="00CE6994">
        <w:rPr>
          <w:sz w:val="18"/>
          <w:szCs w:val="18"/>
        </w:rPr>
        <w:t>，</w:t>
      </w:r>
      <w:r w:rsidRPr="00CE6994">
        <w:rPr>
          <w:sz w:val="18"/>
          <w:szCs w:val="18"/>
        </w:rPr>
        <w:t>(3)</w:t>
      </w:r>
      <w:r w:rsidRPr="00CE6994">
        <w:rPr>
          <w:sz w:val="18"/>
          <w:szCs w:val="18"/>
        </w:rPr>
        <w:t>导体圆筒内</w:t>
      </w:r>
      <w:r w:rsidRPr="00CE6994">
        <w:rPr>
          <w:sz w:val="18"/>
          <w:szCs w:val="18"/>
        </w:rPr>
        <w:t>(</w:t>
      </w:r>
      <w:r w:rsidRPr="00CE6994">
        <w:rPr>
          <w:i/>
          <w:noProof/>
          <w:position w:val="-6"/>
          <w:sz w:val="18"/>
          <w:szCs w:val="18"/>
        </w:rPr>
        <w:drawing>
          <wp:inline distT="0" distB="0" distL="0" distR="0" wp14:anchorId="12AC1E94" wp14:editId="701DC704">
            <wp:extent cx="556260" cy="17526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)</w:t>
      </w:r>
      <w:r w:rsidRPr="00CE6994">
        <w:rPr>
          <w:sz w:val="18"/>
          <w:szCs w:val="18"/>
        </w:rPr>
        <w:t>，</w:t>
      </w:r>
      <w:r w:rsidRPr="00CE6994">
        <w:rPr>
          <w:sz w:val="18"/>
          <w:szCs w:val="18"/>
        </w:rPr>
        <w:t>(4)</w:t>
      </w:r>
      <w:r w:rsidRPr="00CE6994">
        <w:rPr>
          <w:sz w:val="18"/>
          <w:szCs w:val="18"/>
        </w:rPr>
        <w:t>电缆外</w:t>
      </w:r>
      <w:r w:rsidRPr="00CE6994">
        <w:rPr>
          <w:sz w:val="18"/>
          <w:szCs w:val="18"/>
        </w:rPr>
        <w:t>(</w:t>
      </w:r>
      <w:r w:rsidRPr="00CE6994">
        <w:rPr>
          <w:i/>
          <w:noProof/>
          <w:position w:val="-6"/>
          <w:sz w:val="18"/>
          <w:szCs w:val="18"/>
        </w:rPr>
        <w:drawing>
          <wp:inline distT="0" distB="0" distL="0" distR="0" wp14:anchorId="4168C795" wp14:editId="6BBD84F4">
            <wp:extent cx="343535" cy="13906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)</w:t>
      </w:r>
      <w:r w:rsidRPr="00CE6994">
        <w:rPr>
          <w:sz w:val="18"/>
          <w:szCs w:val="18"/>
        </w:rPr>
        <w:t>各点处磁感应强度的大小</w:t>
      </w:r>
      <w:r w:rsidRPr="00CE6994">
        <w:rPr>
          <w:sz w:val="18"/>
          <w:szCs w:val="18"/>
        </w:rPr>
        <w:t xml:space="preserve">. </w:t>
      </w:r>
    </w:p>
    <w:p w:rsidR="00B8064F" w:rsidRDefault="00B8064F" w:rsidP="00773272">
      <w:pPr>
        <w:autoSpaceDE w:val="0"/>
        <w:autoSpaceDN w:val="0"/>
        <w:adjustRightInd w:val="0"/>
        <w:rPr>
          <w:rFonts w:ascii="宋体" w:cs="宋体" w:hint="eastAsia"/>
          <w:sz w:val="18"/>
          <w:szCs w:val="18"/>
        </w:rPr>
      </w:pPr>
    </w:p>
    <w:p w:rsidR="00773272" w:rsidRPr="00CE6994" w:rsidRDefault="00773272" w:rsidP="00773272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:rsidR="00CE6994" w:rsidRPr="00CE6994" w:rsidRDefault="00CE6994" w:rsidP="00CE6994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  <w:r>
        <w:rPr>
          <w:rFonts w:hint="eastAsia"/>
          <w:sz w:val="18"/>
          <w:szCs w:val="18"/>
        </w:rPr>
        <w:t>7</w:t>
      </w:r>
      <w:r w:rsidRPr="00CE6994">
        <w:rPr>
          <w:rFonts w:hint="eastAsia"/>
          <w:sz w:val="18"/>
          <w:szCs w:val="18"/>
        </w:rPr>
        <w:t xml:space="preserve">. </w:t>
      </w:r>
      <w:r w:rsidRPr="00CE6994">
        <w:rPr>
          <w:kern w:val="0"/>
          <w:sz w:val="18"/>
          <w:szCs w:val="18"/>
          <w:lang w:val="zh-CN"/>
        </w:rPr>
        <w:t>如图，在长直导线</w:t>
      </w:r>
      <w:r w:rsidRPr="00CE6994">
        <w:rPr>
          <w:noProof/>
          <w:kern w:val="0"/>
          <w:position w:val="-4"/>
          <w:sz w:val="18"/>
          <w:szCs w:val="18"/>
        </w:rPr>
        <w:drawing>
          <wp:inline distT="0" distB="0" distL="0" distR="0" wp14:anchorId="751408F0" wp14:editId="1CA7E5B0">
            <wp:extent cx="255905" cy="168275"/>
            <wp:effectExtent l="0" t="0" r="0" b="317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内通以电流</w:t>
      </w:r>
      <w:r w:rsidRPr="00CE6994">
        <w:rPr>
          <w:noProof/>
          <w:kern w:val="0"/>
          <w:position w:val="-10"/>
          <w:sz w:val="18"/>
          <w:szCs w:val="18"/>
        </w:rPr>
        <w:drawing>
          <wp:inline distT="0" distB="0" distL="0" distR="0" wp14:anchorId="70234635" wp14:editId="14496514">
            <wp:extent cx="153670" cy="219710"/>
            <wp:effectExtent l="0" t="0" r="0" b="889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=</w:t>
      </w:r>
      <w:smartTag w:uri="urn:schemas-microsoft-com:office:smarttags" w:element="chmetcnv">
        <w:smartTagPr>
          <w:attr w:name="UnitName" w:val="a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CE6994">
          <w:rPr>
            <w:kern w:val="0"/>
            <w:sz w:val="18"/>
            <w:szCs w:val="18"/>
            <w:lang w:val="zh-CN"/>
          </w:rPr>
          <w:t>20A</w:t>
        </w:r>
      </w:smartTag>
      <w:r w:rsidRPr="00CE6994">
        <w:rPr>
          <w:kern w:val="0"/>
          <w:sz w:val="18"/>
          <w:szCs w:val="18"/>
          <w:lang w:val="zh-CN"/>
        </w:rPr>
        <w:t>，在矩形线圈</w:t>
      </w:r>
      <w:r w:rsidRPr="00CE6994">
        <w:rPr>
          <w:noProof/>
          <w:kern w:val="0"/>
          <w:position w:val="-6"/>
          <w:sz w:val="18"/>
          <w:szCs w:val="18"/>
        </w:rPr>
        <w:drawing>
          <wp:inline distT="0" distB="0" distL="0" distR="0" wp14:anchorId="5EB7737A" wp14:editId="3ED5E68A">
            <wp:extent cx="461010" cy="17526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中通有电流</w:t>
      </w:r>
      <w:r w:rsidRPr="00CE6994">
        <w:rPr>
          <w:noProof/>
          <w:kern w:val="0"/>
          <w:position w:val="-10"/>
          <w:sz w:val="18"/>
          <w:szCs w:val="18"/>
        </w:rPr>
        <w:drawing>
          <wp:inline distT="0" distB="0" distL="0" distR="0" wp14:anchorId="2EFA0018" wp14:editId="47E268E4">
            <wp:extent cx="171781" cy="224287"/>
            <wp:effectExtent l="0" t="0" r="0" b="444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=</w:t>
      </w:r>
      <w:smartTag w:uri="urn:schemas-microsoft-com:office:smarttags" w:element="chmetcnv">
        <w:smartTagPr>
          <w:attr w:name="UnitName" w:val="a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CE6994">
          <w:rPr>
            <w:kern w:val="0"/>
            <w:sz w:val="18"/>
            <w:szCs w:val="18"/>
            <w:lang w:val="zh-CN"/>
          </w:rPr>
          <w:t>10 A</w:t>
        </w:r>
      </w:smartTag>
      <w:r w:rsidRPr="00CE6994">
        <w:rPr>
          <w:kern w:val="0"/>
          <w:sz w:val="18"/>
          <w:szCs w:val="18"/>
          <w:lang w:val="zh-CN"/>
        </w:rPr>
        <w:t>，</w:t>
      </w:r>
      <w:r w:rsidRPr="00CE6994">
        <w:rPr>
          <w:noProof/>
          <w:kern w:val="0"/>
          <w:position w:val="-4"/>
          <w:sz w:val="18"/>
          <w:szCs w:val="18"/>
        </w:rPr>
        <w:drawing>
          <wp:inline distT="0" distB="0" distL="0" distR="0" wp14:anchorId="53DEDA4E" wp14:editId="2769B642">
            <wp:extent cx="255905" cy="168275"/>
            <wp:effectExtent l="0" t="0" r="0" b="317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与线圈共面，且</w:t>
      </w:r>
      <w:r w:rsidRPr="00CE6994">
        <w:rPr>
          <w:noProof/>
          <w:position w:val="-6"/>
          <w:sz w:val="18"/>
          <w:szCs w:val="18"/>
        </w:rPr>
        <w:drawing>
          <wp:inline distT="0" distB="0" distL="0" distR="0" wp14:anchorId="1D81C63D" wp14:editId="169ED7D9">
            <wp:extent cx="255905" cy="17526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，</w:t>
      </w:r>
      <w:r w:rsidRPr="00CE6994">
        <w:rPr>
          <w:noProof/>
          <w:kern w:val="0"/>
          <w:position w:val="-4"/>
          <w:sz w:val="18"/>
          <w:szCs w:val="18"/>
        </w:rPr>
        <w:drawing>
          <wp:inline distT="0" distB="0" distL="0" distR="0" wp14:anchorId="66CB5075" wp14:editId="20DA944A">
            <wp:extent cx="255905" cy="168275"/>
            <wp:effectExtent l="0" t="0" r="0" b="317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都与</w:t>
      </w:r>
      <w:r w:rsidRPr="00CE6994">
        <w:rPr>
          <w:noProof/>
          <w:kern w:val="0"/>
          <w:position w:val="-4"/>
          <w:sz w:val="18"/>
          <w:szCs w:val="18"/>
        </w:rPr>
        <w:drawing>
          <wp:inline distT="0" distB="0" distL="0" distR="0" wp14:anchorId="7C77910D" wp14:editId="1204AC71">
            <wp:extent cx="255905" cy="168275"/>
            <wp:effectExtent l="0" t="0" r="0" b="317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平行．已知</w:t>
      </w:r>
      <w:r w:rsidRPr="00CE6994">
        <w:rPr>
          <w:noProof/>
          <w:kern w:val="0"/>
          <w:position w:val="-6"/>
          <w:sz w:val="18"/>
          <w:szCs w:val="18"/>
        </w:rPr>
        <w:drawing>
          <wp:inline distT="0" distB="0" distL="0" distR="0" wp14:anchorId="5858232C" wp14:editId="484A2AB2">
            <wp:extent cx="124460" cy="139065"/>
            <wp:effectExtent l="0" t="0" r="889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3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=</w:t>
      </w:r>
      <w:smartTag w:uri="urn:schemas-microsoft-com:office:smarttags" w:element="chmetcnv">
        <w:smartTagPr>
          <w:attr w:name="UnitName" w:val="cm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CE6994">
          <w:rPr>
            <w:kern w:val="0"/>
            <w:sz w:val="18"/>
            <w:szCs w:val="18"/>
            <w:lang w:val="zh-CN"/>
          </w:rPr>
          <w:t>9.0cm</w:t>
        </w:r>
      </w:smartTag>
      <w:r w:rsidRPr="00CE6994">
        <w:rPr>
          <w:kern w:val="0"/>
          <w:sz w:val="18"/>
          <w:szCs w:val="18"/>
          <w:lang w:val="zh-CN"/>
        </w:rPr>
        <w:t>,</w:t>
      </w:r>
      <w:r w:rsidRPr="00CE6994">
        <w:rPr>
          <w:noProof/>
          <w:kern w:val="0"/>
          <w:position w:val="-6"/>
          <w:sz w:val="18"/>
          <w:szCs w:val="18"/>
        </w:rPr>
        <w:drawing>
          <wp:inline distT="0" distB="0" distL="0" distR="0" wp14:anchorId="6054D517" wp14:editId="317FB8CF">
            <wp:extent cx="124460" cy="175260"/>
            <wp:effectExtent l="0" t="0" r="889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=</w:t>
      </w:r>
      <w:smartTag w:uri="urn:schemas-microsoft-com:office:smarttags" w:element="chmetcnv">
        <w:smartTagPr>
          <w:attr w:name="UnitName" w:val="c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CE6994">
          <w:rPr>
            <w:kern w:val="0"/>
            <w:sz w:val="18"/>
            <w:szCs w:val="18"/>
            <w:lang w:val="zh-CN"/>
          </w:rPr>
          <w:t>20.0cm</w:t>
        </w:r>
      </w:smartTag>
      <w:r w:rsidRPr="00CE6994">
        <w:rPr>
          <w:kern w:val="0"/>
          <w:sz w:val="18"/>
          <w:szCs w:val="18"/>
          <w:lang w:val="zh-CN"/>
        </w:rPr>
        <w:t>,</w:t>
      </w:r>
      <w:r w:rsidRPr="00CE6994">
        <w:rPr>
          <w:noProof/>
          <w:kern w:val="0"/>
          <w:position w:val="-6"/>
          <w:sz w:val="18"/>
          <w:szCs w:val="18"/>
        </w:rPr>
        <w:drawing>
          <wp:inline distT="0" distB="0" distL="0" distR="0" wp14:anchorId="0BE1B4CB" wp14:editId="6CE1902F">
            <wp:extent cx="139065" cy="17526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=</w:t>
      </w:r>
      <w:smartTag w:uri="urn:schemas-microsoft-com:office:smarttags" w:element="chmetcnv">
        <w:smartTagPr>
          <w:attr w:name="UnitName" w:val="c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CE6994">
          <w:rPr>
            <w:kern w:val="0"/>
            <w:sz w:val="18"/>
            <w:szCs w:val="18"/>
            <w:lang w:val="zh-CN"/>
          </w:rPr>
          <w:t>1.0 cm</w:t>
        </w:r>
      </w:smartTag>
      <w:r w:rsidRPr="00CE6994">
        <w:rPr>
          <w:kern w:val="0"/>
          <w:sz w:val="18"/>
          <w:szCs w:val="18"/>
          <w:lang w:val="zh-CN"/>
        </w:rPr>
        <w:t>，求：</w:t>
      </w:r>
      <w:r w:rsidRPr="00CE6994">
        <w:rPr>
          <w:kern w:val="0"/>
          <w:sz w:val="18"/>
          <w:szCs w:val="18"/>
          <w:lang w:val="zh-CN"/>
        </w:rPr>
        <w:t></w:t>
      </w:r>
    </w:p>
    <w:p w:rsidR="00CE6994" w:rsidRDefault="00CE6994" w:rsidP="00CE6994">
      <w:pPr>
        <w:rPr>
          <w:rFonts w:hint="eastAsia"/>
          <w:kern w:val="0"/>
          <w:sz w:val="18"/>
          <w:szCs w:val="18"/>
          <w:lang w:val="zh-CN"/>
        </w:rPr>
      </w:pPr>
      <w:r w:rsidRPr="00CE6994">
        <w:rPr>
          <w:kern w:val="0"/>
          <w:sz w:val="18"/>
          <w:szCs w:val="18"/>
          <w:lang w:val="zh-CN"/>
        </w:rPr>
        <w:t>(1)</w:t>
      </w:r>
      <w:r w:rsidR="00773272">
        <w:rPr>
          <w:rFonts w:hint="eastAsia"/>
          <w:kern w:val="0"/>
          <w:sz w:val="18"/>
          <w:szCs w:val="18"/>
          <w:lang w:val="zh-CN"/>
        </w:rPr>
        <w:t xml:space="preserve"> </w:t>
      </w:r>
      <w:r w:rsidRPr="00CE6994">
        <w:rPr>
          <w:kern w:val="0"/>
          <w:sz w:val="18"/>
          <w:szCs w:val="18"/>
          <w:lang w:val="zh-CN"/>
        </w:rPr>
        <w:t>导线</w:t>
      </w:r>
      <w:r w:rsidRPr="00CE6994">
        <w:rPr>
          <w:noProof/>
          <w:kern w:val="0"/>
          <w:position w:val="-4"/>
          <w:sz w:val="18"/>
          <w:szCs w:val="18"/>
        </w:rPr>
        <w:drawing>
          <wp:inline distT="0" distB="0" distL="0" distR="0" wp14:anchorId="78DB10B4" wp14:editId="071CC3C1">
            <wp:extent cx="255905" cy="168275"/>
            <wp:effectExtent l="0" t="0" r="0" b="317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kern w:val="0"/>
          <w:sz w:val="18"/>
          <w:szCs w:val="18"/>
          <w:lang w:val="zh-CN"/>
        </w:rPr>
        <w:t>的磁场对矩形线圈每边所作用的力；</w:t>
      </w:r>
      <w:r w:rsidRPr="00CE6994">
        <w:rPr>
          <w:kern w:val="0"/>
          <w:sz w:val="18"/>
          <w:szCs w:val="18"/>
          <w:lang w:val="zh-CN"/>
        </w:rPr>
        <w:t>(2)</w:t>
      </w:r>
      <w:r w:rsidR="00773272">
        <w:rPr>
          <w:rFonts w:hint="eastAsia"/>
          <w:kern w:val="0"/>
          <w:sz w:val="18"/>
          <w:szCs w:val="18"/>
          <w:lang w:val="zh-CN"/>
        </w:rPr>
        <w:t xml:space="preserve"> </w:t>
      </w:r>
      <w:r w:rsidRPr="00CE6994">
        <w:rPr>
          <w:kern w:val="0"/>
          <w:sz w:val="18"/>
          <w:szCs w:val="18"/>
          <w:lang w:val="zh-CN"/>
        </w:rPr>
        <w:t>矩形线圈所受合力和合力矩．</w:t>
      </w:r>
    </w:p>
    <w:p w:rsidR="00773272" w:rsidRDefault="00773272" w:rsidP="00CE6994">
      <w:pPr>
        <w:rPr>
          <w:rFonts w:hint="eastAsia"/>
          <w:kern w:val="0"/>
          <w:sz w:val="18"/>
          <w:szCs w:val="18"/>
          <w:lang w:val="zh-CN"/>
        </w:rPr>
      </w:pPr>
    </w:p>
    <w:p w:rsidR="00773272" w:rsidRDefault="00773272" w:rsidP="00CE6994">
      <w:pPr>
        <w:rPr>
          <w:rFonts w:hint="eastAsia"/>
          <w:kern w:val="0"/>
          <w:sz w:val="18"/>
          <w:szCs w:val="18"/>
          <w:lang w:val="zh-CN"/>
        </w:rPr>
      </w:pPr>
    </w:p>
    <w:p w:rsidR="00773272" w:rsidRDefault="00773272" w:rsidP="00CE6994">
      <w:pPr>
        <w:rPr>
          <w:rFonts w:hint="eastAsia"/>
          <w:kern w:val="0"/>
          <w:sz w:val="18"/>
          <w:szCs w:val="18"/>
          <w:lang w:val="zh-CN"/>
        </w:rPr>
      </w:pPr>
    </w:p>
    <w:p w:rsidR="00CE6994" w:rsidRPr="00CE6994" w:rsidRDefault="00CE6994" w:rsidP="00CE6994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 w:rsidRPr="00CE6994">
        <w:rPr>
          <w:rFonts w:hint="eastAsia"/>
          <w:sz w:val="18"/>
          <w:szCs w:val="18"/>
        </w:rPr>
        <w:t xml:space="preserve">. </w:t>
      </w:r>
      <w:r w:rsidRPr="00CE6994">
        <w:rPr>
          <w:sz w:val="18"/>
          <w:szCs w:val="18"/>
        </w:rPr>
        <w:t>电子在</w:t>
      </w:r>
      <w:r w:rsidRPr="00CE6994">
        <w:rPr>
          <w:noProof/>
          <w:position w:val="-6"/>
          <w:sz w:val="18"/>
          <w:szCs w:val="18"/>
        </w:rPr>
        <w:drawing>
          <wp:inline distT="0" distB="0" distL="0" distR="0" wp14:anchorId="1480F3B6" wp14:editId="321243E4">
            <wp:extent cx="914400" cy="205105"/>
            <wp:effectExtent l="0" t="0" r="0" b="444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的匀强磁场中作圆周运动，圆周半径</w:t>
      </w:r>
      <w:r w:rsidRPr="00CE6994">
        <w:rPr>
          <w:i/>
          <w:sz w:val="18"/>
          <w:szCs w:val="18"/>
        </w:rPr>
        <w:t>r</w:t>
      </w:r>
      <w:r w:rsidRPr="00CE6994">
        <w:rPr>
          <w:sz w:val="18"/>
          <w:szCs w:val="18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cm"/>
        </w:smartTagPr>
        <w:r w:rsidRPr="00CE6994">
          <w:rPr>
            <w:sz w:val="18"/>
            <w:szCs w:val="18"/>
          </w:rPr>
          <w:t>3.0 cm</w:t>
        </w:r>
      </w:smartTag>
      <w:r w:rsidRPr="00CE6994">
        <w:rPr>
          <w:sz w:val="18"/>
          <w:szCs w:val="18"/>
        </w:rPr>
        <w:t>.</w:t>
      </w:r>
      <w:r w:rsidRPr="00CE6994">
        <w:rPr>
          <w:sz w:val="18"/>
          <w:szCs w:val="18"/>
        </w:rPr>
        <w:t>已知</w:t>
      </w:r>
      <w:r w:rsidRPr="00CE6994">
        <w:rPr>
          <w:noProof/>
          <w:position w:val="-4"/>
          <w:sz w:val="18"/>
          <w:szCs w:val="18"/>
        </w:rPr>
        <w:drawing>
          <wp:inline distT="0" distB="0" distL="0" distR="0" wp14:anchorId="01C35334" wp14:editId="3D5BAF68">
            <wp:extent cx="153670" cy="168275"/>
            <wp:effectExtent l="0" t="0" r="0" b="317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垂直于纸面向外，某时刻电子在</w:t>
      </w:r>
      <w:r w:rsidRPr="00CE6994">
        <w:rPr>
          <w:i/>
          <w:sz w:val="18"/>
          <w:szCs w:val="18"/>
        </w:rPr>
        <w:t>A</w:t>
      </w:r>
      <w:r w:rsidRPr="00CE6994">
        <w:rPr>
          <w:sz w:val="18"/>
          <w:szCs w:val="18"/>
        </w:rPr>
        <w:t>点，速度</w:t>
      </w:r>
      <w:r w:rsidRPr="00CE6994">
        <w:rPr>
          <w:i/>
          <w:sz w:val="18"/>
          <w:szCs w:val="18"/>
        </w:rPr>
        <w:t>v</w:t>
      </w:r>
      <w:r>
        <w:rPr>
          <w:sz w:val="18"/>
          <w:szCs w:val="18"/>
        </w:rPr>
        <w:t>向上，如</w:t>
      </w:r>
      <w:r>
        <w:rPr>
          <w:rFonts w:hint="eastAsia"/>
          <w:sz w:val="18"/>
          <w:szCs w:val="18"/>
        </w:rPr>
        <w:t>图：</w:t>
      </w:r>
      <w:r w:rsidRPr="00CE6994">
        <w:rPr>
          <w:sz w:val="18"/>
          <w:szCs w:val="18"/>
        </w:rPr>
        <w:t>(1)</w:t>
      </w:r>
      <w:r w:rsidR="00773272">
        <w:rPr>
          <w:rFonts w:hint="eastAsia"/>
          <w:sz w:val="18"/>
          <w:szCs w:val="18"/>
        </w:rPr>
        <w:t xml:space="preserve"> </w:t>
      </w:r>
      <w:r w:rsidRPr="00CE6994">
        <w:rPr>
          <w:sz w:val="18"/>
          <w:szCs w:val="18"/>
        </w:rPr>
        <w:t>试画出这电子运动的轨道；</w:t>
      </w:r>
      <w:r w:rsidRPr="00CE6994">
        <w:rPr>
          <w:sz w:val="18"/>
          <w:szCs w:val="18"/>
        </w:rPr>
        <w:t>(2)</w:t>
      </w:r>
      <w:r w:rsidR="00773272">
        <w:rPr>
          <w:rFonts w:hint="eastAsia"/>
          <w:sz w:val="18"/>
          <w:szCs w:val="18"/>
        </w:rPr>
        <w:t xml:space="preserve"> </w:t>
      </w:r>
      <w:r w:rsidRPr="00CE6994">
        <w:rPr>
          <w:sz w:val="18"/>
          <w:szCs w:val="18"/>
        </w:rPr>
        <w:t>求这电子速度</w:t>
      </w:r>
      <w:r w:rsidRPr="00CE6994">
        <w:rPr>
          <w:i/>
          <w:sz w:val="18"/>
          <w:szCs w:val="18"/>
        </w:rPr>
        <w:t>v</w:t>
      </w:r>
      <w:r w:rsidRPr="00CE6994">
        <w:rPr>
          <w:sz w:val="18"/>
          <w:szCs w:val="18"/>
        </w:rPr>
        <w:t>的大小；</w:t>
      </w:r>
      <w:r w:rsidRPr="00CE6994">
        <w:rPr>
          <w:sz w:val="18"/>
          <w:szCs w:val="18"/>
        </w:rPr>
        <w:t>(3)</w:t>
      </w:r>
      <w:r w:rsidR="00773272">
        <w:rPr>
          <w:rFonts w:hint="eastAsia"/>
          <w:sz w:val="18"/>
          <w:szCs w:val="18"/>
        </w:rPr>
        <w:t xml:space="preserve"> </w:t>
      </w:r>
      <w:r w:rsidRPr="00CE6994">
        <w:rPr>
          <w:sz w:val="18"/>
          <w:szCs w:val="18"/>
        </w:rPr>
        <w:t>求这电子的动能</w:t>
      </w:r>
      <w:r w:rsidRPr="00CE6994">
        <w:rPr>
          <w:noProof/>
          <w:position w:val="-12"/>
          <w:sz w:val="18"/>
          <w:szCs w:val="18"/>
          <w:vertAlign w:val="subscript"/>
        </w:rPr>
        <w:drawing>
          <wp:inline distT="0" distB="0" distL="0" distR="0" wp14:anchorId="1BDD4E08" wp14:editId="140759E8">
            <wp:extent cx="190500" cy="226695"/>
            <wp:effectExtent l="0" t="0" r="0" b="190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994">
        <w:rPr>
          <w:sz w:val="18"/>
          <w:szCs w:val="18"/>
        </w:rPr>
        <w:t>.</w:t>
      </w:r>
    </w:p>
    <w:p w:rsidR="00CE6994" w:rsidRPr="00CE6994" w:rsidRDefault="00CE6994" w:rsidP="00773272">
      <w:pPr>
        <w:snapToGrid w:val="0"/>
        <w:ind w:right="141"/>
        <w:rPr>
          <w:sz w:val="18"/>
          <w:szCs w:val="18"/>
        </w:rPr>
      </w:pPr>
      <w:r w:rsidRPr="00CE6994">
        <w:rPr>
          <w:rFonts w:hint="eastAsia"/>
          <w:sz w:val="18"/>
          <w:szCs w:val="18"/>
        </w:rPr>
        <w:t xml:space="preserve"> </w:t>
      </w:r>
    </w:p>
    <w:p w:rsidR="00B8064F" w:rsidRPr="00CE6994" w:rsidRDefault="00B8064F" w:rsidP="00B8064F">
      <w:pPr>
        <w:rPr>
          <w:sz w:val="18"/>
          <w:szCs w:val="18"/>
        </w:rPr>
      </w:pPr>
    </w:p>
    <w:p w:rsidR="001B77B3" w:rsidRPr="00CE6994" w:rsidRDefault="001B77B3">
      <w:pPr>
        <w:rPr>
          <w:sz w:val="18"/>
          <w:szCs w:val="18"/>
        </w:rPr>
      </w:pPr>
    </w:p>
    <w:sectPr w:rsidR="001B77B3" w:rsidRPr="00CE6994" w:rsidSect="0015392A">
      <w:headerReference w:type="default" r:id="rId40"/>
      <w:pgSz w:w="11906" w:h="16838"/>
      <w:pgMar w:top="720" w:right="720" w:bottom="720" w:left="720" w:header="567" w:footer="567" w:gutter="0"/>
      <w:cols w:space="386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52D" w:rsidRDefault="0045652D" w:rsidP="0045652D">
      <w:r>
        <w:separator/>
      </w:r>
    </w:p>
  </w:endnote>
  <w:endnote w:type="continuationSeparator" w:id="0">
    <w:p w:rsidR="0045652D" w:rsidRDefault="0045652D" w:rsidP="00456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52D" w:rsidRDefault="0045652D" w:rsidP="0045652D">
      <w:r>
        <w:separator/>
      </w:r>
    </w:p>
  </w:footnote>
  <w:footnote w:type="continuationSeparator" w:id="0">
    <w:p w:rsidR="0045652D" w:rsidRDefault="0045652D" w:rsidP="004565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4AF" w:rsidRDefault="00773272" w:rsidP="00965547">
    <w:pPr>
      <w:pStyle w:val="a3"/>
      <w:pBdr>
        <w:bottom w:val="none" w:sz="0" w:space="0" w:color="auto"/>
      </w:pBdr>
      <w:jc w:val="left"/>
      <w:rPr>
        <w:rFonts w:ascii="华文楷体" w:eastAsia="华文楷体" w:hAnsi="华文楷体"/>
        <w:bCs/>
        <w:sz w:val="24"/>
        <w:szCs w:val="24"/>
        <w:u w:val="single"/>
      </w:rPr>
    </w:pPr>
    <w:r w:rsidRPr="00732677">
      <w:rPr>
        <w:rFonts w:ascii="华文楷体" w:eastAsia="华文楷体" w:hAnsi="华文楷体" w:hint="eastAsia"/>
        <w:bCs/>
        <w:sz w:val="24"/>
        <w:szCs w:val="24"/>
      </w:rPr>
      <w:t>作业</w:t>
    </w:r>
    <w:r w:rsidR="0045652D">
      <w:rPr>
        <w:rFonts w:ascii="华文楷体" w:eastAsia="华文楷体" w:hAnsi="华文楷体" w:hint="eastAsia"/>
        <w:bCs/>
        <w:sz w:val="24"/>
        <w:szCs w:val="24"/>
      </w:rPr>
      <w:t>六</w:t>
    </w:r>
    <w:r w:rsidRPr="00732677">
      <w:rPr>
        <w:rFonts w:ascii="华文楷体" w:eastAsia="华文楷体" w:hAnsi="华文楷体" w:hint="eastAsia"/>
        <w:bCs/>
        <w:sz w:val="24"/>
        <w:szCs w:val="24"/>
      </w:rPr>
      <w:t>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="0045652D">
      <w:rPr>
        <w:rFonts w:ascii="华文楷体" w:eastAsia="华文楷体" w:hAnsi="华文楷体" w:hint="eastAsia"/>
        <w:bCs/>
        <w:sz w:val="24"/>
        <w:szCs w:val="24"/>
        <w:u w:val="single"/>
      </w:rPr>
      <w:t>磁场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>课号：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>学号：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姓名：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成绩：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</w:t>
    </w:r>
  </w:p>
  <w:p w:rsidR="00FB34AF" w:rsidRPr="00EE4C3A" w:rsidRDefault="00773272" w:rsidP="000F4595">
    <w:pPr>
      <w:pStyle w:val="a3"/>
      <w:pBdr>
        <w:bottom w:val="none" w:sz="0" w:space="0" w:color="auto"/>
      </w:pBdr>
      <w:jc w:val="left"/>
      <w:rPr>
        <w:rFonts w:eastAsia="华文楷体"/>
        <w:sz w:val="15"/>
        <w:szCs w:val="15"/>
      </w:rPr>
    </w:pPr>
    <w:r w:rsidRPr="00EE4C3A">
      <w:rPr>
        <w:rFonts w:eastAsia="华文楷体"/>
        <w:bCs/>
        <w:sz w:val="15"/>
        <w:szCs w:val="15"/>
      </w:rPr>
      <w:t>1-4</w:t>
    </w:r>
    <w:r w:rsidRPr="00EE4C3A">
      <w:rPr>
        <w:rFonts w:eastAsia="华文楷体"/>
        <w:bCs/>
        <w:sz w:val="15"/>
        <w:szCs w:val="15"/>
      </w:rPr>
      <w:t>每题</w:t>
    </w:r>
    <w:r w:rsidRPr="00EE4C3A">
      <w:rPr>
        <w:rFonts w:eastAsia="华文楷体"/>
        <w:bCs/>
        <w:sz w:val="15"/>
        <w:szCs w:val="15"/>
      </w:rPr>
      <w:t>5</w:t>
    </w:r>
    <w:r w:rsidRPr="00EE4C3A">
      <w:rPr>
        <w:rFonts w:eastAsia="华文楷体"/>
        <w:bCs/>
        <w:sz w:val="15"/>
        <w:szCs w:val="15"/>
      </w:rPr>
      <w:t>分；</w:t>
    </w:r>
    <w:r w:rsidRPr="00EE4C3A">
      <w:rPr>
        <w:rFonts w:eastAsia="华文楷体"/>
        <w:bCs/>
        <w:sz w:val="15"/>
        <w:szCs w:val="15"/>
      </w:rPr>
      <w:t xml:space="preserve"> 5-8</w:t>
    </w:r>
    <w:r w:rsidRPr="00EE4C3A">
      <w:rPr>
        <w:rFonts w:eastAsia="华文楷体"/>
        <w:bCs/>
        <w:sz w:val="15"/>
        <w:szCs w:val="15"/>
      </w:rPr>
      <w:t>每题</w:t>
    </w:r>
    <w:r>
      <w:rPr>
        <w:rFonts w:eastAsia="华文楷体" w:hint="eastAsia"/>
        <w:bCs/>
        <w:sz w:val="15"/>
        <w:szCs w:val="15"/>
      </w:rPr>
      <w:t>20</w:t>
    </w:r>
    <w:r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；总分</w:t>
    </w:r>
    <w:r w:rsidRPr="00EE4C3A">
      <w:rPr>
        <w:rFonts w:eastAsia="华文楷体"/>
        <w:bCs/>
        <w:sz w:val="15"/>
        <w:szCs w:val="15"/>
      </w:rPr>
      <w:t>100</w:t>
    </w:r>
    <w:r w:rsidRPr="00EE4C3A"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 xml:space="preserve">. </w:t>
    </w:r>
    <w:r w:rsidRPr="00EE4C3A">
      <w:rPr>
        <w:rFonts w:eastAsia="华文楷体"/>
        <w:bCs/>
        <w:sz w:val="15"/>
        <w:szCs w:val="15"/>
      </w:rPr>
      <w:t>(</w:t>
    </w:r>
    <w:r w:rsidRPr="00EE4C3A">
      <w:rPr>
        <w:rFonts w:eastAsia="华文楷体"/>
        <w:bCs/>
        <w:sz w:val="15"/>
        <w:szCs w:val="15"/>
      </w:rPr>
      <w:t>作业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纸打印，选择题和填空题写在题内，计算题解答</w:t>
    </w:r>
    <w:r>
      <w:rPr>
        <w:rFonts w:eastAsia="华文楷体" w:hint="eastAsia"/>
        <w:bCs/>
        <w:sz w:val="15"/>
        <w:szCs w:val="15"/>
      </w:rPr>
      <w:t>过程</w:t>
    </w:r>
    <w:r w:rsidRPr="00EE4C3A">
      <w:rPr>
        <w:rFonts w:eastAsia="华文楷体"/>
        <w:bCs/>
        <w:sz w:val="15"/>
        <w:szCs w:val="15"/>
      </w:rPr>
      <w:t>接第</w:t>
    </w:r>
    <w:r>
      <w:rPr>
        <w:rFonts w:eastAsia="华文楷体" w:hint="eastAsia"/>
        <w:bCs/>
        <w:sz w:val="15"/>
        <w:szCs w:val="15"/>
      </w:rPr>
      <w:t>8</w:t>
    </w:r>
    <w:r w:rsidRPr="00EE4C3A">
      <w:rPr>
        <w:rFonts w:eastAsia="华文楷体"/>
        <w:bCs/>
        <w:sz w:val="15"/>
        <w:szCs w:val="15"/>
      </w:rPr>
      <w:t>题写在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纸正面和背面</w:t>
    </w:r>
    <w:r w:rsidRPr="00EE4C3A">
      <w:rPr>
        <w:rFonts w:eastAsia="华文楷体"/>
        <w:bCs/>
        <w:sz w:val="15"/>
        <w:szCs w:val="15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64F"/>
    <w:rsid w:val="001B77B3"/>
    <w:rsid w:val="002A2F5C"/>
    <w:rsid w:val="0045652D"/>
    <w:rsid w:val="005E0CF4"/>
    <w:rsid w:val="00761B38"/>
    <w:rsid w:val="00773272"/>
    <w:rsid w:val="00B8064F"/>
    <w:rsid w:val="00CE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6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80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8064F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B806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4565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5652D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761B3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61B38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6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80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8064F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B8064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4565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5652D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761B3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61B3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file:///D:\&#22823;&#23398;&#29289;&#29702;&#20986;&#29256;\&#29289;&#29702;&#25945;&#30740;&#23460;\&#32451;&#20064;&#20876;\T0604.tif" TargetMode="External"/><Relationship Id="rId26" Type="http://schemas.openxmlformats.org/officeDocument/2006/relationships/image" Target="media/image12.wmf"/><Relationship Id="rId39" Type="http://schemas.openxmlformats.org/officeDocument/2006/relationships/image" Target="media/image25.wmf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0.wmf"/><Relationship Id="rId42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1.wmf"/><Relationship Id="rId33" Type="http://schemas.openxmlformats.org/officeDocument/2006/relationships/image" Target="media/image19.wmf"/><Relationship Id="rId38" Type="http://schemas.openxmlformats.org/officeDocument/2006/relationships/image" Target="media/image24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image" Target="file:///D:\&#22823;&#23398;&#29289;&#29702;&#20986;&#29256;\&#29289;&#29702;&#25945;&#30740;&#23460;\&#32451;&#20064;&#20876;\T0608.tif" TargetMode="External"/><Relationship Id="rId29" Type="http://schemas.openxmlformats.org/officeDocument/2006/relationships/image" Target="media/image15.w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0.wmf"/><Relationship Id="rId32" Type="http://schemas.openxmlformats.org/officeDocument/2006/relationships/image" Target="media/image18.wmf"/><Relationship Id="rId37" Type="http://schemas.openxmlformats.org/officeDocument/2006/relationships/image" Target="media/image23.wmf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file:///D:\&#22823;&#23398;&#29289;&#29702;&#20986;&#29256;\&#29289;&#29702;&#25945;&#30740;&#23460;\&#32451;&#20064;&#20876;\T0613.TIF" TargetMode="External"/><Relationship Id="rId28" Type="http://schemas.openxmlformats.org/officeDocument/2006/relationships/image" Target="media/image14.wmf"/><Relationship Id="rId36" Type="http://schemas.openxmlformats.org/officeDocument/2006/relationships/image" Target="media/image22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7.w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3.wmf"/><Relationship Id="rId30" Type="http://schemas.openxmlformats.org/officeDocument/2006/relationships/image" Target="media/image16.wmf"/><Relationship Id="rId35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180</Words>
  <Characters>1027</Characters>
  <Application>Microsoft Office Word</Application>
  <DocSecurity>0</DocSecurity>
  <Lines>8</Lines>
  <Paragraphs>2</Paragraphs>
  <ScaleCrop>false</ScaleCrop>
  <Company>微软中国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2018-03-11T07:20:00Z</dcterms:created>
  <dcterms:modified xsi:type="dcterms:W3CDTF">2018-03-11T08:16:00Z</dcterms:modified>
</cp:coreProperties>
</file>