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5B8" w:rsidRDefault="00EC55B8" w:rsidP="00EC55B8">
      <w:pPr>
        <w:rPr>
          <w:rFonts w:ascii="Times New Roman" w:eastAsia="Times New Roman" w:hAnsi="Times New Roman" w:cs="Times New Roman"/>
        </w:rPr>
      </w:pPr>
    </w:p>
    <w:p w:rsidR="002811BF" w:rsidRPr="002811BF" w:rsidRDefault="002811BF" w:rsidP="002811BF">
      <w:pPr>
        <w:jc w:val="center"/>
        <w:rPr>
          <w:rFonts w:ascii="Arial" w:eastAsia="Times New Roman" w:hAnsi="Arial" w:cs="Arial"/>
        </w:rPr>
      </w:pPr>
      <w:r w:rsidRPr="002811BF">
        <w:rPr>
          <w:rFonts w:ascii="Arial" w:eastAsia="Times New Roman" w:hAnsi="Arial" w:cs="Arial"/>
        </w:rPr>
        <w:t xml:space="preserve">Use </w:t>
      </w:r>
      <w:r>
        <w:rPr>
          <w:rFonts w:ascii="Arial" w:eastAsia="Times New Roman" w:hAnsi="Arial" w:cs="Arial"/>
        </w:rPr>
        <w:t xml:space="preserve">Cases </w:t>
      </w:r>
      <w:bookmarkStart w:id="0" w:name="_GoBack"/>
      <w:bookmarkEnd w:id="0"/>
    </w:p>
    <w:p w:rsidR="002811BF" w:rsidRPr="00EC55B8" w:rsidRDefault="002811BF" w:rsidP="002811BF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128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4"/>
        <w:gridCol w:w="4273"/>
        <w:gridCol w:w="4230"/>
      </w:tblGrid>
      <w:tr w:rsidR="00C17ACF" w:rsidRPr="00EC55B8" w:rsidTr="00C17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55B8">
              <w:rPr>
                <w:rFonts w:ascii="Arial" w:eastAsia="Times New Roman" w:hAnsi="Arial" w:cs="Arial"/>
                <w:b/>
                <w:color w:val="FFFFFF"/>
                <w:sz w:val="22"/>
                <w:szCs w:val="22"/>
              </w:rPr>
              <w:t>Incident Response &amp; Forensics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55B8">
              <w:rPr>
                <w:rFonts w:ascii="Arial" w:eastAsia="Times New Roman" w:hAnsi="Arial" w:cs="Arial"/>
                <w:b/>
                <w:color w:val="FFFFFF"/>
                <w:sz w:val="22"/>
                <w:szCs w:val="22"/>
              </w:rPr>
              <w:t>Security Visibility &amp; Threat Hunting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C55B8">
              <w:rPr>
                <w:rFonts w:ascii="Arial" w:eastAsia="Times New Roman" w:hAnsi="Arial" w:cs="Arial"/>
                <w:b/>
                <w:color w:val="FFFFFF"/>
                <w:sz w:val="22"/>
                <w:szCs w:val="22"/>
              </w:rPr>
              <w:t>Networking Monitoring &amp; Troubleshooting</w:t>
            </w:r>
          </w:p>
        </w:tc>
      </w:tr>
      <w:tr w:rsidR="00C17ACF" w:rsidRPr="00EC55B8" w:rsidTr="00C17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Malware</w:t>
            </w: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Quickly pinpoint the impact of a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malware attack by searching the network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logs for file hashes and then pivoting on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connections to see all hosts and connections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that interacted with the </w:t>
            </w:r>
            <w:proofErr w:type="gramStart"/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malware..</w:t>
            </w:r>
            <w:proofErr w:type="gramEnd"/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  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Rare Certificates Visibility: </w:t>
            </w: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 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Import the network logs to a SIEM and monitor the top rare certificates in the network in real-time to find unique certs that can signal an attack in progress.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Load Balancer Troubleshooting: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 the network logs to diagnose and prove an A10 load balancer performance problem that can’t be replicated in a lab environment.  </w:t>
            </w:r>
          </w:p>
          <w:p w:rsidR="00C17ACF" w:rsidRPr="00EC55B8" w:rsidRDefault="00C17ACF" w:rsidP="00EC55B8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17ACF" w:rsidRPr="00EC55B8" w:rsidTr="00C17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DDoS Attack</w:t>
            </w: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: 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Using network logs to detect the origin and directionality of a DDoS attack and the affected endpoints where other security tools missed the attack and/or got the directionality wrong (internal systems hijacked to talk *out* to China). </w:t>
            </w: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PCAP Investigations: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Running </w:t>
            </w:r>
            <w:proofErr w:type="spellStart"/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Corelight</w:t>
            </w:r>
            <w:proofErr w:type="spellEnd"/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alongside PCAP capture and using the network logs to identify interesting/risky network logs and pivoting to the associated PCAP to obtain and investigate the full payload.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Application Monitoring: 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Import the network logs to a SIEM and monitor the applications running in the environment to understand when new software is introduced by different business units and/or by employees. </w:t>
            </w:r>
          </w:p>
        </w:tc>
      </w:tr>
      <w:tr w:rsidR="00C17ACF" w:rsidRPr="00EC55B8" w:rsidTr="00C17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DNS Visibility: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Import the network DNS logs to a SIEM to </w:t>
            </w:r>
            <w:proofErr w:type="spellStart"/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to</w:t>
            </w:r>
            <w:proofErr w:type="spellEnd"/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be able to quickly search, summarize, and identify DNS anomalies.  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17ACF" w:rsidRPr="00EC55B8" w:rsidTr="00C17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Web Server Vulnerability Management:</w:t>
            </w:r>
          </w:p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C55B8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Use network logs to gain visibility into thousands of internal and external web servers and their software versions for vulnerability visibility and management. 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7ACF" w:rsidRPr="00EC55B8" w:rsidRDefault="00C17ACF" w:rsidP="00EC55B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E76DE5" w:rsidRDefault="00E76DE5"/>
    <w:sectPr w:rsidR="00E76DE5" w:rsidSect="00EC55B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E4A" w:rsidRDefault="006B7E4A" w:rsidP="00EC55B8">
      <w:r>
        <w:separator/>
      </w:r>
    </w:p>
  </w:endnote>
  <w:endnote w:type="continuationSeparator" w:id="0">
    <w:p w:rsidR="006B7E4A" w:rsidRDefault="006B7E4A" w:rsidP="00EC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E4A" w:rsidRDefault="006B7E4A" w:rsidP="00EC55B8">
      <w:r>
        <w:separator/>
      </w:r>
    </w:p>
  </w:footnote>
  <w:footnote w:type="continuationSeparator" w:id="0">
    <w:p w:rsidR="006B7E4A" w:rsidRDefault="006B7E4A" w:rsidP="00EC5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5B8" w:rsidRDefault="00EC55B8" w:rsidP="00EC55B8">
    <w:pPr>
      <w:pStyle w:val="Header"/>
      <w:jc w:val="right"/>
    </w:pPr>
    <w:r>
      <w:rPr>
        <w:noProof/>
      </w:rPr>
      <w:drawing>
        <wp:inline distT="0" distB="0" distL="0" distR="0" wp14:anchorId="51265806" wp14:editId="470BC727">
          <wp:extent cx="1832918" cy="762000"/>
          <wp:effectExtent l="0" t="0" r="0" b="0"/>
          <wp:docPr id="2" name="Picture 1" descr="cid:image001.png@01D3BB7A.5AB79020">
            <a:extLst xmlns:a="http://schemas.openxmlformats.org/drawingml/2006/main">
              <a:ext uri="{FF2B5EF4-FFF2-40B4-BE49-F238E27FC236}">
                <a16:creationId xmlns:a16="http://schemas.microsoft.com/office/drawing/2014/main" id="{BDC057AF-5E82-7546-BAF3-EC23EC1B580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id:image001.png@01D3BB7A.5AB79020">
                    <a:extLst>
                      <a:ext uri="{FF2B5EF4-FFF2-40B4-BE49-F238E27FC236}">
                        <a16:creationId xmlns:a16="http://schemas.microsoft.com/office/drawing/2014/main" id="{BDC057AF-5E82-7546-BAF3-EC23EC1B580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918" cy="7620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B8"/>
    <w:rsid w:val="002811BF"/>
    <w:rsid w:val="004A190E"/>
    <w:rsid w:val="006B7E4A"/>
    <w:rsid w:val="00AA322F"/>
    <w:rsid w:val="00C17ACF"/>
    <w:rsid w:val="00E76DE5"/>
    <w:rsid w:val="00EC55B8"/>
    <w:rsid w:val="00E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84C5"/>
  <w15:chartTrackingRefBased/>
  <w15:docId w15:val="{94005D50-8A6C-0348-94E8-0953A4B5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C5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5B8"/>
  </w:style>
  <w:style w:type="paragraph" w:styleId="Footer">
    <w:name w:val="footer"/>
    <w:basedOn w:val="Normal"/>
    <w:link w:val="FooterChar"/>
    <w:uiPriority w:val="99"/>
    <w:unhideWhenUsed/>
    <w:rsid w:val="00EC5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5B8"/>
  </w:style>
  <w:style w:type="paragraph" w:styleId="BalloonText">
    <w:name w:val="Balloon Text"/>
    <w:basedOn w:val="Normal"/>
    <w:link w:val="BalloonTextChar"/>
    <w:uiPriority w:val="99"/>
    <w:semiHidden/>
    <w:unhideWhenUsed/>
    <w:rsid w:val="00C17A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A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Users/robi/Library/Containers/com.microsoft.Outlook/Data/Library/Caches/Signatures/signature_335740623" TargetMode="External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CAE687-B20B-8548-9EE2-44D8E5C9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robi@corelight.com</dc:creator>
  <cp:keywords/>
  <dc:description/>
  <cp:lastModifiedBy>robi@corelight.com</cp:lastModifiedBy>
  <cp:revision>4</cp:revision>
  <cp:lastPrinted>2018-05-31T16:38:00Z</cp:lastPrinted>
  <dcterms:created xsi:type="dcterms:W3CDTF">2018-05-31T16:38:00Z</dcterms:created>
  <dcterms:modified xsi:type="dcterms:W3CDTF">2018-06-04T16:33:00Z</dcterms:modified>
</cp:coreProperties>
</file>